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0B62" w14:textId="6ACEE0FC" w:rsidR="006F3878" w:rsidRDefault="006F3878" w:rsidP="006F3878">
      <w:pPr>
        <w:tabs>
          <w:tab w:val="left" w:pos="900"/>
        </w:tabs>
        <w:jc w:val="both"/>
        <w:rPr>
          <w:rFonts w:cs="Arial"/>
          <w:szCs w:val="22"/>
        </w:rPr>
      </w:pPr>
      <w:r w:rsidRPr="001B3F97">
        <w:rPr>
          <w:rFonts w:cs="Arial"/>
          <w:szCs w:val="22"/>
        </w:rPr>
        <w:t xml:space="preserve">Na podlagi </w:t>
      </w:r>
      <w:r>
        <w:rPr>
          <w:rFonts w:cs="Arial"/>
          <w:szCs w:val="22"/>
        </w:rPr>
        <w:t>20</w:t>
      </w:r>
      <w:r w:rsidRPr="001B3F97">
        <w:rPr>
          <w:rFonts w:cs="Arial"/>
          <w:szCs w:val="22"/>
        </w:rPr>
        <w:t xml:space="preserve">. člena </w:t>
      </w:r>
      <w:r>
        <w:rPr>
          <w:rFonts w:cs="Arial"/>
          <w:szCs w:val="22"/>
        </w:rPr>
        <w:t>P</w:t>
      </w:r>
      <w:r w:rsidRPr="001B3F97">
        <w:rPr>
          <w:rFonts w:cs="Arial"/>
          <w:szCs w:val="22"/>
        </w:rPr>
        <w:t>ravilnika o dodeljevanju finančnih sredstev iz občinskega proračuna in iz sredstev Območne obrtn</w:t>
      </w:r>
      <w:r>
        <w:rPr>
          <w:rFonts w:cs="Arial"/>
          <w:szCs w:val="22"/>
        </w:rPr>
        <w:t>o-podjetniške</w:t>
      </w:r>
      <w:r w:rsidRPr="001B3F97">
        <w:rPr>
          <w:rFonts w:cs="Arial"/>
          <w:szCs w:val="22"/>
        </w:rPr>
        <w:t xml:space="preserve"> zbornice Vrhnika </w:t>
      </w:r>
      <w:r>
        <w:rPr>
          <w:rFonts w:cs="Arial"/>
          <w:szCs w:val="22"/>
        </w:rPr>
        <w:t xml:space="preserve">za pospeševanje razvoja obrti in podjetništva v Občini Vrhnika (Naš časopis št. 526/2024), </w:t>
      </w:r>
      <w:r w:rsidRPr="003D2854">
        <w:rPr>
          <w:rFonts w:cs="Arial"/>
          <w:szCs w:val="22"/>
        </w:rPr>
        <w:t>Odloka o proračunu Občine Vrhnika za leto 2026</w:t>
      </w:r>
      <w:r>
        <w:rPr>
          <w:rFonts w:cs="Arial"/>
          <w:szCs w:val="22"/>
        </w:rPr>
        <w:t xml:space="preserve"> (Naš časopis št. 543/2025) ter Mnenja Ministrstva za finance o skladnosti sheme de </w:t>
      </w:r>
      <w:proofErr w:type="spellStart"/>
      <w:r>
        <w:rPr>
          <w:rFonts w:cs="Arial"/>
          <w:szCs w:val="22"/>
        </w:rPr>
        <w:t>minimis</w:t>
      </w:r>
      <w:proofErr w:type="spellEnd"/>
      <w:r>
        <w:rPr>
          <w:rFonts w:cs="Arial"/>
          <w:szCs w:val="22"/>
        </w:rPr>
        <w:t xml:space="preserve"> pomoči št. 441-55/2024/5 z dne </w:t>
      </w:r>
      <w:r w:rsidR="001C111A">
        <w:rPr>
          <w:rFonts w:cs="Arial"/>
          <w:szCs w:val="22"/>
        </w:rPr>
        <w:t>0</w:t>
      </w:r>
      <w:r>
        <w:rPr>
          <w:rFonts w:cs="Arial"/>
          <w:szCs w:val="22"/>
        </w:rPr>
        <w:t xml:space="preserve">2. </w:t>
      </w:r>
      <w:r w:rsidR="001C111A">
        <w:rPr>
          <w:rFonts w:cs="Arial"/>
          <w:szCs w:val="22"/>
        </w:rPr>
        <w:t>0</w:t>
      </w:r>
      <w:r>
        <w:rPr>
          <w:rFonts w:cs="Arial"/>
          <w:szCs w:val="22"/>
        </w:rPr>
        <w:t>4. 2024, Občina Vrhnika in OOZ Vrhnika objavljata</w:t>
      </w:r>
    </w:p>
    <w:p w14:paraId="38247DCD" w14:textId="77777777" w:rsidR="006F3878" w:rsidRPr="001B3F97" w:rsidRDefault="006F3878" w:rsidP="006F3878">
      <w:pPr>
        <w:tabs>
          <w:tab w:val="left" w:pos="900"/>
        </w:tabs>
        <w:rPr>
          <w:rFonts w:cs="Arial"/>
          <w:szCs w:val="22"/>
        </w:rPr>
      </w:pPr>
    </w:p>
    <w:p w14:paraId="6AFAFB16" w14:textId="77777777" w:rsidR="006F3878" w:rsidRDefault="006F3878" w:rsidP="006F3878">
      <w:pPr>
        <w:tabs>
          <w:tab w:val="left" w:pos="900"/>
        </w:tabs>
        <w:rPr>
          <w:rFonts w:cs="Arial"/>
          <w:b/>
          <w:szCs w:val="22"/>
        </w:rPr>
      </w:pPr>
    </w:p>
    <w:p w14:paraId="397F5E20" w14:textId="68E1AFA3" w:rsidR="006F3878" w:rsidRDefault="006F3878" w:rsidP="006F3878">
      <w:pPr>
        <w:tabs>
          <w:tab w:val="left" w:pos="900"/>
        </w:tabs>
        <w:jc w:val="center"/>
        <w:rPr>
          <w:rFonts w:cs="Arial"/>
          <w:b/>
          <w:szCs w:val="22"/>
        </w:rPr>
      </w:pPr>
      <w:r w:rsidRPr="004A1A84">
        <w:rPr>
          <w:rFonts w:cs="Arial"/>
          <w:b/>
          <w:szCs w:val="22"/>
        </w:rPr>
        <w:t xml:space="preserve">JAVNI RAZPIS ZA </w:t>
      </w:r>
      <w:r>
        <w:rPr>
          <w:rFonts w:cs="Arial"/>
          <w:b/>
          <w:szCs w:val="22"/>
        </w:rPr>
        <w:t>DODELJEVANJE FINANČNIH SREDSTEV ZA POSPEŠEVANJE RAZVOJA OBRTI IN PODJETNIŠTVA ZA LETO 202</w:t>
      </w:r>
      <w:r w:rsidR="00916F54">
        <w:rPr>
          <w:rFonts w:cs="Arial"/>
          <w:b/>
          <w:szCs w:val="22"/>
        </w:rPr>
        <w:t>6</w:t>
      </w:r>
    </w:p>
    <w:p w14:paraId="664AB116" w14:textId="77777777" w:rsidR="006F3878" w:rsidRDefault="006F3878" w:rsidP="006F3878">
      <w:pPr>
        <w:tabs>
          <w:tab w:val="left" w:pos="900"/>
        </w:tabs>
        <w:rPr>
          <w:rFonts w:cs="Arial"/>
          <w:b/>
          <w:szCs w:val="22"/>
        </w:rPr>
      </w:pPr>
    </w:p>
    <w:p w14:paraId="5A78936C" w14:textId="77777777" w:rsidR="006F3878" w:rsidRDefault="006F3878" w:rsidP="006F3878">
      <w:pPr>
        <w:tabs>
          <w:tab w:val="left" w:pos="900"/>
        </w:tabs>
        <w:rPr>
          <w:rFonts w:cs="Arial"/>
          <w:b/>
          <w:szCs w:val="22"/>
        </w:rPr>
      </w:pPr>
    </w:p>
    <w:p w14:paraId="5EBC8ECB" w14:textId="77777777" w:rsidR="006F3878" w:rsidRPr="005D2E68" w:rsidRDefault="006F3878" w:rsidP="006F3878">
      <w:pPr>
        <w:tabs>
          <w:tab w:val="left" w:pos="900"/>
        </w:tabs>
        <w:rPr>
          <w:rFonts w:cs="Arial"/>
          <w:b/>
          <w:szCs w:val="22"/>
        </w:rPr>
      </w:pPr>
      <w:r w:rsidRPr="005D2E68">
        <w:rPr>
          <w:rFonts w:cs="Arial"/>
          <w:b/>
          <w:szCs w:val="22"/>
        </w:rPr>
        <w:t>I. PREDMET RAZPISA</w:t>
      </w:r>
    </w:p>
    <w:p w14:paraId="02BEE58E" w14:textId="77777777" w:rsidR="006F3878" w:rsidRDefault="006F3878" w:rsidP="006F3878">
      <w:pPr>
        <w:tabs>
          <w:tab w:val="left" w:pos="900"/>
        </w:tabs>
        <w:rPr>
          <w:rFonts w:cs="Arial"/>
          <w:szCs w:val="22"/>
        </w:rPr>
      </w:pPr>
    </w:p>
    <w:p w14:paraId="707929F6" w14:textId="5E4A1B83" w:rsidR="006F3878" w:rsidRDefault="006F3878" w:rsidP="006F3878">
      <w:pPr>
        <w:tabs>
          <w:tab w:val="left" w:pos="900"/>
        </w:tabs>
        <w:jc w:val="both"/>
        <w:rPr>
          <w:rFonts w:cs="Arial"/>
          <w:szCs w:val="22"/>
        </w:rPr>
      </w:pPr>
      <w:r>
        <w:rPr>
          <w:rFonts w:cs="Arial"/>
          <w:szCs w:val="22"/>
        </w:rPr>
        <w:t xml:space="preserve">Predmet razpisa je dodelitev proračunskih sredstev Občine Vrhnika in sredstev Območne obrtno-podjetniške zbornice Vrhnika za pospeševanje razvoja obrti in podjetništva v </w:t>
      </w:r>
      <w:r w:rsidRPr="003D2854">
        <w:rPr>
          <w:rFonts w:cs="Arial"/>
          <w:szCs w:val="22"/>
        </w:rPr>
        <w:t>letu 202</w:t>
      </w:r>
      <w:r w:rsidR="00B2318D" w:rsidRPr="003D2854">
        <w:rPr>
          <w:rFonts w:cs="Arial"/>
          <w:szCs w:val="22"/>
        </w:rPr>
        <w:t>6</w:t>
      </w:r>
      <w:r w:rsidRPr="003D2854">
        <w:rPr>
          <w:rFonts w:cs="Arial"/>
          <w:szCs w:val="22"/>
        </w:rPr>
        <w:t>.</w:t>
      </w:r>
    </w:p>
    <w:p w14:paraId="734BB71B" w14:textId="77777777" w:rsidR="006F3878" w:rsidRDefault="006F3878" w:rsidP="006F3878">
      <w:pPr>
        <w:tabs>
          <w:tab w:val="left" w:pos="900"/>
        </w:tabs>
        <w:rPr>
          <w:rFonts w:cs="Arial"/>
          <w:szCs w:val="22"/>
        </w:rPr>
      </w:pPr>
    </w:p>
    <w:p w14:paraId="3ABC7794" w14:textId="77777777" w:rsidR="006F3878" w:rsidRDefault="006F3878" w:rsidP="006F3878">
      <w:pPr>
        <w:tabs>
          <w:tab w:val="left" w:pos="900"/>
        </w:tabs>
        <w:rPr>
          <w:rFonts w:cs="Arial"/>
          <w:b/>
          <w:szCs w:val="22"/>
        </w:rPr>
      </w:pPr>
      <w:r w:rsidRPr="008362E7">
        <w:rPr>
          <w:rFonts w:cs="Arial"/>
          <w:b/>
          <w:szCs w:val="22"/>
        </w:rPr>
        <w:t xml:space="preserve">II. </w:t>
      </w:r>
      <w:r>
        <w:rPr>
          <w:rFonts w:cs="Arial"/>
          <w:b/>
          <w:szCs w:val="22"/>
        </w:rPr>
        <w:t>VIŠINA RAZPISANIH SREDSTEV</w:t>
      </w:r>
    </w:p>
    <w:p w14:paraId="6B442A7A" w14:textId="77777777" w:rsidR="006F3878" w:rsidRDefault="006F3878" w:rsidP="006F3878">
      <w:pPr>
        <w:tabs>
          <w:tab w:val="left" w:pos="900"/>
        </w:tabs>
        <w:jc w:val="both"/>
        <w:rPr>
          <w:rFonts w:cs="Arial"/>
          <w:b/>
          <w:szCs w:val="22"/>
        </w:rPr>
      </w:pPr>
    </w:p>
    <w:p w14:paraId="311E6FA0" w14:textId="77777777" w:rsidR="006F3878" w:rsidRDefault="006F3878" w:rsidP="006F3878">
      <w:pPr>
        <w:tabs>
          <w:tab w:val="left" w:pos="900"/>
        </w:tabs>
        <w:jc w:val="both"/>
        <w:rPr>
          <w:rFonts w:cs="Arial"/>
          <w:szCs w:val="22"/>
        </w:rPr>
      </w:pPr>
      <w:r>
        <w:rPr>
          <w:rFonts w:cs="Arial"/>
          <w:szCs w:val="22"/>
        </w:rPr>
        <w:t>Okvirna</w:t>
      </w:r>
      <w:r w:rsidRPr="00E503D2">
        <w:rPr>
          <w:rFonts w:cs="Arial"/>
          <w:szCs w:val="22"/>
        </w:rPr>
        <w:t xml:space="preserve"> višina razpisanih sredstev je 3</w:t>
      </w:r>
      <w:r>
        <w:rPr>
          <w:rFonts w:cs="Arial"/>
          <w:szCs w:val="22"/>
        </w:rPr>
        <w:t>5</w:t>
      </w:r>
      <w:r w:rsidRPr="00E503D2">
        <w:rPr>
          <w:rFonts w:cs="Arial"/>
          <w:szCs w:val="22"/>
        </w:rPr>
        <w:t>.000</w:t>
      </w:r>
      <w:r>
        <w:rPr>
          <w:rFonts w:cs="Arial"/>
          <w:szCs w:val="22"/>
        </w:rPr>
        <w:t>,00</w:t>
      </w:r>
      <w:r w:rsidRPr="00E503D2">
        <w:rPr>
          <w:rFonts w:cs="Arial"/>
          <w:szCs w:val="22"/>
        </w:rPr>
        <w:t xml:space="preserve"> €, od tega zagotavlja Občina Vrhnika </w:t>
      </w:r>
      <w:r>
        <w:rPr>
          <w:rFonts w:cs="Arial"/>
          <w:szCs w:val="22"/>
        </w:rPr>
        <w:t>30</w:t>
      </w:r>
      <w:r w:rsidRPr="00E503D2">
        <w:rPr>
          <w:rFonts w:cs="Arial"/>
          <w:szCs w:val="22"/>
        </w:rPr>
        <w:t>.000,00 €, Območna obrtno-podjetniška zbornica Vrhnika pa 5.000,00 €.</w:t>
      </w:r>
    </w:p>
    <w:p w14:paraId="77AD16C7" w14:textId="77777777" w:rsidR="006F3878" w:rsidRDefault="006F3878" w:rsidP="006F3878">
      <w:pPr>
        <w:tabs>
          <w:tab w:val="left" w:pos="900"/>
        </w:tabs>
        <w:jc w:val="both"/>
        <w:rPr>
          <w:rFonts w:cs="Arial"/>
          <w:szCs w:val="22"/>
        </w:rPr>
      </w:pPr>
    </w:p>
    <w:p w14:paraId="464FBF56" w14:textId="77777777" w:rsidR="006F3878" w:rsidRPr="00051BCA" w:rsidRDefault="006F3878" w:rsidP="006F3878">
      <w:pPr>
        <w:tabs>
          <w:tab w:val="left" w:pos="900"/>
        </w:tabs>
        <w:jc w:val="both"/>
        <w:rPr>
          <w:rFonts w:cs="Arial"/>
          <w:szCs w:val="22"/>
        </w:rPr>
      </w:pPr>
      <w:r>
        <w:rPr>
          <w:rFonts w:cs="Arial"/>
          <w:szCs w:val="22"/>
        </w:rPr>
        <w:t>Sredstva Občine Vrhnika so zagotovljena na proračunski postavki 4003 14029001 14018 Razpis – gospodarstvo. V primeru spremembe višine proračunske postavke se bo vlagateljem razdelilo sredstva, ki bodo na voljo na postavki proračuna v času razdelitve sredstev.</w:t>
      </w:r>
    </w:p>
    <w:p w14:paraId="7C6C2792" w14:textId="77777777" w:rsidR="006F3878" w:rsidRPr="000F7C2A" w:rsidRDefault="006F3878" w:rsidP="006F3878">
      <w:pPr>
        <w:tabs>
          <w:tab w:val="left" w:pos="900"/>
        </w:tabs>
        <w:jc w:val="both"/>
        <w:rPr>
          <w:rFonts w:cs="Arial"/>
          <w:b/>
          <w:szCs w:val="22"/>
        </w:rPr>
      </w:pPr>
    </w:p>
    <w:p w14:paraId="5C370A5E" w14:textId="77777777" w:rsidR="006F3878" w:rsidRDefault="006F3878" w:rsidP="006F3878">
      <w:pPr>
        <w:tabs>
          <w:tab w:val="left" w:pos="900"/>
        </w:tabs>
        <w:jc w:val="both"/>
        <w:rPr>
          <w:rFonts w:cs="Arial"/>
          <w:b/>
          <w:szCs w:val="22"/>
        </w:rPr>
      </w:pPr>
      <w:r w:rsidRPr="00E75EDE">
        <w:rPr>
          <w:rFonts w:cs="Arial"/>
          <w:b/>
          <w:szCs w:val="22"/>
        </w:rPr>
        <w:t>III. UPRAVIČENCI</w:t>
      </w:r>
    </w:p>
    <w:p w14:paraId="747E5807" w14:textId="77777777" w:rsidR="006F3878" w:rsidRDefault="006F3878" w:rsidP="006F3878">
      <w:pPr>
        <w:rPr>
          <w:rFonts w:cs="Arial"/>
          <w:szCs w:val="22"/>
        </w:rPr>
      </w:pPr>
    </w:p>
    <w:p w14:paraId="2E03E786" w14:textId="169BDEF7" w:rsidR="006F3878" w:rsidRDefault="006F3878" w:rsidP="006F3878">
      <w:pPr>
        <w:jc w:val="both"/>
        <w:rPr>
          <w:rFonts w:cs="Arial"/>
          <w:szCs w:val="22"/>
        </w:rPr>
      </w:pPr>
      <w:r>
        <w:rPr>
          <w:rFonts w:cs="Arial"/>
          <w:szCs w:val="22"/>
        </w:rPr>
        <w:t>Upravičenci do sredstev iz tega razpisa so majhna podjetja in samostojni podjetniki oziroma upravičenci</w:t>
      </w:r>
      <w:r w:rsidR="002B596B">
        <w:rPr>
          <w:rFonts w:cs="Arial"/>
          <w:szCs w:val="22"/>
        </w:rPr>
        <w:t>,</w:t>
      </w:r>
      <w:r>
        <w:rPr>
          <w:rFonts w:cs="Arial"/>
          <w:szCs w:val="22"/>
        </w:rPr>
        <w:t xml:space="preserve"> določeni pri posameznem ukrepu. Podjetja morajo izpolnjevati pogoje za majhna podjetja. </w:t>
      </w:r>
    </w:p>
    <w:p w14:paraId="66D5D792" w14:textId="77777777" w:rsidR="006F3878" w:rsidRDefault="006F3878" w:rsidP="006F3878">
      <w:pPr>
        <w:jc w:val="both"/>
        <w:rPr>
          <w:rFonts w:cs="Arial"/>
          <w:szCs w:val="22"/>
        </w:rPr>
      </w:pPr>
    </w:p>
    <w:p w14:paraId="34BBD85A" w14:textId="77777777" w:rsidR="006F3878" w:rsidRDefault="006F3878" w:rsidP="006F3878">
      <w:pPr>
        <w:jc w:val="both"/>
        <w:rPr>
          <w:rFonts w:cs="Arial"/>
          <w:szCs w:val="22"/>
        </w:rPr>
      </w:pPr>
      <w:r>
        <w:rPr>
          <w:rFonts w:cs="Arial"/>
          <w:szCs w:val="22"/>
        </w:rPr>
        <w:t>Sedež fizične oz. pravne osebe ter kraj investicije morata biti na območju Občine Vrhnika.</w:t>
      </w:r>
    </w:p>
    <w:p w14:paraId="2567C625" w14:textId="77777777" w:rsidR="006F3878" w:rsidRDefault="006F3878" w:rsidP="006F3878">
      <w:pPr>
        <w:jc w:val="both"/>
        <w:rPr>
          <w:rFonts w:cs="Arial"/>
          <w:szCs w:val="22"/>
        </w:rPr>
      </w:pPr>
    </w:p>
    <w:p w14:paraId="19293DEE" w14:textId="30675C76" w:rsidR="006F3878" w:rsidRDefault="006F3878" w:rsidP="006F3878">
      <w:pPr>
        <w:jc w:val="both"/>
        <w:rPr>
          <w:rFonts w:cs="Arial"/>
          <w:szCs w:val="22"/>
        </w:rPr>
      </w:pPr>
      <w:r>
        <w:rPr>
          <w:rFonts w:cs="Arial"/>
          <w:szCs w:val="22"/>
        </w:rPr>
        <w:t>Ne glede na določila prejšnjih odstavkov, se sredstva dodeljujejo le prosilcem s slovenskim državljanstvom.</w:t>
      </w:r>
    </w:p>
    <w:p w14:paraId="5E3987AF" w14:textId="77777777" w:rsidR="006F3878" w:rsidRDefault="006F3878" w:rsidP="006F3878">
      <w:pPr>
        <w:jc w:val="both"/>
        <w:rPr>
          <w:rFonts w:cs="Arial"/>
          <w:szCs w:val="22"/>
        </w:rPr>
      </w:pPr>
    </w:p>
    <w:p w14:paraId="60173590" w14:textId="77777777" w:rsidR="006F3878" w:rsidRDefault="006F3878" w:rsidP="006F3878">
      <w:pPr>
        <w:jc w:val="both"/>
        <w:rPr>
          <w:rFonts w:cs="Arial"/>
          <w:szCs w:val="22"/>
        </w:rPr>
      </w:pPr>
      <w:r>
        <w:rPr>
          <w:rFonts w:cs="Arial"/>
          <w:szCs w:val="22"/>
        </w:rPr>
        <w:t>Sredstva se ne dodeljujejo:</w:t>
      </w:r>
    </w:p>
    <w:p w14:paraId="756ED237" w14:textId="77777777" w:rsidR="006F3878" w:rsidRDefault="006F3878" w:rsidP="006F3878">
      <w:pPr>
        <w:numPr>
          <w:ilvl w:val="0"/>
          <w:numId w:val="2"/>
        </w:numPr>
        <w:jc w:val="both"/>
        <w:rPr>
          <w:rFonts w:cs="Arial"/>
          <w:szCs w:val="22"/>
        </w:rPr>
      </w:pPr>
      <w:r>
        <w:rPr>
          <w:rFonts w:cs="Arial"/>
          <w:szCs w:val="22"/>
        </w:rPr>
        <w:t>podjetjem iz sektorjev:</w:t>
      </w:r>
    </w:p>
    <w:p w14:paraId="37838051" w14:textId="77777777" w:rsidR="006F3878" w:rsidRDefault="006F3878" w:rsidP="006F3878">
      <w:pPr>
        <w:numPr>
          <w:ilvl w:val="0"/>
          <w:numId w:val="3"/>
        </w:numPr>
        <w:jc w:val="both"/>
        <w:rPr>
          <w:rFonts w:cs="Arial"/>
          <w:szCs w:val="22"/>
        </w:rPr>
      </w:pPr>
      <w:r>
        <w:rPr>
          <w:rFonts w:cs="Arial"/>
          <w:szCs w:val="22"/>
        </w:rPr>
        <w:t>primarne proizvodnje ribiških proizvodov in proizvodov iz akvakulture, opredeljene v členu 5, točki (a) in (b) Uredbe (EU) št. 1379/2013,</w:t>
      </w:r>
    </w:p>
    <w:p w14:paraId="4ADE727A" w14:textId="77777777" w:rsidR="006F3878" w:rsidRDefault="006F3878" w:rsidP="006F3878">
      <w:pPr>
        <w:numPr>
          <w:ilvl w:val="0"/>
          <w:numId w:val="3"/>
        </w:numPr>
        <w:jc w:val="both"/>
        <w:rPr>
          <w:rFonts w:cs="Arial"/>
          <w:szCs w:val="22"/>
        </w:rPr>
      </w:pPr>
      <w:r>
        <w:rPr>
          <w:rFonts w:cs="Arial"/>
          <w:szCs w:val="22"/>
        </w:rPr>
        <w:t>predelave in trženja ribiških proizvodov in proizvodov iz akvakulture, kadar je znesek pomoči določen na podlagi cene ali količine proizvodov, nabavljenih ali danih na trg,</w:t>
      </w:r>
    </w:p>
    <w:p w14:paraId="52DA7DFF" w14:textId="77777777" w:rsidR="006F3878" w:rsidRDefault="006F3878" w:rsidP="006F3878">
      <w:pPr>
        <w:numPr>
          <w:ilvl w:val="0"/>
          <w:numId w:val="3"/>
        </w:numPr>
        <w:jc w:val="both"/>
        <w:rPr>
          <w:rFonts w:cs="Arial"/>
          <w:szCs w:val="22"/>
        </w:rPr>
      </w:pPr>
      <w:r>
        <w:rPr>
          <w:rFonts w:cs="Arial"/>
          <w:szCs w:val="22"/>
        </w:rPr>
        <w:t>primarne proizvodnje kmetijskih proizvodov iz seznama v Prilogi I k Pogodbi o ustanovitvi Evropske skupnosti,</w:t>
      </w:r>
    </w:p>
    <w:p w14:paraId="23208B03" w14:textId="77777777" w:rsidR="006F3878" w:rsidRDefault="006F3878" w:rsidP="006F3878">
      <w:pPr>
        <w:numPr>
          <w:ilvl w:val="0"/>
          <w:numId w:val="3"/>
        </w:numPr>
        <w:jc w:val="both"/>
        <w:rPr>
          <w:rFonts w:cs="Arial"/>
          <w:szCs w:val="22"/>
        </w:rPr>
      </w:pPr>
      <w:r>
        <w:rPr>
          <w:rFonts w:cs="Arial"/>
          <w:szCs w:val="22"/>
        </w:rPr>
        <w:t xml:space="preserve">predelave in trženja kmetijskih proizvodov iz seznama v Prilogi I k Pogodbi v primeru, če </w:t>
      </w:r>
      <w:r w:rsidRPr="00FD0075">
        <w:rPr>
          <w:rFonts w:cs="Arial"/>
          <w:szCs w:val="22"/>
        </w:rPr>
        <w:t>je znesek pomoči določen na podlagi cene ali količine zadevnih proizvodov, ki  so kupljeni od primarnih proizvajalcev ali jih zadevna podjetja dajo</w:t>
      </w:r>
      <w:r>
        <w:rPr>
          <w:rFonts w:cs="Arial"/>
          <w:szCs w:val="22"/>
        </w:rPr>
        <w:t xml:space="preserve"> </w:t>
      </w:r>
    </w:p>
    <w:p w14:paraId="3281B0BB" w14:textId="77777777" w:rsidR="006F3878" w:rsidRPr="00FD0075" w:rsidRDefault="006F3878" w:rsidP="006F3878">
      <w:pPr>
        <w:ind w:left="720"/>
        <w:jc w:val="both"/>
        <w:rPr>
          <w:rFonts w:cs="Arial"/>
          <w:szCs w:val="22"/>
        </w:rPr>
      </w:pPr>
      <w:r w:rsidRPr="00FD0075">
        <w:rPr>
          <w:rFonts w:cs="Arial"/>
          <w:szCs w:val="22"/>
        </w:rPr>
        <w:t>na trg</w:t>
      </w:r>
      <w:r>
        <w:rPr>
          <w:rFonts w:cs="Arial"/>
          <w:szCs w:val="22"/>
        </w:rPr>
        <w:t xml:space="preserve"> ter v primeru,  </w:t>
      </w:r>
      <w:r w:rsidRPr="00FD0075">
        <w:rPr>
          <w:rFonts w:cs="Arial"/>
          <w:szCs w:val="22"/>
        </w:rPr>
        <w:t xml:space="preserve">če je pomoč pogojena s tem, da se delno ali v celoti prenese na primarne </w:t>
      </w:r>
      <w:r>
        <w:rPr>
          <w:rFonts w:cs="Arial"/>
          <w:szCs w:val="22"/>
        </w:rPr>
        <w:t xml:space="preserve"> </w:t>
      </w:r>
      <w:r w:rsidRPr="00FD0075">
        <w:rPr>
          <w:rFonts w:cs="Arial"/>
          <w:szCs w:val="22"/>
        </w:rPr>
        <w:t>proizvajalce</w:t>
      </w:r>
      <w:r>
        <w:rPr>
          <w:rFonts w:cs="Arial"/>
          <w:szCs w:val="22"/>
        </w:rPr>
        <w:t>,</w:t>
      </w:r>
    </w:p>
    <w:p w14:paraId="3465CA14" w14:textId="77777777" w:rsidR="006F3878" w:rsidRDefault="006F3878" w:rsidP="006F3878">
      <w:pPr>
        <w:numPr>
          <w:ilvl w:val="0"/>
          <w:numId w:val="2"/>
        </w:numPr>
        <w:jc w:val="both"/>
        <w:rPr>
          <w:rFonts w:cs="Arial"/>
          <w:szCs w:val="22"/>
        </w:rPr>
      </w:pPr>
      <w:r>
        <w:rPr>
          <w:rFonts w:cs="Arial"/>
          <w:szCs w:val="22"/>
        </w:rPr>
        <w:t>podjetjem, ki so v stečajnem postopku, postopku prisilne poravnave ali likvidacije,</w:t>
      </w:r>
    </w:p>
    <w:p w14:paraId="40063A6E" w14:textId="77777777" w:rsidR="006F3878" w:rsidRDefault="006F3878" w:rsidP="006F3878">
      <w:pPr>
        <w:numPr>
          <w:ilvl w:val="0"/>
          <w:numId w:val="2"/>
        </w:numPr>
        <w:jc w:val="both"/>
        <w:rPr>
          <w:rFonts w:cs="Arial"/>
          <w:szCs w:val="22"/>
        </w:rPr>
      </w:pPr>
      <w:r>
        <w:rPr>
          <w:rFonts w:cs="Arial"/>
          <w:szCs w:val="22"/>
        </w:rPr>
        <w:lastRenderedPageBreak/>
        <w:t>podjetjem, ki so opredeljena kot podjetja v težavah in pridobivajo državno pomoč po posebnem programu za reševanje in prestrukturiranje,</w:t>
      </w:r>
    </w:p>
    <w:p w14:paraId="49FC6DA5" w14:textId="77777777" w:rsidR="006F3878" w:rsidRDefault="006F3878" w:rsidP="006F3878">
      <w:pPr>
        <w:numPr>
          <w:ilvl w:val="0"/>
          <w:numId w:val="2"/>
        </w:numPr>
        <w:jc w:val="both"/>
        <w:rPr>
          <w:rFonts w:cs="Arial"/>
          <w:szCs w:val="22"/>
        </w:rPr>
      </w:pPr>
      <w:r>
        <w:rPr>
          <w:rFonts w:cs="Arial"/>
          <w:szCs w:val="22"/>
        </w:rPr>
        <w:t>podjetjem, ki nimajo poravnanih davčnih obveznosti in obveznosti do delavcev,</w:t>
      </w:r>
    </w:p>
    <w:p w14:paraId="74072B0E" w14:textId="77777777" w:rsidR="006F3878" w:rsidRDefault="006F3878" w:rsidP="006F3878">
      <w:pPr>
        <w:numPr>
          <w:ilvl w:val="0"/>
          <w:numId w:val="2"/>
        </w:numPr>
        <w:jc w:val="both"/>
        <w:rPr>
          <w:rFonts w:cs="Arial"/>
          <w:szCs w:val="22"/>
        </w:rPr>
      </w:pPr>
      <w:r>
        <w:rPr>
          <w:rFonts w:cs="Arial"/>
          <w:szCs w:val="22"/>
        </w:rPr>
        <w:t>za izvoz oz. z izvozom povezane dejavnosti v tretje države ali države članice, kot je pomoč, neposredno povezana z izvoženimi količinami, ustanovitvijo in delovanjem distribucijske mreže ali drugimi tekočimi izdatki, povezanimi z izvozno dejavnostjo.</w:t>
      </w:r>
    </w:p>
    <w:p w14:paraId="520BA94D" w14:textId="77777777" w:rsidR="006F3878" w:rsidRDefault="006F3878" w:rsidP="006F3878">
      <w:pPr>
        <w:jc w:val="both"/>
        <w:rPr>
          <w:rFonts w:cs="Arial"/>
          <w:szCs w:val="22"/>
        </w:rPr>
      </w:pPr>
    </w:p>
    <w:p w14:paraId="246ADA7F" w14:textId="77777777" w:rsidR="006F3878" w:rsidRPr="00607F1E" w:rsidRDefault="006F3878" w:rsidP="006F3878">
      <w:pPr>
        <w:jc w:val="both"/>
        <w:rPr>
          <w:rFonts w:cs="Arial"/>
          <w:szCs w:val="22"/>
        </w:rPr>
      </w:pPr>
    </w:p>
    <w:p w14:paraId="324D06B7" w14:textId="77777777" w:rsidR="006F3878" w:rsidRDefault="006F3878" w:rsidP="006F3878">
      <w:pPr>
        <w:jc w:val="both"/>
        <w:rPr>
          <w:rFonts w:cs="Arial"/>
          <w:b/>
          <w:szCs w:val="22"/>
        </w:rPr>
      </w:pPr>
      <w:r w:rsidRPr="00977C85">
        <w:rPr>
          <w:rFonts w:cs="Arial"/>
          <w:b/>
          <w:szCs w:val="22"/>
        </w:rPr>
        <w:t>IV. UKREPI IN POGOJI</w:t>
      </w:r>
    </w:p>
    <w:p w14:paraId="50076662" w14:textId="77777777" w:rsidR="006F3878" w:rsidRDefault="006F3878" w:rsidP="006F3878">
      <w:pPr>
        <w:rPr>
          <w:rFonts w:cs="Arial"/>
          <w:b/>
          <w:szCs w:val="22"/>
        </w:rPr>
      </w:pPr>
    </w:p>
    <w:p w14:paraId="46EF9784" w14:textId="77777777" w:rsidR="006F3878" w:rsidRDefault="006F3878" w:rsidP="006F3878">
      <w:pPr>
        <w:rPr>
          <w:rFonts w:cs="Arial"/>
          <w:b/>
          <w:szCs w:val="22"/>
        </w:rPr>
      </w:pPr>
    </w:p>
    <w:p w14:paraId="70947B97" w14:textId="77777777" w:rsidR="006F3878" w:rsidRDefault="006F3878" w:rsidP="006F3878">
      <w:pPr>
        <w:jc w:val="both"/>
        <w:rPr>
          <w:rFonts w:cs="Arial"/>
          <w:b/>
          <w:szCs w:val="22"/>
        </w:rPr>
      </w:pPr>
      <w:r>
        <w:rPr>
          <w:rFonts w:cs="Arial"/>
          <w:b/>
          <w:szCs w:val="22"/>
        </w:rPr>
        <w:t>1. SUBVENCIONIRANJE OBRESTNIH MER ZA SPODBUJANJE INVESTICIJ</w:t>
      </w:r>
    </w:p>
    <w:p w14:paraId="0B564B7E" w14:textId="77777777" w:rsidR="006F3878" w:rsidRDefault="006F3878" w:rsidP="006F3878">
      <w:pPr>
        <w:jc w:val="both"/>
        <w:rPr>
          <w:rFonts w:cs="Arial"/>
          <w:b/>
          <w:szCs w:val="22"/>
        </w:rPr>
      </w:pPr>
    </w:p>
    <w:p w14:paraId="089AC92A" w14:textId="77777777" w:rsidR="006F3878" w:rsidRDefault="006F3878" w:rsidP="006F3878">
      <w:pPr>
        <w:jc w:val="both"/>
        <w:rPr>
          <w:rFonts w:cs="Arial"/>
          <w:b/>
          <w:szCs w:val="22"/>
        </w:rPr>
      </w:pPr>
      <w:r>
        <w:rPr>
          <w:rFonts w:cs="Arial"/>
          <w:b/>
          <w:szCs w:val="22"/>
        </w:rPr>
        <w:t>a. Namen in pogoji financiranja</w:t>
      </w:r>
    </w:p>
    <w:p w14:paraId="35240010" w14:textId="77777777" w:rsidR="006F3878" w:rsidRDefault="006F3878" w:rsidP="006F3878">
      <w:pPr>
        <w:jc w:val="both"/>
        <w:rPr>
          <w:rFonts w:cs="Arial"/>
          <w:szCs w:val="22"/>
        </w:rPr>
      </w:pPr>
      <w:r w:rsidRPr="002B692C">
        <w:rPr>
          <w:rFonts w:cs="Arial"/>
          <w:szCs w:val="22"/>
        </w:rPr>
        <w:t>Sredstva za subvencijo</w:t>
      </w:r>
      <w:r>
        <w:rPr>
          <w:rFonts w:cs="Arial"/>
          <w:szCs w:val="22"/>
        </w:rPr>
        <w:t xml:space="preserve"> obrestne mere se namenijo za dolgoročne kredite, ki so bili ali bodo pridobljeni za naslednje upravičene stroške investicij:</w:t>
      </w:r>
    </w:p>
    <w:p w14:paraId="41233B4E" w14:textId="77777777" w:rsidR="006F3878" w:rsidRDefault="006F3878" w:rsidP="006F3878">
      <w:pPr>
        <w:jc w:val="both"/>
        <w:rPr>
          <w:rFonts w:cs="Arial"/>
          <w:szCs w:val="22"/>
        </w:rPr>
      </w:pPr>
    </w:p>
    <w:p w14:paraId="7FA702D6" w14:textId="77777777" w:rsidR="006F3878" w:rsidRDefault="006F3878" w:rsidP="006F3878">
      <w:pPr>
        <w:numPr>
          <w:ilvl w:val="0"/>
          <w:numId w:val="1"/>
        </w:numPr>
        <w:jc w:val="both"/>
        <w:rPr>
          <w:rFonts w:cs="Arial"/>
          <w:szCs w:val="22"/>
        </w:rPr>
      </w:pPr>
      <w:r>
        <w:rPr>
          <w:rFonts w:cs="Arial"/>
          <w:szCs w:val="22"/>
        </w:rPr>
        <w:t>stroške nakupa, urejanja in opremljanja zemljišč in pridobivanja projektne dokumentacije za gradnjo poslovnih prostorov,</w:t>
      </w:r>
    </w:p>
    <w:p w14:paraId="4524D456" w14:textId="77777777" w:rsidR="006F3878" w:rsidRDefault="006F3878" w:rsidP="006F3878">
      <w:pPr>
        <w:numPr>
          <w:ilvl w:val="0"/>
          <w:numId w:val="1"/>
        </w:numPr>
        <w:jc w:val="both"/>
        <w:rPr>
          <w:rFonts w:cs="Arial"/>
          <w:szCs w:val="22"/>
        </w:rPr>
      </w:pPr>
      <w:r>
        <w:rPr>
          <w:rFonts w:cs="Arial"/>
          <w:szCs w:val="22"/>
        </w:rPr>
        <w:t>stroške nakupa, graditev ali preureditev poslovnih prostorov,</w:t>
      </w:r>
    </w:p>
    <w:p w14:paraId="30F2C62D" w14:textId="77777777" w:rsidR="006F3878" w:rsidRDefault="006F3878" w:rsidP="006F3878">
      <w:pPr>
        <w:numPr>
          <w:ilvl w:val="0"/>
          <w:numId w:val="1"/>
        </w:numPr>
        <w:jc w:val="both"/>
        <w:rPr>
          <w:rFonts w:cs="Arial"/>
          <w:szCs w:val="22"/>
        </w:rPr>
      </w:pPr>
      <w:r>
        <w:rPr>
          <w:rFonts w:cs="Arial"/>
          <w:szCs w:val="22"/>
        </w:rPr>
        <w:t>stroške nakupa in posodobitve opreme,</w:t>
      </w:r>
    </w:p>
    <w:p w14:paraId="6CA98B81" w14:textId="77777777" w:rsidR="006F3878" w:rsidRDefault="006F3878" w:rsidP="006F3878">
      <w:pPr>
        <w:numPr>
          <w:ilvl w:val="0"/>
          <w:numId w:val="1"/>
        </w:numPr>
        <w:jc w:val="both"/>
        <w:rPr>
          <w:rFonts w:cs="Arial"/>
          <w:szCs w:val="22"/>
        </w:rPr>
      </w:pPr>
      <w:r>
        <w:rPr>
          <w:rFonts w:cs="Arial"/>
          <w:szCs w:val="22"/>
        </w:rPr>
        <w:t>stroške posodobitve obstoječe proizvodnje in storitev in</w:t>
      </w:r>
    </w:p>
    <w:p w14:paraId="3F59C7ED" w14:textId="3BA2581D" w:rsidR="006F3878" w:rsidRDefault="006F3878" w:rsidP="006F3878">
      <w:pPr>
        <w:numPr>
          <w:ilvl w:val="0"/>
          <w:numId w:val="1"/>
        </w:numPr>
        <w:jc w:val="both"/>
        <w:rPr>
          <w:rFonts w:cs="Arial"/>
          <w:szCs w:val="22"/>
        </w:rPr>
      </w:pPr>
      <w:r>
        <w:rPr>
          <w:rFonts w:cs="Arial"/>
          <w:szCs w:val="22"/>
        </w:rPr>
        <w:t>stroške nematerialnih investicij (nakup patentov, licenc, know-ho</w:t>
      </w:r>
      <w:r w:rsidR="00F31160">
        <w:rPr>
          <w:rFonts w:cs="Arial"/>
          <w:szCs w:val="22"/>
        </w:rPr>
        <w:t>w</w:t>
      </w:r>
      <w:r>
        <w:rPr>
          <w:rFonts w:cs="Arial"/>
          <w:szCs w:val="22"/>
        </w:rPr>
        <w:t xml:space="preserve">-a, </w:t>
      </w:r>
      <w:proofErr w:type="spellStart"/>
      <w:r>
        <w:rPr>
          <w:rFonts w:cs="Arial"/>
          <w:szCs w:val="22"/>
        </w:rPr>
        <w:t>nepatentnega</w:t>
      </w:r>
      <w:proofErr w:type="spellEnd"/>
      <w:r>
        <w:rPr>
          <w:rFonts w:cs="Arial"/>
          <w:szCs w:val="22"/>
        </w:rPr>
        <w:t xml:space="preserve"> tehničnega znanja).</w:t>
      </w:r>
    </w:p>
    <w:p w14:paraId="7257B6DF" w14:textId="77777777" w:rsidR="006F3878" w:rsidRDefault="006F3878" w:rsidP="006F3878">
      <w:pPr>
        <w:ind w:left="720"/>
        <w:jc w:val="both"/>
        <w:rPr>
          <w:rFonts w:cs="Arial"/>
          <w:szCs w:val="22"/>
        </w:rPr>
      </w:pPr>
    </w:p>
    <w:p w14:paraId="2A0F78CE" w14:textId="77777777" w:rsidR="006F3878" w:rsidRDefault="006F3878" w:rsidP="006F3878">
      <w:pPr>
        <w:jc w:val="both"/>
        <w:rPr>
          <w:rFonts w:cs="Arial"/>
          <w:szCs w:val="22"/>
        </w:rPr>
      </w:pPr>
      <w:r>
        <w:rPr>
          <w:rFonts w:cs="Arial"/>
          <w:szCs w:val="22"/>
        </w:rPr>
        <w:t>Med upravičene stroške investicij ne spadajo izdatki za nakup transportnih sredstev in transportne opreme, v kolikor gre za prejemnike subvencij, ki so registrirani za opravljanje transportne dejavnosti.</w:t>
      </w:r>
    </w:p>
    <w:p w14:paraId="2E9A50FA" w14:textId="77777777" w:rsidR="006F3878" w:rsidRDefault="006F3878" w:rsidP="006F3878">
      <w:pPr>
        <w:jc w:val="both"/>
        <w:rPr>
          <w:rFonts w:cs="Arial"/>
          <w:szCs w:val="22"/>
        </w:rPr>
      </w:pPr>
    </w:p>
    <w:p w14:paraId="71214E00" w14:textId="77777777" w:rsidR="006F3878" w:rsidRPr="00515809" w:rsidRDefault="006F3878" w:rsidP="006F3878">
      <w:pPr>
        <w:jc w:val="both"/>
        <w:rPr>
          <w:rFonts w:cs="Arial"/>
          <w:szCs w:val="22"/>
        </w:rPr>
      </w:pPr>
      <w:r w:rsidRPr="00515809">
        <w:rPr>
          <w:rFonts w:cs="Arial"/>
          <w:szCs w:val="22"/>
        </w:rPr>
        <w:t xml:space="preserve">Subvencijo je dovoljeno dodeliti za kreditiranje tistih investicij v stalna sredstva, ki so potrebna za ustanovitev </w:t>
      </w:r>
      <w:r>
        <w:rPr>
          <w:rFonts w:cs="Arial"/>
          <w:szCs w:val="22"/>
        </w:rPr>
        <w:t xml:space="preserve">novega </w:t>
      </w:r>
      <w:r w:rsidRPr="00515809">
        <w:rPr>
          <w:rFonts w:cs="Arial"/>
          <w:szCs w:val="22"/>
        </w:rPr>
        <w:t>ali razširitev obstoječega obrata, za spremembe proizvodnega procesa ali proizvoda v obstoječem obratu (racionalizacija,</w:t>
      </w:r>
      <w:r>
        <w:rPr>
          <w:rFonts w:cs="Arial"/>
          <w:szCs w:val="22"/>
        </w:rPr>
        <w:t xml:space="preserve"> diverzifikacija ali modernizacija). Subvencijo je dovoljeno dodeliti le v primeru, če predstavlja spodbudo za izvedbo predvidenih investicij oziroma je za njihovo izvedbo nujno potrebna.</w:t>
      </w:r>
    </w:p>
    <w:p w14:paraId="25BA4545" w14:textId="77777777" w:rsidR="006F3878" w:rsidRDefault="006F3878" w:rsidP="006F3878">
      <w:pPr>
        <w:jc w:val="both"/>
        <w:rPr>
          <w:rFonts w:cs="Arial"/>
          <w:b/>
          <w:szCs w:val="22"/>
        </w:rPr>
      </w:pPr>
    </w:p>
    <w:p w14:paraId="760037DD" w14:textId="77777777" w:rsidR="006F3878" w:rsidRPr="00D26F7C" w:rsidRDefault="006F3878" w:rsidP="006F3878">
      <w:pPr>
        <w:jc w:val="both"/>
        <w:rPr>
          <w:rFonts w:cs="Arial"/>
          <w:b/>
          <w:szCs w:val="22"/>
        </w:rPr>
      </w:pPr>
      <w:r w:rsidRPr="00D26F7C">
        <w:rPr>
          <w:rFonts w:cs="Arial"/>
          <w:b/>
          <w:szCs w:val="22"/>
        </w:rPr>
        <w:t>b. Upravičenci</w:t>
      </w:r>
    </w:p>
    <w:p w14:paraId="016C0449" w14:textId="77777777" w:rsidR="006F3878" w:rsidRDefault="006F3878" w:rsidP="006F3878">
      <w:pPr>
        <w:rPr>
          <w:rFonts w:cs="Arial"/>
          <w:szCs w:val="22"/>
        </w:rPr>
      </w:pPr>
    </w:p>
    <w:p w14:paraId="27ED26AF" w14:textId="77777777" w:rsidR="006F3878" w:rsidRDefault="006F3878" w:rsidP="006F3878">
      <w:pPr>
        <w:jc w:val="both"/>
        <w:rPr>
          <w:rFonts w:cs="Arial"/>
          <w:szCs w:val="22"/>
        </w:rPr>
      </w:pPr>
      <w:r>
        <w:rPr>
          <w:rFonts w:cs="Arial"/>
          <w:szCs w:val="22"/>
        </w:rPr>
        <w:t>Za subvencijo dela obrestne mere kredita lahko zaprosijo samostojni podjetniki posamezniki, majhna podjetja in občani, ki nameravajo odpreti obrtno ali podjetniško dejavnost in so pri pristojnem organu vložili zahtevo za pridobitev statusa samostojnega podjetnika ali podjetja, ki so pri pristojnem organu vložila zahtevo za vpis v sodni register.</w:t>
      </w:r>
    </w:p>
    <w:p w14:paraId="4FF1C9F6" w14:textId="77777777" w:rsidR="006F3878" w:rsidRDefault="006F3878" w:rsidP="006F3878">
      <w:pPr>
        <w:jc w:val="both"/>
        <w:rPr>
          <w:rFonts w:cs="Arial"/>
          <w:szCs w:val="22"/>
        </w:rPr>
      </w:pPr>
    </w:p>
    <w:p w14:paraId="09DDC52A" w14:textId="5E1B3097" w:rsidR="006F3878" w:rsidRPr="002646E9" w:rsidRDefault="006F3878" w:rsidP="006F3878">
      <w:pPr>
        <w:jc w:val="both"/>
        <w:rPr>
          <w:rFonts w:cs="Arial"/>
          <w:b/>
          <w:szCs w:val="22"/>
        </w:rPr>
      </w:pPr>
      <w:r w:rsidRPr="00FC023B">
        <w:rPr>
          <w:rFonts w:cs="Arial"/>
          <w:b/>
          <w:szCs w:val="22"/>
        </w:rPr>
        <w:t>c. Prijava na razpis za dodelitev sredstev mora vsebovati</w:t>
      </w:r>
      <w:r w:rsidR="00F31160">
        <w:rPr>
          <w:rFonts w:cs="Arial"/>
          <w:b/>
          <w:szCs w:val="22"/>
        </w:rPr>
        <w:t>:</w:t>
      </w:r>
    </w:p>
    <w:p w14:paraId="1BE18F83" w14:textId="77777777" w:rsidR="006F3878" w:rsidRDefault="006F3878" w:rsidP="006F3878">
      <w:pPr>
        <w:numPr>
          <w:ilvl w:val="0"/>
          <w:numId w:val="1"/>
        </w:numPr>
        <w:jc w:val="both"/>
        <w:rPr>
          <w:rFonts w:cs="Arial"/>
          <w:szCs w:val="22"/>
        </w:rPr>
      </w:pPr>
      <w:r>
        <w:rPr>
          <w:rFonts w:cs="Arial"/>
          <w:szCs w:val="22"/>
        </w:rPr>
        <w:t>kreditno pogodbo ali predpogodbo za dolgoročni kredit, za katerega se prosi subvencija,</w:t>
      </w:r>
    </w:p>
    <w:p w14:paraId="374B515C" w14:textId="77777777" w:rsidR="006F3878" w:rsidRDefault="006F3878" w:rsidP="006F3878">
      <w:pPr>
        <w:numPr>
          <w:ilvl w:val="0"/>
          <w:numId w:val="1"/>
        </w:numPr>
        <w:jc w:val="both"/>
        <w:rPr>
          <w:rFonts w:cs="Arial"/>
          <w:szCs w:val="22"/>
        </w:rPr>
      </w:pPr>
      <w:r>
        <w:rPr>
          <w:rFonts w:cs="Arial"/>
          <w:szCs w:val="22"/>
        </w:rPr>
        <w:t>amortizacijski načrt kredita,</w:t>
      </w:r>
    </w:p>
    <w:p w14:paraId="5F7CF5CF" w14:textId="77777777" w:rsidR="006F3878" w:rsidRDefault="006F3878" w:rsidP="006F3878">
      <w:pPr>
        <w:numPr>
          <w:ilvl w:val="0"/>
          <w:numId w:val="1"/>
        </w:numPr>
        <w:jc w:val="both"/>
        <w:rPr>
          <w:rFonts w:cs="Arial"/>
          <w:szCs w:val="22"/>
        </w:rPr>
      </w:pPr>
      <w:r>
        <w:rPr>
          <w:rFonts w:cs="Arial"/>
          <w:szCs w:val="22"/>
        </w:rPr>
        <w:t>dokumentacijo, iz katere mora biti razvidno, za kakšne namene je bil ali bo odobren kredit (predračun, računi, pogodbe, izjava banke…..),</w:t>
      </w:r>
    </w:p>
    <w:p w14:paraId="57EEF9AA" w14:textId="77777777" w:rsidR="006F3878" w:rsidRDefault="006F3878" w:rsidP="006F3878">
      <w:pPr>
        <w:numPr>
          <w:ilvl w:val="0"/>
          <w:numId w:val="1"/>
        </w:numPr>
        <w:jc w:val="both"/>
        <w:rPr>
          <w:rFonts w:cs="Arial"/>
          <w:szCs w:val="22"/>
        </w:rPr>
      </w:pPr>
      <w:r>
        <w:rPr>
          <w:rFonts w:cs="Arial"/>
          <w:szCs w:val="22"/>
        </w:rPr>
        <w:t>predstavitev prosilca in njegovih dejavnosti z referencami v pisni obliki,</w:t>
      </w:r>
    </w:p>
    <w:p w14:paraId="05ECC514" w14:textId="77777777" w:rsidR="006F3878" w:rsidRDefault="006F3878" w:rsidP="006F3878">
      <w:pPr>
        <w:numPr>
          <w:ilvl w:val="0"/>
          <w:numId w:val="1"/>
        </w:numPr>
        <w:jc w:val="both"/>
        <w:rPr>
          <w:rFonts w:cs="Arial"/>
          <w:szCs w:val="22"/>
        </w:rPr>
      </w:pPr>
      <w:r>
        <w:rPr>
          <w:rFonts w:cs="Arial"/>
          <w:szCs w:val="22"/>
        </w:rPr>
        <w:t>potrdilo o vpisu samostojnega podjetnika v Poslovni register Slovenije oz. sklep o vpisu podjetja v sodni register – pridobi Komisija za vodenje postopka javnega razpisa,</w:t>
      </w:r>
    </w:p>
    <w:p w14:paraId="67514D55" w14:textId="682F8D59" w:rsidR="006F3878" w:rsidRDefault="006F3878" w:rsidP="006F3878">
      <w:pPr>
        <w:numPr>
          <w:ilvl w:val="0"/>
          <w:numId w:val="1"/>
        </w:numPr>
        <w:jc w:val="both"/>
        <w:rPr>
          <w:rFonts w:cs="Arial"/>
          <w:szCs w:val="22"/>
        </w:rPr>
      </w:pPr>
      <w:r>
        <w:rPr>
          <w:rFonts w:cs="Arial"/>
          <w:szCs w:val="22"/>
        </w:rPr>
        <w:t>pisno izjavo, da prosilec subvencije za namen, za katerega je oz. bo dobil odobren kredit, ni dobil državne pomoči, oz. če jo je, kakšen delež je dobil iz drugih virov. Skupna višina sredstev ne sme preseči 15</w:t>
      </w:r>
      <w:r w:rsidR="00BC134F">
        <w:rPr>
          <w:rFonts w:cs="Arial"/>
          <w:szCs w:val="22"/>
        </w:rPr>
        <w:t xml:space="preserve"> </w:t>
      </w:r>
      <w:r>
        <w:rPr>
          <w:rFonts w:cs="Arial"/>
          <w:szCs w:val="22"/>
        </w:rPr>
        <w:t>% upravičenih sredstev investicije.</w:t>
      </w:r>
    </w:p>
    <w:p w14:paraId="35109124" w14:textId="77777777" w:rsidR="006F3878" w:rsidRDefault="006F3878" w:rsidP="006F3878">
      <w:pPr>
        <w:numPr>
          <w:ilvl w:val="0"/>
          <w:numId w:val="1"/>
        </w:numPr>
        <w:jc w:val="both"/>
        <w:rPr>
          <w:rFonts w:cs="Arial"/>
          <w:szCs w:val="22"/>
        </w:rPr>
      </w:pPr>
      <w:r>
        <w:rPr>
          <w:rFonts w:cs="Arial"/>
          <w:szCs w:val="22"/>
        </w:rPr>
        <w:t xml:space="preserve">pisno izjavo prosilca o poravnanih davkih in prispevkih. </w:t>
      </w:r>
    </w:p>
    <w:p w14:paraId="579CF50F" w14:textId="77777777" w:rsidR="006F3878" w:rsidRDefault="006F3878" w:rsidP="006F3878">
      <w:pPr>
        <w:rPr>
          <w:rFonts w:cs="Arial"/>
          <w:szCs w:val="22"/>
        </w:rPr>
      </w:pPr>
    </w:p>
    <w:p w14:paraId="3B721844" w14:textId="4D0168E4" w:rsidR="006F3878" w:rsidRDefault="006F3878" w:rsidP="006F3878">
      <w:pPr>
        <w:jc w:val="both"/>
        <w:rPr>
          <w:rFonts w:cs="Arial"/>
          <w:szCs w:val="22"/>
        </w:rPr>
      </w:pPr>
      <w:r>
        <w:rPr>
          <w:rFonts w:cs="Arial"/>
          <w:szCs w:val="22"/>
        </w:rPr>
        <w:t>Po potrebi lahko komisija naknadno zahtev</w:t>
      </w:r>
      <w:r w:rsidR="00646B36">
        <w:rPr>
          <w:rFonts w:cs="Arial"/>
          <w:szCs w:val="22"/>
        </w:rPr>
        <w:t>a</w:t>
      </w:r>
      <w:r>
        <w:rPr>
          <w:rFonts w:cs="Arial"/>
          <w:szCs w:val="22"/>
        </w:rPr>
        <w:t xml:space="preserve"> še dodatno dokumentacijo.</w:t>
      </w:r>
    </w:p>
    <w:p w14:paraId="2319BE0C" w14:textId="77777777" w:rsidR="006F3878" w:rsidRDefault="006F3878" w:rsidP="006F3878">
      <w:pPr>
        <w:jc w:val="both"/>
        <w:rPr>
          <w:rFonts w:cs="Arial"/>
          <w:b/>
          <w:szCs w:val="22"/>
        </w:rPr>
      </w:pPr>
    </w:p>
    <w:p w14:paraId="2D9CA7EE" w14:textId="77777777" w:rsidR="006F3878" w:rsidRDefault="006F3878" w:rsidP="006F3878">
      <w:pPr>
        <w:jc w:val="both"/>
        <w:rPr>
          <w:rFonts w:cs="Arial"/>
          <w:b/>
          <w:szCs w:val="22"/>
        </w:rPr>
      </w:pPr>
      <w:r w:rsidRPr="00EE3D1C">
        <w:rPr>
          <w:rFonts w:cs="Arial"/>
          <w:b/>
          <w:szCs w:val="22"/>
        </w:rPr>
        <w:t>d. Pogoji za dodelitev sredstev</w:t>
      </w:r>
    </w:p>
    <w:p w14:paraId="6DE31991" w14:textId="77777777" w:rsidR="006F3878" w:rsidRPr="00B612C3" w:rsidRDefault="006F3878" w:rsidP="006F3878">
      <w:pPr>
        <w:jc w:val="both"/>
        <w:rPr>
          <w:rFonts w:cs="Arial"/>
          <w:b/>
          <w:szCs w:val="22"/>
        </w:rPr>
      </w:pPr>
    </w:p>
    <w:p w14:paraId="3C58D426" w14:textId="0C2BF33C" w:rsidR="006F3878" w:rsidRPr="00B612C3" w:rsidRDefault="006F3878" w:rsidP="006F3878">
      <w:pPr>
        <w:jc w:val="both"/>
        <w:rPr>
          <w:rFonts w:cs="Arial"/>
          <w:szCs w:val="22"/>
        </w:rPr>
      </w:pPr>
      <w:r w:rsidRPr="003D2854">
        <w:rPr>
          <w:rFonts w:cs="Arial"/>
          <w:szCs w:val="22"/>
        </w:rPr>
        <w:t xml:space="preserve">Subvencija se podeljuje za kreditne pogodbe, ki so bile oz. bodo sklenjene v obdobju od </w:t>
      </w:r>
      <w:r w:rsidR="00C244E8" w:rsidRPr="003D2854">
        <w:rPr>
          <w:rFonts w:cs="Arial"/>
          <w:szCs w:val="22"/>
        </w:rPr>
        <w:t>0</w:t>
      </w:r>
      <w:r w:rsidR="00A005D9" w:rsidRPr="003D2854">
        <w:rPr>
          <w:rFonts w:cs="Arial"/>
          <w:szCs w:val="22"/>
        </w:rPr>
        <w:t>1</w:t>
      </w:r>
      <w:r w:rsidRPr="003D2854">
        <w:rPr>
          <w:rFonts w:cs="Arial"/>
          <w:szCs w:val="22"/>
        </w:rPr>
        <w:t>. 10. 202</w:t>
      </w:r>
      <w:r w:rsidR="00C244E8" w:rsidRPr="003D2854">
        <w:rPr>
          <w:rFonts w:cs="Arial"/>
          <w:szCs w:val="22"/>
        </w:rPr>
        <w:t>5</w:t>
      </w:r>
      <w:r w:rsidRPr="003D2854">
        <w:rPr>
          <w:rFonts w:cs="Arial"/>
          <w:szCs w:val="22"/>
        </w:rPr>
        <w:t xml:space="preserve"> do </w:t>
      </w:r>
      <w:r w:rsidR="00C244E8" w:rsidRPr="003D2854">
        <w:rPr>
          <w:rFonts w:cs="Arial"/>
          <w:szCs w:val="22"/>
        </w:rPr>
        <w:t>0</w:t>
      </w:r>
      <w:r w:rsidRPr="003D2854">
        <w:rPr>
          <w:rFonts w:cs="Arial"/>
          <w:szCs w:val="22"/>
        </w:rPr>
        <w:t>1. 10. 202</w:t>
      </w:r>
      <w:r w:rsidR="00C244E8" w:rsidRPr="003D2854">
        <w:rPr>
          <w:rFonts w:cs="Arial"/>
          <w:szCs w:val="22"/>
        </w:rPr>
        <w:t>6</w:t>
      </w:r>
      <w:r w:rsidRPr="003D2854">
        <w:rPr>
          <w:rFonts w:cs="Arial"/>
          <w:szCs w:val="22"/>
        </w:rPr>
        <w:t>.</w:t>
      </w:r>
    </w:p>
    <w:p w14:paraId="36CF950A" w14:textId="77777777" w:rsidR="006F3878" w:rsidRDefault="006F3878" w:rsidP="006F3878">
      <w:pPr>
        <w:jc w:val="both"/>
        <w:rPr>
          <w:rFonts w:cs="Arial"/>
          <w:b/>
          <w:szCs w:val="22"/>
        </w:rPr>
      </w:pPr>
    </w:p>
    <w:p w14:paraId="04C1EE8E" w14:textId="10CEF6CF" w:rsidR="006F3878" w:rsidRDefault="00246280" w:rsidP="00B4626C">
      <w:pPr>
        <w:jc w:val="both"/>
        <w:rPr>
          <w:rFonts w:cs="Arial"/>
          <w:szCs w:val="22"/>
        </w:rPr>
      </w:pPr>
      <w:r w:rsidRPr="00246280">
        <w:rPr>
          <w:rFonts w:cs="Arial"/>
          <w:szCs w:val="22"/>
        </w:rPr>
        <w:t>Subvencija se dodeli za kredite z dobo vračanja največ 10 let in za kredite do višine 42.000,00 EUR. Subvencionira se obrestna mera v višini največ 2,5 odstotne točke, pri čemer 60 % subvencije zagotavlja Občina Vrhnika, 40 % pa OOZ Vrhnika, vendar največ do višine predvidenega članarine posameznega upravičenca za OOZ Vrhnika v letu 2026. Če prosilec ni član OOZ Vrhnika, subvencijo zagotavlja le Občina Vrhnika, in sicer do višine 1,5 odstotne točke. Skupna subvencija ne sme presegati 50 % obračunanih obresti kredita.</w:t>
      </w:r>
    </w:p>
    <w:p w14:paraId="1EE9806D" w14:textId="77777777" w:rsidR="006F3878" w:rsidRDefault="006F3878" w:rsidP="006F3878">
      <w:pPr>
        <w:rPr>
          <w:rFonts w:cs="Arial"/>
          <w:szCs w:val="22"/>
        </w:rPr>
      </w:pPr>
    </w:p>
    <w:p w14:paraId="7EF089F8" w14:textId="77777777" w:rsidR="006F3878" w:rsidRPr="00F87408" w:rsidRDefault="006F3878" w:rsidP="006F3878">
      <w:pPr>
        <w:jc w:val="both"/>
        <w:rPr>
          <w:rFonts w:cs="Arial"/>
          <w:b/>
          <w:szCs w:val="22"/>
        </w:rPr>
      </w:pPr>
      <w:r w:rsidRPr="00F87408">
        <w:rPr>
          <w:rFonts w:cs="Arial"/>
          <w:b/>
          <w:szCs w:val="22"/>
        </w:rPr>
        <w:t>2. SPODBUJANJE UDELEŽBE NA SEJMIH IN RAZSTAVAH</w:t>
      </w:r>
    </w:p>
    <w:p w14:paraId="6CE9EE05" w14:textId="77777777" w:rsidR="006F3878" w:rsidRPr="00F87408" w:rsidRDefault="006F3878" w:rsidP="006F3878">
      <w:pPr>
        <w:rPr>
          <w:rFonts w:cs="Arial"/>
          <w:b/>
          <w:szCs w:val="22"/>
        </w:rPr>
      </w:pPr>
    </w:p>
    <w:p w14:paraId="655D2AA1" w14:textId="77777777" w:rsidR="006F3878" w:rsidRDefault="006F3878" w:rsidP="006F3878">
      <w:pPr>
        <w:jc w:val="both"/>
        <w:rPr>
          <w:rFonts w:cs="Arial"/>
          <w:b/>
          <w:szCs w:val="22"/>
        </w:rPr>
      </w:pPr>
      <w:r w:rsidRPr="00F87408">
        <w:rPr>
          <w:rFonts w:cs="Arial"/>
          <w:b/>
          <w:szCs w:val="22"/>
        </w:rPr>
        <w:t>a. Namen in pogoji financiranja</w:t>
      </w:r>
    </w:p>
    <w:p w14:paraId="42394339" w14:textId="77777777" w:rsidR="006F3878" w:rsidRDefault="006F3878" w:rsidP="006F3878">
      <w:pPr>
        <w:jc w:val="both"/>
        <w:rPr>
          <w:rFonts w:cs="Arial"/>
          <w:szCs w:val="22"/>
        </w:rPr>
      </w:pPr>
      <w:r w:rsidRPr="00E1731B">
        <w:rPr>
          <w:rFonts w:cs="Arial"/>
          <w:szCs w:val="22"/>
        </w:rPr>
        <w:t>S</w:t>
      </w:r>
      <w:r>
        <w:rPr>
          <w:rFonts w:cs="Arial"/>
          <w:szCs w:val="22"/>
        </w:rPr>
        <w:t>redstva za spodbujanje udeležbe na sejmih in razstavah se namenijo za udeležbo na določenem sejmu ali predstavitvi na določeni razstavi.</w:t>
      </w:r>
    </w:p>
    <w:p w14:paraId="29D4A84B" w14:textId="77777777" w:rsidR="006F3878" w:rsidRDefault="006F3878" w:rsidP="006F3878">
      <w:pPr>
        <w:jc w:val="both"/>
        <w:rPr>
          <w:rFonts w:cs="Arial"/>
          <w:szCs w:val="22"/>
        </w:rPr>
      </w:pPr>
    </w:p>
    <w:p w14:paraId="5E48FCC4" w14:textId="77777777" w:rsidR="006F3878" w:rsidRDefault="006F3878" w:rsidP="006F3878">
      <w:pPr>
        <w:jc w:val="both"/>
        <w:rPr>
          <w:rFonts w:cs="Arial"/>
          <w:szCs w:val="22"/>
        </w:rPr>
      </w:pPr>
      <w:r>
        <w:rPr>
          <w:rFonts w:cs="Arial"/>
          <w:szCs w:val="22"/>
        </w:rPr>
        <w:t>Sredstva se dodelijo za naslednje upravičene stroške:</w:t>
      </w:r>
    </w:p>
    <w:p w14:paraId="3115DBE6" w14:textId="77777777" w:rsidR="006F3878" w:rsidRDefault="006F3878" w:rsidP="006F3878">
      <w:pPr>
        <w:numPr>
          <w:ilvl w:val="0"/>
          <w:numId w:val="1"/>
        </w:numPr>
        <w:jc w:val="both"/>
        <w:rPr>
          <w:rFonts w:cs="Arial"/>
          <w:szCs w:val="22"/>
        </w:rPr>
      </w:pPr>
      <w:r>
        <w:rPr>
          <w:rFonts w:cs="Arial"/>
          <w:szCs w:val="22"/>
        </w:rPr>
        <w:t>stroške najetja sejemskega prostora/stojnice,</w:t>
      </w:r>
    </w:p>
    <w:p w14:paraId="2EA1C13A" w14:textId="77777777" w:rsidR="006F3878" w:rsidRDefault="006F3878" w:rsidP="006F3878">
      <w:pPr>
        <w:numPr>
          <w:ilvl w:val="0"/>
          <w:numId w:val="1"/>
        </w:numPr>
        <w:jc w:val="both"/>
        <w:rPr>
          <w:rFonts w:cs="Arial"/>
          <w:szCs w:val="22"/>
        </w:rPr>
      </w:pPr>
      <w:r>
        <w:rPr>
          <w:rFonts w:cs="Arial"/>
          <w:szCs w:val="22"/>
        </w:rPr>
        <w:t>stroške predstavitve sejemskega prostora/stojnice,</w:t>
      </w:r>
    </w:p>
    <w:p w14:paraId="0E7E8A2B" w14:textId="77777777" w:rsidR="006F3878" w:rsidRPr="00E1731B" w:rsidRDefault="006F3878" w:rsidP="006F3878">
      <w:pPr>
        <w:numPr>
          <w:ilvl w:val="0"/>
          <w:numId w:val="1"/>
        </w:numPr>
        <w:jc w:val="both"/>
        <w:rPr>
          <w:rFonts w:cs="Arial"/>
          <w:szCs w:val="22"/>
        </w:rPr>
      </w:pPr>
      <w:r>
        <w:rPr>
          <w:rFonts w:cs="Arial"/>
          <w:szCs w:val="22"/>
        </w:rPr>
        <w:t>stroške delovanja sejemskega prostora/stojnice.</w:t>
      </w:r>
    </w:p>
    <w:p w14:paraId="27873AA9" w14:textId="77777777" w:rsidR="006F3878" w:rsidRDefault="006F3878" w:rsidP="006F3878">
      <w:pPr>
        <w:rPr>
          <w:rFonts w:cs="Arial"/>
          <w:szCs w:val="22"/>
        </w:rPr>
      </w:pPr>
    </w:p>
    <w:p w14:paraId="09E2313A" w14:textId="77777777" w:rsidR="006F3878" w:rsidRPr="00A723FE" w:rsidRDefault="006F3878" w:rsidP="006F3878">
      <w:pPr>
        <w:jc w:val="both"/>
        <w:rPr>
          <w:rFonts w:cs="Arial"/>
          <w:b/>
          <w:szCs w:val="22"/>
        </w:rPr>
      </w:pPr>
      <w:r w:rsidRPr="00A723FE">
        <w:rPr>
          <w:rFonts w:cs="Arial"/>
          <w:b/>
          <w:szCs w:val="22"/>
        </w:rPr>
        <w:t>b</w:t>
      </w:r>
      <w:r>
        <w:rPr>
          <w:rFonts w:cs="Arial"/>
          <w:b/>
          <w:szCs w:val="22"/>
        </w:rPr>
        <w:t>.</w:t>
      </w:r>
      <w:r w:rsidRPr="00A723FE">
        <w:rPr>
          <w:rFonts w:cs="Arial"/>
          <w:b/>
          <w:szCs w:val="22"/>
        </w:rPr>
        <w:t xml:space="preserve"> Upravičenci</w:t>
      </w:r>
    </w:p>
    <w:p w14:paraId="45872AA7" w14:textId="77777777" w:rsidR="006F3878" w:rsidRDefault="006F3878" w:rsidP="006F3878">
      <w:pPr>
        <w:jc w:val="both"/>
        <w:rPr>
          <w:rFonts w:cs="Arial"/>
          <w:szCs w:val="22"/>
        </w:rPr>
      </w:pPr>
    </w:p>
    <w:p w14:paraId="6D7C256D" w14:textId="77777777" w:rsidR="006F3878" w:rsidRDefault="006F3878" w:rsidP="006F3878">
      <w:pPr>
        <w:jc w:val="both"/>
        <w:rPr>
          <w:rFonts w:cs="Arial"/>
          <w:szCs w:val="22"/>
        </w:rPr>
      </w:pPr>
      <w:r>
        <w:rPr>
          <w:rFonts w:cs="Arial"/>
          <w:szCs w:val="22"/>
        </w:rPr>
        <w:t xml:space="preserve">Za sredstva lahko zaprosijo samostojni podjetniki, majhna podjetja, ki so ali bodo nastopili na določenem sejmu in razstavi kot aktivni udeleženec. </w:t>
      </w:r>
    </w:p>
    <w:p w14:paraId="4EB4C1DB" w14:textId="77777777" w:rsidR="006F3878" w:rsidRDefault="006F3878" w:rsidP="006F3878">
      <w:pPr>
        <w:jc w:val="both"/>
        <w:rPr>
          <w:rFonts w:cs="Arial"/>
          <w:szCs w:val="22"/>
        </w:rPr>
      </w:pPr>
    </w:p>
    <w:p w14:paraId="077DC0C2" w14:textId="0A0F236E" w:rsidR="006F3878" w:rsidRDefault="006F3878" w:rsidP="006F3878">
      <w:pPr>
        <w:jc w:val="both"/>
        <w:rPr>
          <w:rFonts w:cs="Arial"/>
          <w:b/>
          <w:szCs w:val="22"/>
        </w:rPr>
      </w:pPr>
      <w:r w:rsidRPr="00F90C0A">
        <w:rPr>
          <w:rFonts w:cs="Arial"/>
          <w:b/>
          <w:szCs w:val="22"/>
        </w:rPr>
        <w:t>c. Prijava na razpis za dodelitev sredstev mora vsebovati</w:t>
      </w:r>
      <w:r w:rsidR="004C29FA">
        <w:rPr>
          <w:rFonts w:cs="Arial"/>
          <w:b/>
          <w:szCs w:val="22"/>
        </w:rPr>
        <w:t>:</w:t>
      </w:r>
    </w:p>
    <w:p w14:paraId="7E588FEA" w14:textId="77777777" w:rsidR="006F3878" w:rsidRDefault="006F3878" w:rsidP="006F3878">
      <w:pPr>
        <w:numPr>
          <w:ilvl w:val="0"/>
          <w:numId w:val="1"/>
        </w:numPr>
        <w:jc w:val="both"/>
        <w:rPr>
          <w:rFonts w:cs="Arial"/>
          <w:szCs w:val="22"/>
        </w:rPr>
      </w:pPr>
      <w:r>
        <w:rPr>
          <w:rFonts w:cs="Arial"/>
          <w:szCs w:val="22"/>
        </w:rPr>
        <w:t>predstavitev prosilca z navedbo namena udeležbe na sejmu/razstavi ter kratkim opisom posameznega sejma/razstave,</w:t>
      </w:r>
    </w:p>
    <w:p w14:paraId="2696021D" w14:textId="77777777" w:rsidR="006F3878" w:rsidRDefault="006F3878" w:rsidP="006F3878">
      <w:pPr>
        <w:numPr>
          <w:ilvl w:val="0"/>
          <w:numId w:val="1"/>
        </w:numPr>
        <w:jc w:val="both"/>
        <w:rPr>
          <w:rFonts w:cs="Arial"/>
          <w:szCs w:val="22"/>
        </w:rPr>
      </w:pPr>
      <w:r>
        <w:rPr>
          <w:rFonts w:cs="Arial"/>
          <w:szCs w:val="22"/>
        </w:rPr>
        <w:t>pogodbo ali predpogodbo o najemu sejemskega oz. razstavnega prostora/stojnice,</w:t>
      </w:r>
    </w:p>
    <w:p w14:paraId="63DBE0FC" w14:textId="77777777" w:rsidR="006F3878" w:rsidRDefault="006F3878" w:rsidP="006F3878">
      <w:pPr>
        <w:numPr>
          <w:ilvl w:val="0"/>
          <w:numId w:val="1"/>
        </w:numPr>
        <w:jc w:val="both"/>
        <w:rPr>
          <w:rFonts w:cs="Arial"/>
          <w:szCs w:val="22"/>
        </w:rPr>
      </w:pPr>
      <w:r>
        <w:rPr>
          <w:rFonts w:cs="Arial"/>
          <w:szCs w:val="22"/>
        </w:rPr>
        <w:t>potrdilo o vpisu samostojnega podjetnika v Poslovni register Slovenije oz. sklep o vpisu podjetja v sodni register – pridobi Komisija za vodenje postopka javnega razpisa,</w:t>
      </w:r>
    </w:p>
    <w:p w14:paraId="05530435" w14:textId="77777777" w:rsidR="006F3878" w:rsidRDefault="006F3878" w:rsidP="006F3878">
      <w:pPr>
        <w:numPr>
          <w:ilvl w:val="0"/>
          <w:numId w:val="1"/>
        </w:numPr>
        <w:jc w:val="both"/>
        <w:rPr>
          <w:rFonts w:cs="Arial"/>
          <w:szCs w:val="22"/>
        </w:rPr>
      </w:pPr>
      <w:r>
        <w:rPr>
          <w:rFonts w:cs="Arial"/>
          <w:szCs w:val="22"/>
        </w:rPr>
        <w:t>pisno izjavo, da prosilec za sredstva za namen, za katerega prosi ni dobil državne pomoči, oz. če jo je, kolikšen delež je dobil iz drugih virov,</w:t>
      </w:r>
    </w:p>
    <w:p w14:paraId="5CD524DE" w14:textId="77777777" w:rsidR="006F3878" w:rsidRDefault="006F3878" w:rsidP="006F3878">
      <w:pPr>
        <w:numPr>
          <w:ilvl w:val="0"/>
          <w:numId w:val="1"/>
        </w:numPr>
        <w:jc w:val="both"/>
        <w:rPr>
          <w:rFonts w:cs="Arial"/>
          <w:szCs w:val="22"/>
        </w:rPr>
      </w:pPr>
      <w:r>
        <w:rPr>
          <w:rFonts w:cs="Arial"/>
          <w:szCs w:val="22"/>
        </w:rPr>
        <w:t>račun oz. predračun in potrdilo o plačanih računih, ostala potrdila (o plačilu) bodo morala biti dostavljena do roka, navedenega v poglavju iz poglavja V,</w:t>
      </w:r>
    </w:p>
    <w:p w14:paraId="77F43AA7" w14:textId="77777777" w:rsidR="006F3878" w:rsidRDefault="006F3878" w:rsidP="006F3878">
      <w:pPr>
        <w:numPr>
          <w:ilvl w:val="0"/>
          <w:numId w:val="1"/>
        </w:numPr>
        <w:jc w:val="both"/>
        <w:rPr>
          <w:rFonts w:cs="Arial"/>
          <w:szCs w:val="22"/>
        </w:rPr>
      </w:pPr>
      <w:r>
        <w:rPr>
          <w:rFonts w:cs="Arial"/>
          <w:szCs w:val="22"/>
        </w:rPr>
        <w:t>pisno izjavo prosilca o poravnanih davkih in prispevkih.</w:t>
      </w:r>
    </w:p>
    <w:p w14:paraId="6F7B08FC" w14:textId="77777777" w:rsidR="006F3878" w:rsidRDefault="006F3878" w:rsidP="006F3878">
      <w:pPr>
        <w:jc w:val="both"/>
        <w:rPr>
          <w:rFonts w:cs="Arial"/>
          <w:szCs w:val="22"/>
        </w:rPr>
      </w:pPr>
    </w:p>
    <w:p w14:paraId="55E6CEBB" w14:textId="44523B19" w:rsidR="006F3878" w:rsidRPr="004C29FA" w:rsidRDefault="006F3878" w:rsidP="006F3878">
      <w:pPr>
        <w:jc w:val="both"/>
        <w:rPr>
          <w:rFonts w:cs="Arial"/>
          <w:szCs w:val="22"/>
        </w:rPr>
      </w:pPr>
      <w:r>
        <w:rPr>
          <w:rFonts w:cs="Arial"/>
          <w:szCs w:val="22"/>
        </w:rPr>
        <w:t>Po potrebi lahko komisija naknadno zahteva še dodatno dokumentacijo.</w:t>
      </w:r>
    </w:p>
    <w:p w14:paraId="1295B5A0" w14:textId="77777777" w:rsidR="006F3878" w:rsidRDefault="006F3878" w:rsidP="006F3878">
      <w:pPr>
        <w:rPr>
          <w:rFonts w:cs="Arial"/>
          <w:szCs w:val="22"/>
        </w:rPr>
      </w:pPr>
    </w:p>
    <w:p w14:paraId="14657EDD" w14:textId="77777777" w:rsidR="006F3878" w:rsidRDefault="006F3878" w:rsidP="006F3878">
      <w:pPr>
        <w:jc w:val="both"/>
        <w:rPr>
          <w:rFonts w:cs="Arial"/>
          <w:b/>
          <w:szCs w:val="22"/>
        </w:rPr>
      </w:pPr>
      <w:r w:rsidRPr="00793829">
        <w:rPr>
          <w:rFonts w:cs="Arial"/>
          <w:b/>
          <w:szCs w:val="22"/>
        </w:rPr>
        <w:t xml:space="preserve">d. </w:t>
      </w:r>
      <w:r>
        <w:rPr>
          <w:rFonts w:cs="Arial"/>
          <w:b/>
          <w:szCs w:val="22"/>
        </w:rPr>
        <w:t>P</w:t>
      </w:r>
      <w:r w:rsidRPr="00793829">
        <w:rPr>
          <w:rFonts w:cs="Arial"/>
          <w:b/>
          <w:szCs w:val="22"/>
        </w:rPr>
        <w:t>ogoji za dodelitev sredstev</w:t>
      </w:r>
    </w:p>
    <w:p w14:paraId="14C09F8E" w14:textId="7B5202A1" w:rsidR="006F3878" w:rsidRDefault="006F3878" w:rsidP="006F3878">
      <w:pPr>
        <w:jc w:val="both"/>
        <w:rPr>
          <w:rFonts w:cs="Arial"/>
          <w:szCs w:val="22"/>
        </w:rPr>
      </w:pPr>
      <w:r w:rsidRPr="003D2854">
        <w:rPr>
          <w:rFonts w:cs="Arial"/>
          <w:szCs w:val="22"/>
        </w:rPr>
        <w:t>Sredstva se dodelijo za nastop na določenem sejmu ali razstavi, ki je bil ali bo v obdobju</w:t>
      </w:r>
      <w:r w:rsidR="009A7690" w:rsidRPr="003D2854">
        <w:rPr>
          <w:rFonts w:cs="Arial"/>
          <w:szCs w:val="22"/>
        </w:rPr>
        <w:t xml:space="preserve"> od</w:t>
      </w:r>
      <w:r w:rsidRPr="003D2854">
        <w:rPr>
          <w:rFonts w:cs="Arial"/>
          <w:szCs w:val="22"/>
        </w:rPr>
        <w:t xml:space="preserve"> </w:t>
      </w:r>
      <w:r w:rsidR="00C244E8" w:rsidRPr="003D2854">
        <w:rPr>
          <w:rFonts w:cs="Arial"/>
          <w:szCs w:val="22"/>
        </w:rPr>
        <w:t>0</w:t>
      </w:r>
      <w:r w:rsidR="00A005D9" w:rsidRPr="003D2854">
        <w:rPr>
          <w:rFonts w:cs="Arial"/>
          <w:szCs w:val="22"/>
        </w:rPr>
        <w:t>1</w:t>
      </w:r>
      <w:r w:rsidRPr="003D2854">
        <w:rPr>
          <w:rFonts w:cs="Arial"/>
          <w:szCs w:val="22"/>
        </w:rPr>
        <w:t>. 10. 202</w:t>
      </w:r>
      <w:r w:rsidR="00C244E8" w:rsidRPr="003D2854">
        <w:rPr>
          <w:rFonts w:cs="Arial"/>
          <w:szCs w:val="22"/>
        </w:rPr>
        <w:t>5</w:t>
      </w:r>
      <w:r w:rsidRPr="003D2854">
        <w:rPr>
          <w:rFonts w:cs="Arial"/>
          <w:szCs w:val="22"/>
        </w:rPr>
        <w:t xml:space="preserve"> do </w:t>
      </w:r>
      <w:r w:rsidR="00C244E8" w:rsidRPr="003D2854">
        <w:rPr>
          <w:rFonts w:cs="Arial"/>
          <w:szCs w:val="22"/>
        </w:rPr>
        <w:t>0</w:t>
      </w:r>
      <w:r w:rsidRPr="003D2854">
        <w:rPr>
          <w:rFonts w:cs="Arial"/>
          <w:szCs w:val="22"/>
        </w:rPr>
        <w:t>1. 10. 202</w:t>
      </w:r>
      <w:r w:rsidR="00C244E8" w:rsidRPr="003D2854">
        <w:rPr>
          <w:rFonts w:cs="Arial"/>
          <w:szCs w:val="22"/>
        </w:rPr>
        <w:t>6</w:t>
      </w:r>
      <w:r w:rsidRPr="003D2854">
        <w:rPr>
          <w:rFonts w:cs="Arial"/>
          <w:szCs w:val="22"/>
        </w:rPr>
        <w:t>.</w:t>
      </w:r>
    </w:p>
    <w:p w14:paraId="3CB5D810" w14:textId="77777777" w:rsidR="006F3878" w:rsidRDefault="006F3878" w:rsidP="006F3878">
      <w:pPr>
        <w:jc w:val="both"/>
        <w:rPr>
          <w:rFonts w:cs="Arial"/>
          <w:szCs w:val="22"/>
        </w:rPr>
      </w:pPr>
    </w:p>
    <w:p w14:paraId="272EB09C" w14:textId="570653EA" w:rsidR="006F3878" w:rsidRDefault="006F3878" w:rsidP="006F3878">
      <w:pPr>
        <w:jc w:val="both"/>
        <w:rPr>
          <w:rFonts w:cs="Arial"/>
          <w:szCs w:val="22"/>
        </w:rPr>
      </w:pPr>
      <w:r>
        <w:rPr>
          <w:rFonts w:cs="Arial"/>
          <w:szCs w:val="22"/>
        </w:rPr>
        <w:t>Občina dodeli posameznemu prosilcu do 25</w:t>
      </w:r>
      <w:r w:rsidR="00576149">
        <w:rPr>
          <w:rFonts w:cs="Arial"/>
          <w:szCs w:val="22"/>
        </w:rPr>
        <w:t xml:space="preserve"> </w:t>
      </w:r>
      <w:r>
        <w:rPr>
          <w:rFonts w:cs="Arial"/>
          <w:szCs w:val="22"/>
        </w:rPr>
        <w:t>% upravičenih sredstev, Območna obrtno-podjetniška zbornica Vrhnika pa do 25</w:t>
      </w:r>
      <w:r w:rsidR="00576149">
        <w:rPr>
          <w:rFonts w:cs="Arial"/>
          <w:szCs w:val="22"/>
        </w:rPr>
        <w:t xml:space="preserve"> </w:t>
      </w:r>
      <w:r>
        <w:rPr>
          <w:rFonts w:cs="Arial"/>
          <w:szCs w:val="22"/>
        </w:rPr>
        <w:t>% upravičenih sredstev oz. maksimalno posameznemu prosilcu le toliko, kolikor znaša predviden članski prispevek za OOZ Vrhnika v letu 202</w:t>
      </w:r>
      <w:r w:rsidR="009A7690">
        <w:rPr>
          <w:rFonts w:cs="Arial"/>
          <w:szCs w:val="22"/>
        </w:rPr>
        <w:t>6</w:t>
      </w:r>
      <w:r>
        <w:rPr>
          <w:rFonts w:cs="Arial"/>
          <w:szCs w:val="22"/>
        </w:rPr>
        <w:t>.</w:t>
      </w:r>
    </w:p>
    <w:p w14:paraId="5FB25AF2" w14:textId="77777777" w:rsidR="009A7690" w:rsidRDefault="009A7690" w:rsidP="006F3878">
      <w:pPr>
        <w:jc w:val="both"/>
        <w:rPr>
          <w:rFonts w:cs="Arial"/>
          <w:szCs w:val="22"/>
        </w:rPr>
      </w:pPr>
    </w:p>
    <w:p w14:paraId="453A1F7F" w14:textId="77777777" w:rsidR="006F3878" w:rsidRPr="00395B1B" w:rsidRDefault="006F3878" w:rsidP="006F3878">
      <w:pPr>
        <w:jc w:val="both"/>
        <w:rPr>
          <w:rFonts w:cs="Arial"/>
          <w:szCs w:val="22"/>
        </w:rPr>
      </w:pPr>
    </w:p>
    <w:p w14:paraId="61D72845" w14:textId="77777777" w:rsidR="006F3878" w:rsidRPr="00E930FD" w:rsidRDefault="006F3878" w:rsidP="006F3878">
      <w:pPr>
        <w:jc w:val="both"/>
        <w:rPr>
          <w:rFonts w:cs="Arial"/>
          <w:b/>
          <w:szCs w:val="22"/>
        </w:rPr>
      </w:pPr>
      <w:r w:rsidRPr="00E930FD">
        <w:rPr>
          <w:rFonts w:cs="Arial"/>
          <w:b/>
          <w:szCs w:val="22"/>
        </w:rPr>
        <w:lastRenderedPageBreak/>
        <w:t>3. POMOČ PRI USPOSABLJANJU ZAPOSLENIH IN USPOSABLJANJU SAMOSTOJNIH PODJETNIKOV</w:t>
      </w:r>
    </w:p>
    <w:p w14:paraId="1630D6CE" w14:textId="77777777" w:rsidR="006F3878" w:rsidRDefault="006F3878" w:rsidP="006F3878">
      <w:pPr>
        <w:jc w:val="both"/>
        <w:rPr>
          <w:rFonts w:cs="Arial"/>
          <w:szCs w:val="22"/>
        </w:rPr>
      </w:pPr>
    </w:p>
    <w:p w14:paraId="6AAD5A5A" w14:textId="77777777" w:rsidR="006F3878" w:rsidRDefault="006F3878" w:rsidP="006F3878">
      <w:pPr>
        <w:jc w:val="both"/>
        <w:rPr>
          <w:rFonts w:cs="Arial"/>
          <w:b/>
          <w:szCs w:val="22"/>
        </w:rPr>
      </w:pPr>
      <w:r w:rsidRPr="00855A5E">
        <w:rPr>
          <w:rFonts w:cs="Arial"/>
          <w:b/>
          <w:szCs w:val="22"/>
        </w:rPr>
        <w:t>a</w:t>
      </w:r>
      <w:r>
        <w:rPr>
          <w:rFonts w:cs="Arial"/>
          <w:b/>
          <w:szCs w:val="22"/>
        </w:rPr>
        <w:t>.</w:t>
      </w:r>
      <w:r w:rsidRPr="00855A5E">
        <w:rPr>
          <w:rFonts w:cs="Arial"/>
          <w:b/>
          <w:szCs w:val="22"/>
        </w:rPr>
        <w:t xml:space="preserve"> Namen in pogoji financiranja </w:t>
      </w:r>
    </w:p>
    <w:p w14:paraId="17700D68" w14:textId="77777777" w:rsidR="006F3878" w:rsidRDefault="006F3878" w:rsidP="006F3878">
      <w:pPr>
        <w:jc w:val="both"/>
        <w:rPr>
          <w:rFonts w:cs="Arial"/>
          <w:b/>
          <w:szCs w:val="22"/>
        </w:rPr>
      </w:pPr>
    </w:p>
    <w:p w14:paraId="40BF1909" w14:textId="77777777" w:rsidR="006F3878" w:rsidRDefault="006F3878" w:rsidP="006F3878">
      <w:pPr>
        <w:jc w:val="both"/>
        <w:rPr>
          <w:rFonts w:cs="Arial"/>
          <w:szCs w:val="22"/>
        </w:rPr>
      </w:pPr>
      <w:r w:rsidRPr="00767791">
        <w:rPr>
          <w:rFonts w:cs="Arial"/>
          <w:szCs w:val="22"/>
        </w:rPr>
        <w:t>Sredstva</w:t>
      </w:r>
      <w:r>
        <w:rPr>
          <w:rFonts w:cs="Arial"/>
          <w:szCs w:val="22"/>
        </w:rPr>
        <w:t xml:space="preserve"> pomoči pri usposabljanju zaposlenih in usposabljanju samostojnih podjetnikov se namenijo za izobraževanje in pridobivanje dodatnih teoretičnih in praktičnih znanj, ki so potrebni pri delu zaposlenih in samostojnih podjetnikov in se namenijo za naslednje stroške:</w:t>
      </w:r>
    </w:p>
    <w:p w14:paraId="7E304854" w14:textId="77777777" w:rsidR="006F3878" w:rsidRDefault="006F3878" w:rsidP="006F3878">
      <w:pPr>
        <w:numPr>
          <w:ilvl w:val="0"/>
          <w:numId w:val="1"/>
        </w:numPr>
        <w:jc w:val="both"/>
        <w:rPr>
          <w:rFonts w:cs="Arial"/>
          <w:szCs w:val="22"/>
        </w:rPr>
      </w:pPr>
      <w:r>
        <w:rPr>
          <w:rFonts w:cs="Arial"/>
          <w:szCs w:val="22"/>
        </w:rPr>
        <w:t>stroške kotizacije seminarjev,</w:t>
      </w:r>
    </w:p>
    <w:p w14:paraId="1D53CB75" w14:textId="77777777" w:rsidR="006F3878" w:rsidRDefault="006F3878" w:rsidP="006F3878">
      <w:pPr>
        <w:numPr>
          <w:ilvl w:val="0"/>
          <w:numId w:val="1"/>
        </w:numPr>
        <w:jc w:val="both"/>
        <w:rPr>
          <w:rFonts w:cs="Arial"/>
          <w:szCs w:val="22"/>
        </w:rPr>
      </w:pPr>
      <w:r>
        <w:rPr>
          <w:rFonts w:cs="Arial"/>
          <w:szCs w:val="22"/>
        </w:rPr>
        <w:t>stroške inštruktorja,</w:t>
      </w:r>
    </w:p>
    <w:p w14:paraId="32B1149B" w14:textId="77777777" w:rsidR="006F3878" w:rsidRDefault="006F3878" w:rsidP="006F3878">
      <w:pPr>
        <w:numPr>
          <w:ilvl w:val="0"/>
          <w:numId w:val="1"/>
        </w:numPr>
        <w:jc w:val="both"/>
        <w:rPr>
          <w:rFonts w:cs="Arial"/>
          <w:szCs w:val="22"/>
        </w:rPr>
      </w:pPr>
      <w:r>
        <w:rPr>
          <w:rFonts w:cs="Arial"/>
          <w:szCs w:val="22"/>
        </w:rPr>
        <w:t>potne stroške inštruktorja in drugih, ki se usposabljajo,</w:t>
      </w:r>
    </w:p>
    <w:p w14:paraId="4E7054A0" w14:textId="77777777" w:rsidR="006F3878" w:rsidRDefault="006F3878" w:rsidP="006F3878">
      <w:pPr>
        <w:numPr>
          <w:ilvl w:val="0"/>
          <w:numId w:val="1"/>
        </w:numPr>
        <w:jc w:val="both"/>
        <w:rPr>
          <w:rFonts w:cs="Arial"/>
          <w:szCs w:val="22"/>
        </w:rPr>
      </w:pPr>
      <w:r>
        <w:rPr>
          <w:rFonts w:cs="Arial"/>
          <w:szCs w:val="22"/>
        </w:rPr>
        <w:t>ostale tekoče stroške,</w:t>
      </w:r>
    </w:p>
    <w:p w14:paraId="466B618E" w14:textId="77777777" w:rsidR="006F3878" w:rsidRPr="00767791" w:rsidRDefault="006F3878" w:rsidP="006F3878">
      <w:pPr>
        <w:numPr>
          <w:ilvl w:val="0"/>
          <w:numId w:val="1"/>
        </w:numPr>
        <w:jc w:val="both"/>
        <w:rPr>
          <w:rFonts w:cs="Arial"/>
          <w:szCs w:val="22"/>
        </w:rPr>
      </w:pPr>
      <w:r>
        <w:rPr>
          <w:rFonts w:cs="Arial"/>
          <w:szCs w:val="22"/>
        </w:rPr>
        <w:t>stroške udeležencev usposabljanja.</w:t>
      </w:r>
    </w:p>
    <w:p w14:paraId="208A5FDA" w14:textId="77777777" w:rsidR="006F3878" w:rsidRDefault="006F3878" w:rsidP="006F3878">
      <w:pPr>
        <w:rPr>
          <w:rFonts w:cs="Arial"/>
          <w:b/>
          <w:szCs w:val="22"/>
        </w:rPr>
      </w:pPr>
    </w:p>
    <w:p w14:paraId="778BEACF" w14:textId="77777777" w:rsidR="006F3878" w:rsidRDefault="006F3878" w:rsidP="006F3878">
      <w:pPr>
        <w:jc w:val="both"/>
        <w:rPr>
          <w:rFonts w:cs="Arial"/>
          <w:b/>
          <w:szCs w:val="22"/>
        </w:rPr>
      </w:pPr>
      <w:r w:rsidRPr="00461AD6">
        <w:rPr>
          <w:rFonts w:cs="Arial"/>
          <w:b/>
          <w:szCs w:val="22"/>
        </w:rPr>
        <w:t>b. Upravičenci</w:t>
      </w:r>
    </w:p>
    <w:p w14:paraId="4DBC0561" w14:textId="77777777" w:rsidR="006F3878" w:rsidRDefault="006F3878" w:rsidP="006F3878">
      <w:pPr>
        <w:jc w:val="both"/>
        <w:rPr>
          <w:rFonts w:cs="Arial"/>
          <w:b/>
          <w:szCs w:val="22"/>
        </w:rPr>
      </w:pPr>
    </w:p>
    <w:p w14:paraId="41272F95" w14:textId="77777777" w:rsidR="006F3878" w:rsidRPr="009418E3" w:rsidRDefault="006F3878" w:rsidP="006F3878">
      <w:pPr>
        <w:jc w:val="both"/>
        <w:rPr>
          <w:rFonts w:cs="Arial"/>
          <w:szCs w:val="22"/>
        </w:rPr>
      </w:pPr>
      <w:r w:rsidRPr="009418E3">
        <w:rPr>
          <w:rFonts w:cs="Arial"/>
          <w:szCs w:val="22"/>
        </w:rPr>
        <w:t>Za sredstva lahko zaprosijo samostojni podjetniki, majhna podjetja, ki so se ali bodo usposabljali sebe (gre za samostojne podjetnike) ali zaposlene, za pridobitev dodatnih znanj za potrebe dela.</w:t>
      </w:r>
    </w:p>
    <w:p w14:paraId="17593CB3" w14:textId="77777777" w:rsidR="006F3878" w:rsidRDefault="006F3878" w:rsidP="006F3878">
      <w:pPr>
        <w:rPr>
          <w:rFonts w:cs="Arial"/>
          <w:b/>
          <w:szCs w:val="22"/>
        </w:rPr>
      </w:pPr>
    </w:p>
    <w:p w14:paraId="557A6323" w14:textId="30F11D92" w:rsidR="006F3878" w:rsidRDefault="006F3878" w:rsidP="006F3878">
      <w:pPr>
        <w:jc w:val="both"/>
        <w:rPr>
          <w:rFonts w:cs="Arial"/>
          <w:b/>
          <w:szCs w:val="22"/>
        </w:rPr>
      </w:pPr>
      <w:r w:rsidRPr="00EC03A9">
        <w:rPr>
          <w:rFonts w:cs="Arial"/>
          <w:b/>
          <w:szCs w:val="22"/>
        </w:rPr>
        <w:t xml:space="preserve">c. </w:t>
      </w:r>
      <w:r>
        <w:rPr>
          <w:rFonts w:cs="Arial"/>
          <w:b/>
          <w:szCs w:val="22"/>
        </w:rPr>
        <w:t>P</w:t>
      </w:r>
      <w:r w:rsidRPr="00EC03A9">
        <w:rPr>
          <w:rFonts w:cs="Arial"/>
          <w:b/>
          <w:szCs w:val="22"/>
        </w:rPr>
        <w:t>rijava na razpis za dodelitev sredstev mora vsebovati</w:t>
      </w:r>
      <w:r w:rsidR="00CE264E">
        <w:rPr>
          <w:rFonts w:cs="Arial"/>
          <w:b/>
          <w:szCs w:val="22"/>
        </w:rPr>
        <w:t>:</w:t>
      </w:r>
    </w:p>
    <w:p w14:paraId="533A13D3" w14:textId="77777777" w:rsidR="006F3878" w:rsidRPr="00B045D4" w:rsidRDefault="006F3878" w:rsidP="006F3878">
      <w:pPr>
        <w:numPr>
          <w:ilvl w:val="0"/>
          <w:numId w:val="1"/>
        </w:numPr>
        <w:jc w:val="both"/>
        <w:rPr>
          <w:rFonts w:cs="Arial"/>
          <w:b/>
          <w:szCs w:val="22"/>
        </w:rPr>
      </w:pPr>
      <w:r w:rsidRPr="00B045D4">
        <w:rPr>
          <w:rFonts w:cs="Arial"/>
          <w:szCs w:val="22"/>
        </w:rPr>
        <w:t>p</w:t>
      </w:r>
      <w:r>
        <w:rPr>
          <w:rFonts w:cs="Arial"/>
          <w:szCs w:val="22"/>
        </w:rPr>
        <w:t>odatke o prosilcu (naziv podjetja ali samostojnega podjetnika),</w:t>
      </w:r>
    </w:p>
    <w:p w14:paraId="761764E2" w14:textId="4635F221" w:rsidR="006F3878" w:rsidRPr="00B045D4" w:rsidRDefault="006F3878" w:rsidP="006F3878">
      <w:pPr>
        <w:numPr>
          <w:ilvl w:val="0"/>
          <w:numId w:val="1"/>
        </w:numPr>
        <w:jc w:val="both"/>
        <w:rPr>
          <w:rFonts w:cs="Arial"/>
          <w:szCs w:val="22"/>
        </w:rPr>
      </w:pPr>
      <w:r w:rsidRPr="00B045D4">
        <w:rPr>
          <w:rFonts w:cs="Arial"/>
          <w:szCs w:val="22"/>
        </w:rPr>
        <w:t>podatke o udeležencu (ime in priimek, status-zaposlen</w:t>
      </w:r>
      <w:r w:rsidR="00CE264E">
        <w:rPr>
          <w:rFonts w:cs="Arial"/>
          <w:szCs w:val="22"/>
        </w:rPr>
        <w:t>/</w:t>
      </w:r>
      <w:r w:rsidRPr="00B045D4">
        <w:rPr>
          <w:rFonts w:cs="Arial"/>
          <w:szCs w:val="22"/>
        </w:rPr>
        <w:t>samostojni podjetnik),</w:t>
      </w:r>
    </w:p>
    <w:p w14:paraId="7A862D21" w14:textId="77777777" w:rsidR="006F3878" w:rsidRDefault="006F3878" w:rsidP="006F3878">
      <w:pPr>
        <w:numPr>
          <w:ilvl w:val="0"/>
          <w:numId w:val="1"/>
        </w:numPr>
        <w:jc w:val="both"/>
        <w:rPr>
          <w:rFonts w:cs="Arial"/>
          <w:szCs w:val="22"/>
        </w:rPr>
      </w:pPr>
      <w:r w:rsidRPr="00166945">
        <w:rPr>
          <w:rFonts w:cs="Arial"/>
          <w:szCs w:val="22"/>
        </w:rPr>
        <w:t>dokazilo o uspešno zaključenem usposabljanju, razen za tiste, ki se bodo usposabljanja šele udeležili,</w:t>
      </w:r>
    </w:p>
    <w:p w14:paraId="087E5516" w14:textId="77777777" w:rsidR="006F3878" w:rsidRDefault="006F3878" w:rsidP="006F3878">
      <w:pPr>
        <w:numPr>
          <w:ilvl w:val="0"/>
          <w:numId w:val="1"/>
        </w:numPr>
        <w:jc w:val="both"/>
        <w:rPr>
          <w:rFonts w:cs="Arial"/>
          <w:szCs w:val="22"/>
        </w:rPr>
      </w:pPr>
      <w:r>
        <w:rPr>
          <w:rFonts w:cs="Arial"/>
          <w:szCs w:val="22"/>
        </w:rPr>
        <w:t>račun oz. predračun in potrdilo o plačanih računih, ostala potrdila (o plačilu) bodo morala biti dostavljena do roka, navedenega v pogodbi iz poglavja V,</w:t>
      </w:r>
    </w:p>
    <w:p w14:paraId="7192D779" w14:textId="77777777" w:rsidR="006F3878" w:rsidRDefault="006F3878" w:rsidP="006F3878">
      <w:pPr>
        <w:numPr>
          <w:ilvl w:val="0"/>
          <w:numId w:val="1"/>
        </w:numPr>
        <w:jc w:val="both"/>
        <w:rPr>
          <w:rFonts w:cs="Arial"/>
          <w:szCs w:val="22"/>
        </w:rPr>
      </w:pPr>
      <w:r>
        <w:rPr>
          <w:rFonts w:cs="Arial"/>
          <w:szCs w:val="22"/>
        </w:rPr>
        <w:t>izjavo, da je bilo oz. bo usposabljanje namenjeno za potrebe pri delu,</w:t>
      </w:r>
    </w:p>
    <w:p w14:paraId="29613CC9" w14:textId="271C817A" w:rsidR="006F3878" w:rsidRDefault="006F3878" w:rsidP="006F3878">
      <w:pPr>
        <w:numPr>
          <w:ilvl w:val="0"/>
          <w:numId w:val="1"/>
        </w:numPr>
        <w:jc w:val="both"/>
        <w:rPr>
          <w:rFonts w:cs="Arial"/>
          <w:szCs w:val="22"/>
        </w:rPr>
      </w:pPr>
      <w:r>
        <w:rPr>
          <w:rFonts w:cs="Arial"/>
          <w:szCs w:val="22"/>
        </w:rPr>
        <w:t>potrdilo o vpisu samostojnega podjetnika v poslovni register Slovenije oz. sklep o vpisu podjetja v sodni register – pridobi Komisija za vodenj</w:t>
      </w:r>
      <w:r w:rsidR="002D4307">
        <w:rPr>
          <w:rFonts w:cs="Arial"/>
          <w:szCs w:val="22"/>
        </w:rPr>
        <w:t>e</w:t>
      </w:r>
      <w:r>
        <w:rPr>
          <w:rFonts w:cs="Arial"/>
          <w:szCs w:val="22"/>
        </w:rPr>
        <w:t xml:space="preserve"> postopka javnega razpisa,</w:t>
      </w:r>
    </w:p>
    <w:p w14:paraId="1265C05E" w14:textId="0B9FFDBD" w:rsidR="006F3878" w:rsidRDefault="006F3878" w:rsidP="006F3878">
      <w:pPr>
        <w:numPr>
          <w:ilvl w:val="0"/>
          <w:numId w:val="1"/>
        </w:numPr>
        <w:jc w:val="both"/>
        <w:rPr>
          <w:rFonts w:cs="Arial"/>
          <w:szCs w:val="22"/>
        </w:rPr>
      </w:pPr>
      <w:r>
        <w:rPr>
          <w:rFonts w:cs="Arial"/>
          <w:szCs w:val="22"/>
        </w:rPr>
        <w:t>pisno izjavo, da prosilec za te namene, za katere vlaga prošnjo, ni dobil nikakršne pomoči oz. če jo je</w:t>
      </w:r>
      <w:r w:rsidR="002D4307">
        <w:rPr>
          <w:rFonts w:cs="Arial"/>
          <w:szCs w:val="22"/>
        </w:rPr>
        <w:t>,</w:t>
      </w:r>
      <w:r>
        <w:rPr>
          <w:rFonts w:cs="Arial"/>
          <w:szCs w:val="22"/>
        </w:rPr>
        <w:t xml:space="preserve"> kakšen delež in iz katerih virov,</w:t>
      </w:r>
    </w:p>
    <w:p w14:paraId="6491855A" w14:textId="77777777" w:rsidR="006F3878" w:rsidRDefault="006F3878" w:rsidP="006F3878">
      <w:pPr>
        <w:numPr>
          <w:ilvl w:val="0"/>
          <w:numId w:val="1"/>
        </w:numPr>
        <w:jc w:val="both"/>
        <w:rPr>
          <w:rFonts w:cs="Arial"/>
          <w:szCs w:val="22"/>
        </w:rPr>
      </w:pPr>
      <w:r>
        <w:rPr>
          <w:rFonts w:cs="Arial"/>
          <w:szCs w:val="22"/>
        </w:rPr>
        <w:t>obvestilo o identifikaciji in razvrstitvi dejavnosti za poslovni subjekt s strani AJPES-a oz. Statističnega urada RS,</w:t>
      </w:r>
    </w:p>
    <w:p w14:paraId="3DB5B82B" w14:textId="77777777" w:rsidR="006F3878" w:rsidRPr="00166945" w:rsidRDefault="006F3878" w:rsidP="006F3878">
      <w:pPr>
        <w:numPr>
          <w:ilvl w:val="0"/>
          <w:numId w:val="1"/>
        </w:numPr>
        <w:jc w:val="both"/>
        <w:rPr>
          <w:rFonts w:cs="Arial"/>
          <w:szCs w:val="22"/>
        </w:rPr>
      </w:pPr>
      <w:r>
        <w:rPr>
          <w:rFonts w:cs="Arial"/>
          <w:szCs w:val="22"/>
        </w:rPr>
        <w:t xml:space="preserve">pisno izjavo prosilca o poravnanih davkih in prispevkih. </w:t>
      </w:r>
    </w:p>
    <w:p w14:paraId="7F6727BA" w14:textId="77777777" w:rsidR="006F3878" w:rsidRDefault="006F3878" w:rsidP="006F3878">
      <w:pPr>
        <w:jc w:val="both"/>
        <w:rPr>
          <w:rFonts w:cs="Arial"/>
          <w:b/>
          <w:szCs w:val="22"/>
        </w:rPr>
      </w:pPr>
    </w:p>
    <w:p w14:paraId="336C102B" w14:textId="56E7A86E" w:rsidR="006F3878" w:rsidRPr="002E37F2" w:rsidRDefault="006F3878" w:rsidP="006F3878">
      <w:pPr>
        <w:jc w:val="both"/>
        <w:rPr>
          <w:rFonts w:cs="Arial"/>
          <w:szCs w:val="22"/>
        </w:rPr>
      </w:pPr>
      <w:r w:rsidRPr="002E37F2">
        <w:rPr>
          <w:rFonts w:cs="Arial"/>
          <w:szCs w:val="22"/>
        </w:rPr>
        <w:t xml:space="preserve">Po potrebi lahko komisija naknadno zahteva še dodatno dokumentacijo. </w:t>
      </w:r>
    </w:p>
    <w:p w14:paraId="53B5165D" w14:textId="77777777" w:rsidR="006F3878" w:rsidRDefault="006F3878" w:rsidP="006F3878">
      <w:pPr>
        <w:jc w:val="both"/>
        <w:rPr>
          <w:rFonts w:cs="Arial"/>
          <w:b/>
          <w:szCs w:val="22"/>
        </w:rPr>
      </w:pPr>
    </w:p>
    <w:p w14:paraId="6527D855" w14:textId="77777777" w:rsidR="006F3878" w:rsidRDefault="006F3878" w:rsidP="006F3878">
      <w:pPr>
        <w:jc w:val="both"/>
        <w:rPr>
          <w:rFonts w:cs="Arial"/>
          <w:b/>
          <w:szCs w:val="22"/>
        </w:rPr>
      </w:pPr>
      <w:r w:rsidRPr="009970C1">
        <w:rPr>
          <w:rFonts w:cs="Arial"/>
          <w:b/>
          <w:szCs w:val="22"/>
        </w:rPr>
        <w:t xml:space="preserve">d. </w:t>
      </w:r>
      <w:r>
        <w:rPr>
          <w:rFonts w:cs="Arial"/>
          <w:b/>
          <w:szCs w:val="22"/>
        </w:rPr>
        <w:t>P</w:t>
      </w:r>
      <w:r w:rsidRPr="009970C1">
        <w:rPr>
          <w:rFonts w:cs="Arial"/>
          <w:b/>
          <w:szCs w:val="22"/>
        </w:rPr>
        <w:t>ogoji za dodelitev sredstev</w:t>
      </w:r>
    </w:p>
    <w:p w14:paraId="44A319F5" w14:textId="77777777" w:rsidR="006F3878" w:rsidRDefault="006F3878" w:rsidP="006F3878">
      <w:pPr>
        <w:jc w:val="both"/>
        <w:rPr>
          <w:rFonts w:cs="Arial"/>
          <w:szCs w:val="22"/>
        </w:rPr>
      </w:pPr>
    </w:p>
    <w:p w14:paraId="4027A71E" w14:textId="55811E39" w:rsidR="006F3878" w:rsidRDefault="006F3878" w:rsidP="006F3878">
      <w:pPr>
        <w:jc w:val="both"/>
        <w:rPr>
          <w:rFonts w:cs="Arial"/>
          <w:szCs w:val="22"/>
        </w:rPr>
      </w:pPr>
      <w:r w:rsidRPr="0008487B">
        <w:rPr>
          <w:rFonts w:cs="Arial"/>
          <w:szCs w:val="22"/>
        </w:rPr>
        <w:t>Pomoč</w:t>
      </w:r>
      <w:r>
        <w:rPr>
          <w:rFonts w:cs="Arial"/>
          <w:szCs w:val="22"/>
        </w:rPr>
        <w:t xml:space="preserve"> za pridobitev katere koli izobrazbe po veljavnih pravilih osnovnega, poklicnega, srednješolskega, višješolskega in visokošolskega izobraževanja se dodeli za usposabljanje v šolskem letu 202</w:t>
      </w:r>
      <w:r w:rsidR="00AA2016">
        <w:rPr>
          <w:rFonts w:cs="Arial"/>
          <w:szCs w:val="22"/>
        </w:rPr>
        <w:t>5</w:t>
      </w:r>
      <w:r>
        <w:rPr>
          <w:rFonts w:cs="Arial"/>
          <w:szCs w:val="22"/>
        </w:rPr>
        <w:t>/202</w:t>
      </w:r>
      <w:r w:rsidR="00AA2016">
        <w:rPr>
          <w:rFonts w:cs="Arial"/>
          <w:szCs w:val="22"/>
        </w:rPr>
        <w:t>6</w:t>
      </w:r>
      <w:r>
        <w:rPr>
          <w:rFonts w:cs="Arial"/>
          <w:szCs w:val="22"/>
        </w:rPr>
        <w:t xml:space="preserve">, za ostala usposabljanja pa za tista, ki so ali se bodo izvajala v obdobju </w:t>
      </w:r>
      <w:r w:rsidR="00E7572B" w:rsidRPr="003D2854">
        <w:rPr>
          <w:rFonts w:cs="Arial"/>
          <w:szCs w:val="22"/>
        </w:rPr>
        <w:t xml:space="preserve">od </w:t>
      </w:r>
      <w:r w:rsidR="00C244E8" w:rsidRPr="003D2854">
        <w:rPr>
          <w:rFonts w:cs="Arial"/>
          <w:szCs w:val="22"/>
        </w:rPr>
        <w:t>0</w:t>
      </w:r>
      <w:r w:rsidR="00A005D9" w:rsidRPr="003D2854">
        <w:rPr>
          <w:rFonts w:cs="Arial"/>
          <w:szCs w:val="22"/>
        </w:rPr>
        <w:t>1</w:t>
      </w:r>
      <w:r w:rsidRPr="003D2854">
        <w:rPr>
          <w:rFonts w:cs="Arial"/>
          <w:szCs w:val="22"/>
        </w:rPr>
        <w:t>. 10. 202</w:t>
      </w:r>
      <w:r w:rsidR="00C244E8" w:rsidRPr="003D2854">
        <w:rPr>
          <w:rFonts w:cs="Arial"/>
          <w:szCs w:val="22"/>
        </w:rPr>
        <w:t>5</w:t>
      </w:r>
      <w:r w:rsidRPr="003D2854">
        <w:rPr>
          <w:rFonts w:cs="Arial"/>
          <w:szCs w:val="22"/>
        </w:rPr>
        <w:t xml:space="preserve"> do </w:t>
      </w:r>
      <w:r w:rsidR="00C244E8" w:rsidRPr="003D2854">
        <w:rPr>
          <w:rFonts w:cs="Arial"/>
          <w:szCs w:val="22"/>
        </w:rPr>
        <w:t>0</w:t>
      </w:r>
      <w:r w:rsidRPr="003D2854">
        <w:rPr>
          <w:rFonts w:cs="Arial"/>
          <w:szCs w:val="22"/>
        </w:rPr>
        <w:t>1. 10. 202</w:t>
      </w:r>
      <w:r w:rsidR="00C244E8" w:rsidRPr="003D2854">
        <w:rPr>
          <w:rFonts w:cs="Arial"/>
          <w:szCs w:val="22"/>
        </w:rPr>
        <w:t>6</w:t>
      </w:r>
      <w:r w:rsidRPr="003D2854">
        <w:rPr>
          <w:rFonts w:cs="Arial"/>
          <w:szCs w:val="22"/>
        </w:rPr>
        <w:t>.</w:t>
      </w:r>
    </w:p>
    <w:p w14:paraId="4C42FEF1" w14:textId="77777777" w:rsidR="006F3878" w:rsidRDefault="006F3878" w:rsidP="006F3878">
      <w:pPr>
        <w:jc w:val="both"/>
        <w:rPr>
          <w:rFonts w:cs="Arial"/>
          <w:szCs w:val="22"/>
        </w:rPr>
      </w:pPr>
    </w:p>
    <w:p w14:paraId="413B439C" w14:textId="77777777" w:rsidR="006F3878" w:rsidRDefault="006F3878" w:rsidP="006F3878">
      <w:pPr>
        <w:jc w:val="both"/>
        <w:rPr>
          <w:rFonts w:cs="Arial"/>
          <w:szCs w:val="22"/>
        </w:rPr>
      </w:pPr>
      <w:r>
        <w:rPr>
          <w:rFonts w:cs="Arial"/>
          <w:szCs w:val="22"/>
        </w:rPr>
        <w:t>Pomoč se dodeli samostojnim podjetnikom ali pravnim osebam s sedežem na območju občine Vrhnika. Območna obrtno-podjetniška zbornica Vrhnika pomoč dodeljuje samo samostojnim podjetnikom ali pa zaposlenim pri pravnih osebah, če so ustanovitelji te pravne osebe, ki mora biti članica OOZ.</w:t>
      </w:r>
    </w:p>
    <w:p w14:paraId="27379948" w14:textId="77777777" w:rsidR="00EF0A35" w:rsidRDefault="00EF0A35" w:rsidP="006F3878">
      <w:pPr>
        <w:jc w:val="both"/>
        <w:rPr>
          <w:rFonts w:cs="Arial"/>
          <w:szCs w:val="22"/>
        </w:rPr>
      </w:pPr>
    </w:p>
    <w:p w14:paraId="199D8C45" w14:textId="77777777" w:rsidR="006F3878" w:rsidRDefault="006F3878" w:rsidP="006F3878">
      <w:pPr>
        <w:jc w:val="both"/>
        <w:rPr>
          <w:rFonts w:cs="Arial"/>
          <w:szCs w:val="22"/>
        </w:rPr>
      </w:pPr>
      <w:r>
        <w:rPr>
          <w:rFonts w:cs="Arial"/>
          <w:szCs w:val="22"/>
        </w:rPr>
        <w:t xml:space="preserve">Občina Vrhnika pomoč dodeljuje tudi za zaposlene delavce. </w:t>
      </w:r>
    </w:p>
    <w:p w14:paraId="4C1AE950" w14:textId="77777777" w:rsidR="006F3878" w:rsidRDefault="006F3878" w:rsidP="006F3878">
      <w:pPr>
        <w:jc w:val="both"/>
        <w:rPr>
          <w:rFonts w:cs="Arial"/>
          <w:szCs w:val="22"/>
        </w:rPr>
      </w:pPr>
    </w:p>
    <w:p w14:paraId="3F758F62" w14:textId="72966765" w:rsidR="006F3878" w:rsidRDefault="006F3878" w:rsidP="006F3878">
      <w:pPr>
        <w:jc w:val="both"/>
        <w:rPr>
          <w:rFonts w:cs="Arial"/>
          <w:szCs w:val="22"/>
        </w:rPr>
      </w:pPr>
      <w:r>
        <w:rPr>
          <w:rFonts w:cs="Arial"/>
          <w:szCs w:val="22"/>
        </w:rPr>
        <w:t>Občina dodeli posameznemu prosilcu do 17,5</w:t>
      </w:r>
      <w:r w:rsidR="00576149">
        <w:rPr>
          <w:rFonts w:cs="Arial"/>
          <w:szCs w:val="22"/>
        </w:rPr>
        <w:t xml:space="preserve"> </w:t>
      </w:r>
      <w:r>
        <w:rPr>
          <w:rFonts w:cs="Arial"/>
          <w:szCs w:val="22"/>
        </w:rPr>
        <w:t>% upravičenih stroškov, v primeru da je usposabljanje namenjeno težje zaposljivim osebam</w:t>
      </w:r>
      <w:r w:rsidR="005B24B7">
        <w:rPr>
          <w:rFonts w:cs="Arial"/>
          <w:szCs w:val="22"/>
        </w:rPr>
        <w:t>,</w:t>
      </w:r>
      <w:r>
        <w:rPr>
          <w:rFonts w:cs="Arial"/>
          <w:szCs w:val="22"/>
        </w:rPr>
        <w:t xml:space="preserve"> pa 22,5 </w:t>
      </w:r>
      <w:r w:rsidR="005B24B7">
        <w:rPr>
          <w:rFonts w:cs="Arial"/>
          <w:szCs w:val="22"/>
        </w:rPr>
        <w:t>%</w:t>
      </w:r>
      <w:r w:rsidR="00576149">
        <w:rPr>
          <w:rFonts w:cs="Arial"/>
          <w:szCs w:val="22"/>
        </w:rPr>
        <w:t xml:space="preserve"> </w:t>
      </w:r>
      <w:r>
        <w:rPr>
          <w:rFonts w:cs="Arial"/>
          <w:szCs w:val="22"/>
        </w:rPr>
        <w:t>upravičenih stroškov, Območna obrtno-podjetniška zbornica pa do 17,5</w:t>
      </w:r>
      <w:r w:rsidR="00576149">
        <w:rPr>
          <w:rFonts w:cs="Arial"/>
          <w:szCs w:val="22"/>
        </w:rPr>
        <w:t xml:space="preserve"> </w:t>
      </w:r>
      <w:r>
        <w:rPr>
          <w:rFonts w:cs="Arial"/>
          <w:szCs w:val="22"/>
        </w:rPr>
        <w:t xml:space="preserve">% upravičenih stroškov oz. maksimalno </w:t>
      </w:r>
      <w:r>
        <w:rPr>
          <w:rFonts w:cs="Arial"/>
          <w:szCs w:val="22"/>
        </w:rPr>
        <w:lastRenderedPageBreak/>
        <w:t>posameznemu prosilcu le toliko, kolikor znaša predviden članski prispevek za OOZ Vrhnika v letu 202</w:t>
      </w:r>
      <w:r w:rsidR="005B1446">
        <w:rPr>
          <w:rFonts w:cs="Arial"/>
          <w:szCs w:val="22"/>
        </w:rPr>
        <w:t>6</w:t>
      </w:r>
      <w:r>
        <w:rPr>
          <w:rFonts w:cs="Arial"/>
          <w:szCs w:val="22"/>
        </w:rPr>
        <w:t>.</w:t>
      </w:r>
    </w:p>
    <w:p w14:paraId="1C0A7CF8" w14:textId="77777777" w:rsidR="006F3878" w:rsidRDefault="006F3878" w:rsidP="006F3878">
      <w:pPr>
        <w:jc w:val="both"/>
        <w:rPr>
          <w:rFonts w:cs="Arial"/>
          <w:szCs w:val="22"/>
        </w:rPr>
      </w:pPr>
    </w:p>
    <w:p w14:paraId="5968EBD1" w14:textId="77777777" w:rsidR="006F3878" w:rsidRPr="0008487B" w:rsidRDefault="006F3878" w:rsidP="006F3878">
      <w:pPr>
        <w:jc w:val="both"/>
        <w:rPr>
          <w:rFonts w:cs="Arial"/>
          <w:szCs w:val="22"/>
        </w:rPr>
      </w:pPr>
      <w:r>
        <w:rPr>
          <w:rFonts w:cs="Arial"/>
          <w:szCs w:val="22"/>
        </w:rPr>
        <w:t xml:space="preserve"> </w:t>
      </w:r>
    </w:p>
    <w:p w14:paraId="292B93D5" w14:textId="77777777" w:rsidR="006F3878" w:rsidRPr="00077B9C" w:rsidRDefault="006F3878" w:rsidP="006F3878">
      <w:pPr>
        <w:jc w:val="both"/>
        <w:rPr>
          <w:rFonts w:cs="Arial"/>
          <w:b/>
          <w:szCs w:val="22"/>
        </w:rPr>
      </w:pPr>
      <w:r w:rsidRPr="00077B9C">
        <w:rPr>
          <w:rFonts w:cs="Arial"/>
          <w:b/>
          <w:szCs w:val="22"/>
        </w:rPr>
        <w:t>4. ODPIRANJE NOVIH ZAPOSLITEV</w:t>
      </w:r>
    </w:p>
    <w:p w14:paraId="07D3233B" w14:textId="77777777" w:rsidR="006F3878" w:rsidRDefault="006F3878" w:rsidP="006F3878">
      <w:pPr>
        <w:jc w:val="both"/>
        <w:rPr>
          <w:rFonts w:cs="Arial"/>
          <w:b/>
          <w:szCs w:val="22"/>
        </w:rPr>
      </w:pPr>
    </w:p>
    <w:p w14:paraId="49FB4189" w14:textId="77777777" w:rsidR="006F3878" w:rsidRDefault="006F3878" w:rsidP="006F3878">
      <w:pPr>
        <w:jc w:val="both"/>
        <w:rPr>
          <w:rFonts w:cs="Arial"/>
          <w:b/>
          <w:szCs w:val="22"/>
        </w:rPr>
      </w:pPr>
      <w:r>
        <w:rPr>
          <w:rFonts w:cs="Arial"/>
          <w:b/>
          <w:szCs w:val="22"/>
        </w:rPr>
        <w:t>a. Vir sredstev</w:t>
      </w:r>
    </w:p>
    <w:p w14:paraId="470DF9F7" w14:textId="77777777" w:rsidR="006F3878" w:rsidRDefault="006F3878" w:rsidP="006F3878">
      <w:pPr>
        <w:jc w:val="both"/>
        <w:rPr>
          <w:rFonts w:cs="Arial"/>
          <w:szCs w:val="22"/>
        </w:rPr>
      </w:pPr>
    </w:p>
    <w:p w14:paraId="7E3B405C" w14:textId="77777777" w:rsidR="006F3878" w:rsidRPr="002324CA" w:rsidRDefault="006F3878" w:rsidP="006F3878">
      <w:pPr>
        <w:jc w:val="both"/>
        <w:rPr>
          <w:rFonts w:cs="Arial"/>
          <w:szCs w:val="22"/>
        </w:rPr>
      </w:pPr>
      <w:r w:rsidRPr="002324CA">
        <w:rPr>
          <w:rFonts w:cs="Arial"/>
          <w:szCs w:val="22"/>
        </w:rPr>
        <w:t>Sredstva</w:t>
      </w:r>
      <w:r>
        <w:rPr>
          <w:rFonts w:cs="Arial"/>
          <w:szCs w:val="22"/>
        </w:rPr>
        <w:t xml:space="preserve"> za ta ukrep zagotavlja občina Vrhnika.</w:t>
      </w:r>
    </w:p>
    <w:p w14:paraId="4220FC23" w14:textId="77777777" w:rsidR="006F3878" w:rsidRPr="009C6E73" w:rsidRDefault="006F3878" w:rsidP="006F3878">
      <w:pPr>
        <w:jc w:val="both"/>
        <w:rPr>
          <w:rFonts w:cs="Arial"/>
          <w:szCs w:val="22"/>
        </w:rPr>
      </w:pPr>
    </w:p>
    <w:p w14:paraId="0675A827" w14:textId="77777777" w:rsidR="006F3878" w:rsidRDefault="006F3878" w:rsidP="006F3878">
      <w:pPr>
        <w:jc w:val="both"/>
        <w:rPr>
          <w:rFonts w:cs="Arial"/>
          <w:b/>
          <w:szCs w:val="22"/>
        </w:rPr>
      </w:pPr>
      <w:r>
        <w:rPr>
          <w:rFonts w:cs="Arial"/>
          <w:b/>
          <w:szCs w:val="22"/>
        </w:rPr>
        <w:t>b</w:t>
      </w:r>
      <w:r w:rsidRPr="008A5394">
        <w:rPr>
          <w:rFonts w:cs="Arial"/>
          <w:b/>
          <w:szCs w:val="22"/>
        </w:rPr>
        <w:t>. Namen in pogoji financiranja</w:t>
      </w:r>
    </w:p>
    <w:p w14:paraId="6AC0A70C" w14:textId="77777777" w:rsidR="006F3878" w:rsidRDefault="006F3878" w:rsidP="006F3878">
      <w:pPr>
        <w:jc w:val="both"/>
        <w:rPr>
          <w:rFonts w:cs="Arial"/>
          <w:szCs w:val="22"/>
        </w:rPr>
      </w:pPr>
    </w:p>
    <w:p w14:paraId="7BD5711D" w14:textId="77777777" w:rsidR="006F3878" w:rsidRDefault="006F3878" w:rsidP="006F3878">
      <w:pPr>
        <w:jc w:val="both"/>
        <w:rPr>
          <w:rFonts w:cs="Arial"/>
          <w:szCs w:val="22"/>
        </w:rPr>
      </w:pPr>
      <w:r w:rsidRPr="002324CA">
        <w:rPr>
          <w:rFonts w:cs="Arial"/>
          <w:szCs w:val="22"/>
        </w:rPr>
        <w:t>Sredstva</w:t>
      </w:r>
      <w:r>
        <w:rPr>
          <w:rFonts w:cs="Arial"/>
          <w:szCs w:val="22"/>
        </w:rPr>
        <w:t xml:space="preserve"> za nove zaposlitve se namenijo za zaposlitve ljudi, ki še niso bili zaposleni, so ostali brez zaposlitve ali so v postopku izgubljanja dosedanje zaposlitve zaradi poslovnih razlogov s strani delodajalca. </w:t>
      </w:r>
    </w:p>
    <w:p w14:paraId="46616C1B" w14:textId="77777777" w:rsidR="006F3878" w:rsidRDefault="006F3878" w:rsidP="006F3878">
      <w:pPr>
        <w:jc w:val="both"/>
        <w:rPr>
          <w:rFonts w:cs="Arial"/>
          <w:szCs w:val="22"/>
        </w:rPr>
      </w:pPr>
    </w:p>
    <w:p w14:paraId="227D2A57" w14:textId="77777777" w:rsidR="006F3878" w:rsidRDefault="006F3878" w:rsidP="006F3878">
      <w:pPr>
        <w:jc w:val="both"/>
        <w:rPr>
          <w:rFonts w:cs="Arial"/>
          <w:szCs w:val="22"/>
        </w:rPr>
      </w:pPr>
      <w:r>
        <w:rPr>
          <w:rFonts w:cs="Arial"/>
          <w:szCs w:val="22"/>
        </w:rPr>
        <w:t>Sredstva se namenijo za naslednje upravičene stroške:</w:t>
      </w:r>
    </w:p>
    <w:p w14:paraId="36CE1FFA" w14:textId="77777777" w:rsidR="006F3878" w:rsidRDefault="006F3878" w:rsidP="006F3878">
      <w:pPr>
        <w:numPr>
          <w:ilvl w:val="0"/>
          <w:numId w:val="1"/>
        </w:numPr>
        <w:jc w:val="both"/>
        <w:rPr>
          <w:rFonts w:cs="Arial"/>
          <w:szCs w:val="22"/>
        </w:rPr>
      </w:pPr>
      <w:r>
        <w:rPr>
          <w:rFonts w:cs="Arial"/>
          <w:szCs w:val="22"/>
        </w:rPr>
        <w:t>strošek bruto plače (neto plača, davek iz osebnih prejemkov, prispevki za PIZ in ZZ,</w:t>
      </w:r>
    </w:p>
    <w:p w14:paraId="1CAD8187" w14:textId="77777777" w:rsidR="006F3878" w:rsidRDefault="006F3878" w:rsidP="006F3878">
      <w:pPr>
        <w:ind w:left="720"/>
        <w:jc w:val="both"/>
        <w:rPr>
          <w:rFonts w:cs="Arial"/>
          <w:szCs w:val="22"/>
        </w:rPr>
      </w:pPr>
      <w:r>
        <w:rPr>
          <w:rFonts w:cs="Arial"/>
          <w:szCs w:val="22"/>
        </w:rPr>
        <w:t>prispevek za zaposlovanje in prispevek za starševsko varstvo).</w:t>
      </w:r>
    </w:p>
    <w:p w14:paraId="474EEB5D" w14:textId="77777777" w:rsidR="006F3878" w:rsidRPr="002324CA" w:rsidRDefault="006F3878" w:rsidP="006F3878">
      <w:pPr>
        <w:jc w:val="both"/>
        <w:rPr>
          <w:rFonts w:cs="Arial"/>
          <w:szCs w:val="22"/>
        </w:rPr>
      </w:pPr>
      <w:r>
        <w:rPr>
          <w:rFonts w:cs="Arial"/>
          <w:szCs w:val="22"/>
        </w:rPr>
        <w:t xml:space="preserve">Med stroške plače ne spadajo: davek na izplačane plače, nadomestilo za prehrano in prevoz na delo, regres za letni dopust in drugi dodatki ter bonitete zaposlenega. </w:t>
      </w:r>
    </w:p>
    <w:p w14:paraId="39A82807" w14:textId="77777777" w:rsidR="006F3878" w:rsidRDefault="006F3878" w:rsidP="006F3878">
      <w:pPr>
        <w:rPr>
          <w:rFonts w:cs="Arial"/>
          <w:b/>
          <w:szCs w:val="22"/>
        </w:rPr>
      </w:pPr>
    </w:p>
    <w:p w14:paraId="031454D6" w14:textId="77777777" w:rsidR="006F3878" w:rsidRDefault="006F3878" w:rsidP="006F3878">
      <w:pPr>
        <w:jc w:val="both"/>
        <w:rPr>
          <w:rFonts w:cs="Arial"/>
          <w:b/>
          <w:szCs w:val="22"/>
        </w:rPr>
      </w:pPr>
      <w:r>
        <w:rPr>
          <w:rFonts w:cs="Arial"/>
          <w:b/>
          <w:szCs w:val="22"/>
        </w:rPr>
        <w:t>c</w:t>
      </w:r>
      <w:r w:rsidRPr="00F807C2">
        <w:rPr>
          <w:rFonts w:cs="Arial"/>
          <w:b/>
          <w:szCs w:val="22"/>
        </w:rPr>
        <w:t>. Upravičenci</w:t>
      </w:r>
    </w:p>
    <w:p w14:paraId="3E074360" w14:textId="77777777" w:rsidR="006F3878" w:rsidRDefault="006F3878" w:rsidP="006F3878">
      <w:pPr>
        <w:rPr>
          <w:rFonts w:cs="Arial"/>
          <w:b/>
          <w:szCs w:val="22"/>
        </w:rPr>
      </w:pPr>
    </w:p>
    <w:p w14:paraId="37B0851B" w14:textId="77777777" w:rsidR="006F3878" w:rsidRDefault="006F3878" w:rsidP="006F3878">
      <w:pPr>
        <w:jc w:val="both"/>
        <w:rPr>
          <w:rFonts w:cs="Arial"/>
          <w:szCs w:val="22"/>
        </w:rPr>
      </w:pPr>
      <w:r w:rsidRPr="004D3D03">
        <w:rPr>
          <w:rFonts w:cs="Arial"/>
          <w:szCs w:val="22"/>
        </w:rPr>
        <w:t>Za sredstva lahko</w:t>
      </w:r>
      <w:r>
        <w:rPr>
          <w:rFonts w:cs="Arial"/>
          <w:szCs w:val="22"/>
        </w:rPr>
        <w:t xml:space="preserve"> zaprosijo samostojni podjetniki ali podjetja, ki so ali bodo na novo zaposlovala.</w:t>
      </w:r>
    </w:p>
    <w:p w14:paraId="409BD6F3" w14:textId="77777777" w:rsidR="00703B20" w:rsidRDefault="00703B20" w:rsidP="006F3878">
      <w:pPr>
        <w:jc w:val="both"/>
        <w:rPr>
          <w:rFonts w:cs="Arial"/>
          <w:szCs w:val="22"/>
        </w:rPr>
      </w:pPr>
    </w:p>
    <w:p w14:paraId="09EF3561" w14:textId="77777777" w:rsidR="006F3878" w:rsidRDefault="006F3878" w:rsidP="006F3878">
      <w:pPr>
        <w:jc w:val="both"/>
        <w:rPr>
          <w:rFonts w:cs="Arial"/>
          <w:szCs w:val="22"/>
        </w:rPr>
      </w:pPr>
      <w:r>
        <w:rPr>
          <w:rFonts w:cs="Arial"/>
          <w:szCs w:val="22"/>
        </w:rPr>
        <w:t>Šteje se, da gre za novo zaposlitev, če se dodatno pridobi celo ali več zaposlitev glede na povprečje preteklih dvanajstih mesecev. Nova zaposlitev mora biti ohranjena vsaj dve (2) leti po prejeti pomoči, sicer je potrebno sredstva vrniti.</w:t>
      </w:r>
    </w:p>
    <w:p w14:paraId="38DF722D" w14:textId="77777777" w:rsidR="006F3878" w:rsidRDefault="006F3878" w:rsidP="006F3878">
      <w:pPr>
        <w:jc w:val="both"/>
        <w:rPr>
          <w:rFonts w:cs="Arial"/>
          <w:szCs w:val="22"/>
        </w:rPr>
      </w:pPr>
    </w:p>
    <w:p w14:paraId="6F2BFB11" w14:textId="77777777" w:rsidR="006F3878" w:rsidRPr="004D3D03" w:rsidRDefault="006F3878" w:rsidP="006F3878">
      <w:pPr>
        <w:jc w:val="both"/>
        <w:rPr>
          <w:rFonts w:cs="Arial"/>
          <w:szCs w:val="22"/>
        </w:rPr>
      </w:pPr>
      <w:r w:rsidRPr="005B24B7">
        <w:rPr>
          <w:rFonts w:cs="Arial"/>
          <w:szCs w:val="22"/>
        </w:rPr>
        <w:t>Do sredstev so upravičeni delodajalci za delavce s slovenskim državljanstvom in stalnim prebivališčem na območju Občine Vrhnika.</w:t>
      </w:r>
    </w:p>
    <w:p w14:paraId="054BA966" w14:textId="77777777" w:rsidR="006F3878" w:rsidRDefault="006F3878" w:rsidP="006F3878">
      <w:pPr>
        <w:jc w:val="both"/>
        <w:rPr>
          <w:rFonts w:cs="Arial"/>
          <w:szCs w:val="22"/>
        </w:rPr>
      </w:pPr>
    </w:p>
    <w:p w14:paraId="42AE6906" w14:textId="15EDC94E" w:rsidR="006F3878" w:rsidRDefault="006F3878" w:rsidP="006F3878">
      <w:pPr>
        <w:jc w:val="both"/>
        <w:rPr>
          <w:rFonts w:cs="Arial"/>
          <w:b/>
          <w:szCs w:val="22"/>
        </w:rPr>
      </w:pPr>
      <w:r>
        <w:rPr>
          <w:rFonts w:cs="Arial"/>
          <w:b/>
          <w:szCs w:val="22"/>
        </w:rPr>
        <w:t>d</w:t>
      </w:r>
      <w:r w:rsidRPr="00676819">
        <w:rPr>
          <w:rFonts w:cs="Arial"/>
          <w:b/>
          <w:szCs w:val="22"/>
        </w:rPr>
        <w:t>. Prijava na razpis za dodelitev sredstev mora vsebovati</w:t>
      </w:r>
      <w:r w:rsidR="005B24B7">
        <w:rPr>
          <w:rFonts w:cs="Arial"/>
          <w:b/>
          <w:szCs w:val="22"/>
        </w:rPr>
        <w:t>:</w:t>
      </w:r>
    </w:p>
    <w:p w14:paraId="37FFE325" w14:textId="77777777" w:rsidR="006F3878" w:rsidRPr="009031B4" w:rsidRDefault="006F3878" w:rsidP="006F3878">
      <w:pPr>
        <w:numPr>
          <w:ilvl w:val="0"/>
          <w:numId w:val="1"/>
        </w:numPr>
        <w:jc w:val="both"/>
        <w:rPr>
          <w:rFonts w:cs="Arial"/>
          <w:szCs w:val="22"/>
        </w:rPr>
      </w:pPr>
      <w:r w:rsidRPr="009031B4">
        <w:rPr>
          <w:rFonts w:cs="Arial"/>
          <w:szCs w:val="22"/>
        </w:rPr>
        <w:t>pogodbo oz. vzorec pogodbe o zaposlitvi,</w:t>
      </w:r>
    </w:p>
    <w:p w14:paraId="6EB9E5B8" w14:textId="77777777" w:rsidR="006F3878" w:rsidRDefault="006F3878" w:rsidP="006F3878">
      <w:pPr>
        <w:numPr>
          <w:ilvl w:val="0"/>
          <w:numId w:val="1"/>
        </w:numPr>
        <w:jc w:val="both"/>
        <w:rPr>
          <w:rFonts w:cs="Arial"/>
          <w:szCs w:val="22"/>
        </w:rPr>
      </w:pPr>
      <w:r w:rsidRPr="009031B4">
        <w:rPr>
          <w:rFonts w:cs="Arial"/>
          <w:szCs w:val="22"/>
        </w:rPr>
        <w:t>obrazec M-1</w:t>
      </w:r>
      <w:r>
        <w:rPr>
          <w:rFonts w:cs="Arial"/>
          <w:szCs w:val="22"/>
        </w:rPr>
        <w:t xml:space="preserve"> o prijavi delavca pri Zavodu za zdravstveno zavarovanje, razen za tiste, ki šele bodo zaposlovali,</w:t>
      </w:r>
    </w:p>
    <w:p w14:paraId="6CAEB788" w14:textId="510ACCCD" w:rsidR="006F3878" w:rsidRDefault="006F3878" w:rsidP="006F3878">
      <w:pPr>
        <w:numPr>
          <w:ilvl w:val="0"/>
          <w:numId w:val="1"/>
        </w:numPr>
        <w:jc w:val="both"/>
        <w:rPr>
          <w:rFonts w:cs="Arial"/>
          <w:szCs w:val="22"/>
        </w:rPr>
      </w:pPr>
      <w:r>
        <w:rPr>
          <w:rFonts w:cs="Arial"/>
          <w:szCs w:val="22"/>
        </w:rPr>
        <w:t xml:space="preserve">fotokopijo prve plačilne liste. V kolikor le-te na dan prijave na razpis ni mogoče predložiti, bo morala </w:t>
      </w:r>
      <w:r w:rsidRPr="00D420DF">
        <w:rPr>
          <w:rFonts w:cs="Arial"/>
          <w:szCs w:val="22"/>
        </w:rPr>
        <w:t>biti dostavljena do roka</w:t>
      </w:r>
      <w:r w:rsidR="00970217">
        <w:rPr>
          <w:rFonts w:cs="Arial"/>
          <w:szCs w:val="22"/>
        </w:rPr>
        <w:t>,</w:t>
      </w:r>
      <w:r w:rsidRPr="00D420DF">
        <w:rPr>
          <w:rFonts w:cs="Arial"/>
          <w:szCs w:val="22"/>
        </w:rPr>
        <w:t xml:space="preserve"> navedenega v pogodbi iz poglavja V,</w:t>
      </w:r>
    </w:p>
    <w:p w14:paraId="05C3C7A2" w14:textId="77777777" w:rsidR="006F3878" w:rsidRDefault="006F3878" w:rsidP="006F3878">
      <w:pPr>
        <w:numPr>
          <w:ilvl w:val="0"/>
          <w:numId w:val="1"/>
        </w:numPr>
        <w:jc w:val="both"/>
        <w:rPr>
          <w:rFonts w:cs="Arial"/>
          <w:szCs w:val="22"/>
        </w:rPr>
      </w:pPr>
      <w:r>
        <w:rPr>
          <w:rFonts w:cs="Arial"/>
          <w:szCs w:val="22"/>
        </w:rPr>
        <w:t>dokazilo o povprečni letni plači zaposlenega na določenem delovnem mestu,</w:t>
      </w:r>
    </w:p>
    <w:p w14:paraId="42CE42A1" w14:textId="77777777" w:rsidR="006F3878" w:rsidRDefault="006F3878" w:rsidP="006F3878">
      <w:pPr>
        <w:numPr>
          <w:ilvl w:val="0"/>
          <w:numId w:val="1"/>
        </w:numPr>
        <w:jc w:val="both"/>
        <w:rPr>
          <w:rFonts w:cs="Arial"/>
          <w:szCs w:val="22"/>
        </w:rPr>
      </w:pPr>
      <w:r>
        <w:rPr>
          <w:rFonts w:cs="Arial"/>
          <w:szCs w:val="22"/>
        </w:rPr>
        <w:t>dokazilo o številu zaposlenih, ki na dan oddaje vloge ne sme biti starejši od 14 dni:</w:t>
      </w:r>
    </w:p>
    <w:p w14:paraId="7DDEFDD7" w14:textId="77777777" w:rsidR="006F3878" w:rsidRDefault="006F3878" w:rsidP="006F3878">
      <w:pPr>
        <w:ind w:left="720"/>
        <w:jc w:val="both"/>
        <w:rPr>
          <w:rFonts w:cs="Arial"/>
          <w:szCs w:val="22"/>
        </w:rPr>
      </w:pPr>
      <w:r>
        <w:rPr>
          <w:rFonts w:cs="Arial"/>
          <w:szCs w:val="22"/>
        </w:rPr>
        <w:t>- potrdilo iz uradne evidence ZZZS ali</w:t>
      </w:r>
    </w:p>
    <w:p w14:paraId="6EBD1BC3" w14:textId="77777777" w:rsidR="006F3878" w:rsidRDefault="006F3878" w:rsidP="006F3878">
      <w:pPr>
        <w:ind w:left="720"/>
        <w:jc w:val="both"/>
        <w:rPr>
          <w:rFonts w:cs="Arial"/>
          <w:szCs w:val="22"/>
        </w:rPr>
      </w:pPr>
      <w:r>
        <w:rPr>
          <w:rFonts w:cs="Arial"/>
          <w:szCs w:val="22"/>
        </w:rPr>
        <w:t xml:space="preserve">- izjava samostojnega podjetnika  ali podjetja, ki mora vsebovati seznam vseh </w:t>
      </w:r>
    </w:p>
    <w:p w14:paraId="67DEEF04" w14:textId="77777777" w:rsidR="006F3878" w:rsidRDefault="006F3878" w:rsidP="006F3878">
      <w:pPr>
        <w:ind w:left="720"/>
        <w:jc w:val="both"/>
        <w:rPr>
          <w:rFonts w:cs="Arial"/>
          <w:szCs w:val="22"/>
        </w:rPr>
      </w:pPr>
      <w:r>
        <w:rPr>
          <w:rFonts w:cs="Arial"/>
          <w:szCs w:val="22"/>
        </w:rPr>
        <w:t xml:space="preserve">  zaposlenih ter navedbo trajanja zaposlitve: določen ali nedoločen čas,</w:t>
      </w:r>
    </w:p>
    <w:p w14:paraId="6E844AEF" w14:textId="77777777" w:rsidR="006F3878" w:rsidRDefault="006F3878" w:rsidP="006F3878">
      <w:pPr>
        <w:numPr>
          <w:ilvl w:val="0"/>
          <w:numId w:val="1"/>
        </w:numPr>
        <w:jc w:val="both"/>
        <w:rPr>
          <w:rFonts w:cs="Arial"/>
          <w:szCs w:val="22"/>
        </w:rPr>
      </w:pPr>
      <w:r>
        <w:rPr>
          <w:rFonts w:cs="Arial"/>
          <w:szCs w:val="22"/>
        </w:rPr>
        <w:t>potrdilo o vpisu samostojnega podjetnika v poslovni register Slovenije oz. sklep o vpisu podjetja v sodni register – pridobi Komisija za vodenje postopka javnega razpisa,</w:t>
      </w:r>
    </w:p>
    <w:p w14:paraId="643BB4E6" w14:textId="77777777" w:rsidR="006F3878" w:rsidRDefault="006F3878" w:rsidP="006F3878">
      <w:pPr>
        <w:numPr>
          <w:ilvl w:val="0"/>
          <w:numId w:val="1"/>
        </w:numPr>
        <w:jc w:val="both"/>
        <w:rPr>
          <w:rFonts w:cs="Arial"/>
          <w:szCs w:val="22"/>
        </w:rPr>
      </w:pPr>
      <w:r>
        <w:rPr>
          <w:rFonts w:cs="Arial"/>
          <w:szCs w:val="22"/>
        </w:rPr>
        <w:t>pisno izjavo o povprečnem številu zaposlenih v zadnjih dvanajstih (12) mesecih,</w:t>
      </w:r>
    </w:p>
    <w:p w14:paraId="6197C1FB" w14:textId="77777777" w:rsidR="006F3878" w:rsidRPr="00D420DF" w:rsidRDefault="006F3878" w:rsidP="006F3878">
      <w:pPr>
        <w:numPr>
          <w:ilvl w:val="0"/>
          <w:numId w:val="1"/>
        </w:numPr>
        <w:jc w:val="both"/>
        <w:rPr>
          <w:rFonts w:cs="Arial"/>
          <w:szCs w:val="22"/>
        </w:rPr>
      </w:pPr>
      <w:r>
        <w:rPr>
          <w:rFonts w:cs="Arial"/>
          <w:szCs w:val="22"/>
        </w:rPr>
        <w:t>pisno izjavo prosilca o poravnanih davkih in prispevkih.</w:t>
      </w:r>
    </w:p>
    <w:p w14:paraId="15F99FA4" w14:textId="77777777" w:rsidR="006F3878" w:rsidRDefault="006F3878" w:rsidP="006F3878">
      <w:pPr>
        <w:rPr>
          <w:rFonts w:cs="Arial"/>
          <w:b/>
          <w:szCs w:val="22"/>
        </w:rPr>
      </w:pPr>
    </w:p>
    <w:p w14:paraId="246E07CF" w14:textId="77777777" w:rsidR="006F3878" w:rsidRDefault="006F3878" w:rsidP="006F3878">
      <w:pPr>
        <w:jc w:val="both"/>
        <w:rPr>
          <w:rFonts w:cs="Arial"/>
          <w:b/>
          <w:szCs w:val="22"/>
        </w:rPr>
      </w:pPr>
      <w:r>
        <w:rPr>
          <w:rFonts w:cs="Arial"/>
          <w:b/>
          <w:szCs w:val="22"/>
        </w:rPr>
        <w:t>e</w:t>
      </w:r>
      <w:r w:rsidRPr="00FD4271">
        <w:rPr>
          <w:rFonts w:cs="Arial"/>
          <w:b/>
          <w:szCs w:val="22"/>
        </w:rPr>
        <w:t xml:space="preserve">. Pogoji za dodelitev sredstev </w:t>
      </w:r>
    </w:p>
    <w:p w14:paraId="2C2E50A4" w14:textId="1A76FE95" w:rsidR="006F3878" w:rsidRDefault="006F3878" w:rsidP="006F3878">
      <w:pPr>
        <w:jc w:val="both"/>
        <w:rPr>
          <w:rFonts w:cs="Arial"/>
          <w:szCs w:val="22"/>
        </w:rPr>
      </w:pPr>
      <w:r w:rsidRPr="003D2854">
        <w:rPr>
          <w:rFonts w:cs="Arial"/>
          <w:szCs w:val="22"/>
        </w:rPr>
        <w:t xml:space="preserve">Sredstva se dodelijo delodajalcem za zaposlitve, sklenjene v obdobju </w:t>
      </w:r>
      <w:r w:rsidR="00970217" w:rsidRPr="003D2854">
        <w:rPr>
          <w:rFonts w:cs="Arial"/>
          <w:szCs w:val="22"/>
        </w:rPr>
        <w:t xml:space="preserve">od </w:t>
      </w:r>
      <w:r w:rsidR="00C244E8" w:rsidRPr="003D2854">
        <w:rPr>
          <w:rFonts w:cs="Arial"/>
          <w:szCs w:val="22"/>
        </w:rPr>
        <w:t>0</w:t>
      </w:r>
      <w:r w:rsidR="00702527" w:rsidRPr="003D2854">
        <w:rPr>
          <w:rFonts w:cs="Arial"/>
          <w:szCs w:val="22"/>
        </w:rPr>
        <w:t>1</w:t>
      </w:r>
      <w:r w:rsidRPr="003D2854">
        <w:rPr>
          <w:rFonts w:cs="Arial"/>
          <w:szCs w:val="22"/>
        </w:rPr>
        <w:t>. 10. 202</w:t>
      </w:r>
      <w:r w:rsidR="00C244E8" w:rsidRPr="003D2854">
        <w:rPr>
          <w:rFonts w:cs="Arial"/>
          <w:szCs w:val="22"/>
        </w:rPr>
        <w:t>5</w:t>
      </w:r>
      <w:r w:rsidRPr="003D2854">
        <w:rPr>
          <w:rFonts w:cs="Arial"/>
          <w:szCs w:val="22"/>
        </w:rPr>
        <w:t xml:space="preserve"> do </w:t>
      </w:r>
      <w:r w:rsidR="00C244E8" w:rsidRPr="003D2854">
        <w:rPr>
          <w:rFonts w:cs="Arial"/>
          <w:szCs w:val="22"/>
        </w:rPr>
        <w:t>0</w:t>
      </w:r>
      <w:r w:rsidRPr="003D2854">
        <w:rPr>
          <w:rFonts w:cs="Arial"/>
          <w:szCs w:val="22"/>
        </w:rPr>
        <w:t>1. 10. 202</w:t>
      </w:r>
      <w:r w:rsidR="00C244E8" w:rsidRPr="003D2854">
        <w:rPr>
          <w:rFonts w:cs="Arial"/>
          <w:szCs w:val="22"/>
        </w:rPr>
        <w:t>6</w:t>
      </w:r>
      <w:r w:rsidRPr="003D2854">
        <w:rPr>
          <w:rFonts w:cs="Arial"/>
          <w:szCs w:val="22"/>
        </w:rPr>
        <w:t>. Sredstva</w:t>
      </w:r>
      <w:r w:rsidRPr="002654B6">
        <w:rPr>
          <w:rFonts w:cs="Arial"/>
          <w:szCs w:val="22"/>
        </w:rPr>
        <w:t xml:space="preserve"> se dodelijo za stroške bruto plač za obdobje dveh let v višini 7,5</w:t>
      </w:r>
      <w:r w:rsidR="00576149">
        <w:rPr>
          <w:rFonts w:cs="Arial"/>
          <w:szCs w:val="22"/>
        </w:rPr>
        <w:t xml:space="preserve"> </w:t>
      </w:r>
      <w:r w:rsidRPr="002654B6">
        <w:rPr>
          <w:rFonts w:cs="Arial"/>
          <w:szCs w:val="22"/>
        </w:rPr>
        <w:t>% upravičenih stroškov.</w:t>
      </w:r>
    </w:p>
    <w:p w14:paraId="07D85F26" w14:textId="77777777" w:rsidR="006F3878" w:rsidRDefault="006F3878" w:rsidP="006F3878">
      <w:pPr>
        <w:jc w:val="both"/>
        <w:rPr>
          <w:rFonts w:cs="Arial"/>
          <w:szCs w:val="22"/>
        </w:rPr>
      </w:pPr>
    </w:p>
    <w:p w14:paraId="12C6F7CB" w14:textId="350004EE" w:rsidR="006F3878" w:rsidRPr="002654B6" w:rsidRDefault="006F3878" w:rsidP="006F3878">
      <w:pPr>
        <w:jc w:val="both"/>
        <w:rPr>
          <w:rFonts w:cs="Arial"/>
          <w:szCs w:val="22"/>
        </w:rPr>
      </w:pPr>
      <w:r>
        <w:rPr>
          <w:rFonts w:cs="Arial"/>
          <w:szCs w:val="22"/>
        </w:rPr>
        <w:lastRenderedPageBreak/>
        <w:t>Sredstva se dodeli v letu 202</w:t>
      </w:r>
      <w:r w:rsidR="00C244E8">
        <w:rPr>
          <w:rFonts w:cs="Arial"/>
          <w:szCs w:val="22"/>
        </w:rPr>
        <w:t>6</w:t>
      </w:r>
      <w:r>
        <w:rPr>
          <w:rFonts w:cs="Arial"/>
          <w:szCs w:val="22"/>
        </w:rPr>
        <w:t xml:space="preserve"> v enkratnem znesku in sicer v skupni višini 24 plač, ki so enake prvi izplačani plači. Če prva izplačana plača ni izplačana v obdobju enega meseca, se le-ta preračuna za obdobje enega meseca (preračunana plača).</w:t>
      </w:r>
    </w:p>
    <w:p w14:paraId="761CE90E" w14:textId="77777777" w:rsidR="006F3878" w:rsidRDefault="006F3878" w:rsidP="006F3878">
      <w:pPr>
        <w:rPr>
          <w:rFonts w:cs="Arial"/>
          <w:b/>
          <w:szCs w:val="22"/>
        </w:rPr>
      </w:pPr>
      <w:r>
        <w:rPr>
          <w:rFonts w:cs="Arial"/>
          <w:b/>
          <w:szCs w:val="22"/>
        </w:rPr>
        <w:t xml:space="preserve"> </w:t>
      </w:r>
    </w:p>
    <w:p w14:paraId="4E25B4C6" w14:textId="77777777" w:rsidR="006F3878" w:rsidRDefault="006F3878" w:rsidP="006F3878">
      <w:pPr>
        <w:rPr>
          <w:rFonts w:cs="Arial"/>
          <w:b/>
          <w:szCs w:val="22"/>
        </w:rPr>
      </w:pPr>
    </w:p>
    <w:p w14:paraId="1794DEFB" w14:textId="77777777" w:rsidR="006F3878" w:rsidRDefault="006F3878" w:rsidP="006F3878">
      <w:pPr>
        <w:jc w:val="both"/>
        <w:rPr>
          <w:rFonts w:cs="Arial"/>
          <w:szCs w:val="22"/>
        </w:rPr>
      </w:pPr>
      <w:r w:rsidRPr="00BA2C41">
        <w:rPr>
          <w:rFonts w:cs="Arial"/>
          <w:szCs w:val="22"/>
        </w:rPr>
        <w:t>Če se v nadaljnjih mesecih plača zaposlenemu zniža</w:t>
      </w:r>
      <w:r>
        <w:rPr>
          <w:rFonts w:cs="Arial"/>
          <w:szCs w:val="22"/>
        </w:rPr>
        <w:t>, mora prejemnik sredstev razliko med prvo izplačano plačo oz. preračunano plačo in vsemi nižjimi plačami vrniti dajalcu sredstev – Občini Vrhnika.</w:t>
      </w:r>
    </w:p>
    <w:p w14:paraId="453B0EDC" w14:textId="77777777" w:rsidR="006F3878" w:rsidRDefault="006F3878" w:rsidP="006F3878">
      <w:pPr>
        <w:jc w:val="both"/>
        <w:rPr>
          <w:rFonts w:cs="Arial"/>
          <w:szCs w:val="22"/>
        </w:rPr>
      </w:pPr>
    </w:p>
    <w:p w14:paraId="05B5F94C" w14:textId="5257D607" w:rsidR="006F3878" w:rsidRDefault="006F3878" w:rsidP="006F3878">
      <w:pPr>
        <w:jc w:val="both"/>
        <w:rPr>
          <w:rFonts w:cs="Arial"/>
          <w:szCs w:val="22"/>
        </w:rPr>
      </w:pPr>
      <w:r>
        <w:rPr>
          <w:rFonts w:cs="Arial"/>
          <w:szCs w:val="22"/>
        </w:rPr>
        <w:t>Če se plača zaposlenemu v nadaljnjih mesecih poviša, prejemnik sredstev ni upravičen do izplačila razlike med prvo oz. preračunano plačo in povišanimi plačami, ker dobi sredstva vnaprej.</w:t>
      </w:r>
    </w:p>
    <w:p w14:paraId="31299740" w14:textId="77777777" w:rsidR="006F3878" w:rsidRPr="00BA2C41" w:rsidRDefault="006F3878" w:rsidP="006F3878">
      <w:pPr>
        <w:rPr>
          <w:rFonts w:cs="Arial"/>
          <w:szCs w:val="22"/>
        </w:rPr>
      </w:pPr>
    </w:p>
    <w:p w14:paraId="239C4666" w14:textId="77777777" w:rsidR="006F3878" w:rsidRDefault="006F3878" w:rsidP="006F3878">
      <w:pPr>
        <w:jc w:val="both"/>
        <w:rPr>
          <w:rFonts w:cs="Arial"/>
          <w:b/>
          <w:szCs w:val="22"/>
        </w:rPr>
      </w:pPr>
      <w:r w:rsidRPr="00B73EA7">
        <w:rPr>
          <w:rFonts w:cs="Arial"/>
          <w:b/>
          <w:szCs w:val="22"/>
        </w:rPr>
        <w:t>V. RAZPISNI ROK TER POSTOPEK PRIJAVE</w:t>
      </w:r>
    </w:p>
    <w:p w14:paraId="3D4569DB" w14:textId="77777777" w:rsidR="006F3878" w:rsidRDefault="006F3878" w:rsidP="006F3878">
      <w:pPr>
        <w:jc w:val="both"/>
        <w:rPr>
          <w:rFonts w:cs="Arial"/>
          <w:b/>
          <w:szCs w:val="22"/>
        </w:rPr>
      </w:pPr>
    </w:p>
    <w:p w14:paraId="2AFAD63E" w14:textId="77777777" w:rsidR="006F3878" w:rsidRDefault="006F3878" w:rsidP="006F3878">
      <w:pPr>
        <w:jc w:val="both"/>
        <w:rPr>
          <w:rFonts w:cs="Arial"/>
          <w:b/>
          <w:szCs w:val="22"/>
        </w:rPr>
      </w:pPr>
    </w:p>
    <w:p w14:paraId="73F9E0A3" w14:textId="77777777" w:rsidR="006F3878" w:rsidRDefault="006F3878" w:rsidP="006F3878">
      <w:pPr>
        <w:jc w:val="both"/>
        <w:rPr>
          <w:rFonts w:cs="Arial"/>
          <w:b/>
          <w:szCs w:val="22"/>
        </w:rPr>
      </w:pPr>
      <w:r>
        <w:rPr>
          <w:rFonts w:cs="Arial"/>
          <w:b/>
          <w:szCs w:val="22"/>
        </w:rPr>
        <w:t>1. PRIJAVA IN RAZPISNI ROK</w:t>
      </w:r>
    </w:p>
    <w:p w14:paraId="542BBE6E" w14:textId="77777777" w:rsidR="006F3878" w:rsidRDefault="006F3878" w:rsidP="006F3878">
      <w:pPr>
        <w:jc w:val="both"/>
        <w:rPr>
          <w:rFonts w:cs="Arial"/>
          <w:b/>
          <w:szCs w:val="22"/>
        </w:rPr>
      </w:pPr>
    </w:p>
    <w:p w14:paraId="2D356D7C" w14:textId="3A3A0B0B" w:rsidR="006F3878" w:rsidRPr="00D62ECA" w:rsidRDefault="006F3878" w:rsidP="006F3878">
      <w:pPr>
        <w:jc w:val="both"/>
        <w:rPr>
          <w:rFonts w:cs="Arial"/>
          <w:b/>
          <w:bCs/>
          <w:szCs w:val="22"/>
        </w:rPr>
      </w:pPr>
      <w:r w:rsidRPr="00D62ECA">
        <w:rPr>
          <w:rFonts w:cs="Arial"/>
          <w:b/>
          <w:bCs/>
          <w:szCs w:val="22"/>
        </w:rPr>
        <w:t xml:space="preserve">Prijava na razpis se začne </w:t>
      </w:r>
      <w:r w:rsidR="00A8460D">
        <w:rPr>
          <w:rFonts w:cs="Arial"/>
          <w:b/>
          <w:bCs/>
          <w:szCs w:val="22"/>
        </w:rPr>
        <w:t>0</w:t>
      </w:r>
      <w:r w:rsidRPr="00D62ECA">
        <w:rPr>
          <w:rFonts w:cs="Arial"/>
          <w:b/>
          <w:bCs/>
          <w:szCs w:val="22"/>
        </w:rPr>
        <w:t xml:space="preserve">1. </w:t>
      </w:r>
      <w:r w:rsidR="00A8460D">
        <w:rPr>
          <w:rFonts w:cs="Arial"/>
          <w:b/>
          <w:bCs/>
          <w:szCs w:val="22"/>
        </w:rPr>
        <w:t>0</w:t>
      </w:r>
      <w:r w:rsidRPr="00D62ECA">
        <w:rPr>
          <w:rFonts w:cs="Arial"/>
          <w:b/>
          <w:bCs/>
          <w:szCs w:val="22"/>
        </w:rPr>
        <w:t>7. 202</w:t>
      </w:r>
      <w:r w:rsidR="00A8460D">
        <w:rPr>
          <w:rFonts w:cs="Arial"/>
          <w:b/>
          <w:bCs/>
          <w:szCs w:val="22"/>
        </w:rPr>
        <w:t>6</w:t>
      </w:r>
      <w:r w:rsidRPr="00D62ECA">
        <w:rPr>
          <w:rFonts w:cs="Arial"/>
          <w:b/>
          <w:bCs/>
          <w:szCs w:val="22"/>
        </w:rPr>
        <w:t xml:space="preserve"> in konča </w:t>
      </w:r>
      <w:r w:rsidR="00A8460D">
        <w:rPr>
          <w:rFonts w:cs="Arial"/>
          <w:b/>
          <w:bCs/>
          <w:szCs w:val="22"/>
        </w:rPr>
        <w:t>0</w:t>
      </w:r>
      <w:r w:rsidRPr="00D62ECA">
        <w:rPr>
          <w:rFonts w:cs="Arial"/>
          <w:b/>
          <w:bCs/>
          <w:szCs w:val="22"/>
        </w:rPr>
        <w:t>1. 10. 202</w:t>
      </w:r>
      <w:r w:rsidR="00A8460D">
        <w:rPr>
          <w:rFonts w:cs="Arial"/>
          <w:b/>
          <w:bCs/>
          <w:szCs w:val="22"/>
        </w:rPr>
        <w:t>6</w:t>
      </w:r>
      <w:r w:rsidRPr="00D62ECA">
        <w:rPr>
          <w:rFonts w:cs="Arial"/>
          <w:b/>
          <w:bCs/>
          <w:szCs w:val="22"/>
        </w:rPr>
        <w:t>.</w:t>
      </w:r>
    </w:p>
    <w:p w14:paraId="75B5FA9F" w14:textId="77777777" w:rsidR="006F3878" w:rsidRDefault="006F3878" w:rsidP="006F3878">
      <w:pPr>
        <w:jc w:val="both"/>
        <w:rPr>
          <w:rFonts w:cs="Arial"/>
          <w:szCs w:val="22"/>
        </w:rPr>
      </w:pPr>
    </w:p>
    <w:p w14:paraId="615C9807" w14:textId="77777777" w:rsidR="006F3878" w:rsidRDefault="006F3878" w:rsidP="006F3878">
      <w:pPr>
        <w:jc w:val="both"/>
        <w:rPr>
          <w:rFonts w:cs="Arial"/>
          <w:szCs w:val="22"/>
        </w:rPr>
      </w:pPr>
      <w:r>
        <w:rPr>
          <w:rFonts w:cs="Arial"/>
          <w:szCs w:val="22"/>
        </w:rPr>
        <w:t>Vloge za pridobitev finančnih sredstev iz tega razpisa s potrebnimi prilogami vložijo prosilci po pošti s priporočeno pošiljko na naslov:</w:t>
      </w:r>
    </w:p>
    <w:p w14:paraId="38411E88" w14:textId="77777777" w:rsidR="006F3878" w:rsidRDefault="006F3878" w:rsidP="006F3878">
      <w:pPr>
        <w:jc w:val="both"/>
        <w:rPr>
          <w:rFonts w:cs="Arial"/>
          <w:szCs w:val="22"/>
        </w:rPr>
      </w:pPr>
    </w:p>
    <w:p w14:paraId="353D2704" w14:textId="77777777" w:rsidR="006F3878" w:rsidRPr="00CF2FF2" w:rsidRDefault="006F3878" w:rsidP="006F3878">
      <w:pPr>
        <w:jc w:val="center"/>
        <w:rPr>
          <w:rFonts w:cs="Arial"/>
          <w:b/>
          <w:bCs/>
          <w:szCs w:val="22"/>
        </w:rPr>
      </w:pPr>
      <w:r w:rsidRPr="00CF2FF2">
        <w:rPr>
          <w:rFonts w:cs="Arial"/>
          <w:b/>
          <w:bCs/>
          <w:szCs w:val="22"/>
        </w:rPr>
        <w:t>OOZ Vrhnika, Tržaška cesta 8a, 1360 Vrhnika</w:t>
      </w:r>
    </w:p>
    <w:p w14:paraId="060E959B" w14:textId="77777777" w:rsidR="006F3878" w:rsidRDefault="006F3878" w:rsidP="006F3878">
      <w:pPr>
        <w:jc w:val="both"/>
        <w:rPr>
          <w:rFonts w:cs="Arial"/>
          <w:szCs w:val="22"/>
        </w:rPr>
      </w:pPr>
    </w:p>
    <w:p w14:paraId="788E03EB" w14:textId="77777777" w:rsidR="006F3878" w:rsidRDefault="006F3878" w:rsidP="006F3878">
      <w:pPr>
        <w:jc w:val="both"/>
        <w:rPr>
          <w:rFonts w:cs="Arial"/>
          <w:szCs w:val="22"/>
        </w:rPr>
      </w:pPr>
      <w:r>
        <w:rPr>
          <w:rFonts w:cs="Arial"/>
          <w:szCs w:val="22"/>
        </w:rPr>
        <w:t>ali osebno na sedežu Območne obrtno-podjetniške zbornice Vrhnika, Tržaška cesta 8a, 1360 Vrhnika.</w:t>
      </w:r>
    </w:p>
    <w:p w14:paraId="7B393971" w14:textId="77777777" w:rsidR="006F3878" w:rsidRDefault="006F3878" w:rsidP="006F3878">
      <w:pPr>
        <w:jc w:val="both"/>
        <w:rPr>
          <w:rFonts w:cs="Arial"/>
          <w:szCs w:val="22"/>
        </w:rPr>
      </w:pPr>
    </w:p>
    <w:p w14:paraId="5D5D939E" w14:textId="5C393235" w:rsidR="006F3878" w:rsidRPr="00D025D7" w:rsidRDefault="006F3878" w:rsidP="006F3878">
      <w:pPr>
        <w:jc w:val="both"/>
        <w:rPr>
          <w:rFonts w:cs="Arial"/>
          <w:szCs w:val="22"/>
        </w:rPr>
      </w:pPr>
      <w:r>
        <w:rPr>
          <w:rFonts w:cs="Arial"/>
          <w:szCs w:val="22"/>
        </w:rPr>
        <w:t xml:space="preserve">Vloga mora biti dostavljena v zaprti ovojnici z oznako </w:t>
      </w:r>
      <w:r w:rsidRPr="00D62ECA">
        <w:rPr>
          <w:rFonts w:cs="Arial"/>
          <w:b/>
          <w:bCs/>
          <w:szCs w:val="22"/>
        </w:rPr>
        <w:t>»NE ODPIRAJ – VLOGA ZA JAVNI RAZPIS – PODJETNIŠTVO 202</w:t>
      </w:r>
      <w:r w:rsidR="00A8460D">
        <w:rPr>
          <w:rFonts w:cs="Arial"/>
          <w:b/>
          <w:bCs/>
          <w:szCs w:val="22"/>
        </w:rPr>
        <w:t>6</w:t>
      </w:r>
      <w:r w:rsidRPr="00D62ECA">
        <w:rPr>
          <w:rFonts w:cs="Arial"/>
          <w:b/>
          <w:bCs/>
          <w:szCs w:val="22"/>
        </w:rPr>
        <w:t>«</w:t>
      </w:r>
      <w:r>
        <w:rPr>
          <w:rFonts w:cs="Arial"/>
          <w:szCs w:val="22"/>
        </w:rPr>
        <w:t xml:space="preserve"> na prednji strani in polnim nazivom pošiljatelja na zadnji strani.</w:t>
      </w:r>
    </w:p>
    <w:p w14:paraId="69F50011" w14:textId="77777777" w:rsidR="006F3878" w:rsidRDefault="006F3878" w:rsidP="006F3878">
      <w:pPr>
        <w:jc w:val="both"/>
        <w:rPr>
          <w:rFonts w:cs="Arial"/>
          <w:b/>
          <w:szCs w:val="22"/>
        </w:rPr>
      </w:pPr>
    </w:p>
    <w:p w14:paraId="77108D0D" w14:textId="77777777" w:rsidR="006F3878" w:rsidRDefault="006F3878" w:rsidP="006F3878">
      <w:pPr>
        <w:jc w:val="both"/>
        <w:rPr>
          <w:rFonts w:cs="Arial"/>
          <w:b/>
          <w:szCs w:val="22"/>
        </w:rPr>
      </w:pPr>
      <w:r w:rsidRPr="00CE2DC4">
        <w:rPr>
          <w:rFonts w:cs="Arial"/>
          <w:b/>
          <w:szCs w:val="22"/>
        </w:rPr>
        <w:t>2. KOMISIJA</w:t>
      </w:r>
    </w:p>
    <w:p w14:paraId="510015BF" w14:textId="77777777" w:rsidR="006F3878" w:rsidRDefault="006F3878" w:rsidP="006F3878">
      <w:pPr>
        <w:jc w:val="both"/>
        <w:rPr>
          <w:rFonts w:cs="Arial"/>
          <w:b/>
          <w:szCs w:val="22"/>
        </w:rPr>
      </w:pPr>
    </w:p>
    <w:p w14:paraId="0B4F1B21" w14:textId="0EBAA715" w:rsidR="006F3878" w:rsidRDefault="006F3878" w:rsidP="006F3878">
      <w:pPr>
        <w:jc w:val="both"/>
        <w:rPr>
          <w:rFonts w:cs="Arial"/>
          <w:szCs w:val="22"/>
        </w:rPr>
      </w:pPr>
      <w:r w:rsidRPr="00B15B8E">
        <w:rPr>
          <w:rFonts w:cs="Arial"/>
          <w:szCs w:val="22"/>
        </w:rPr>
        <w:t>Komisija, ki bo</w:t>
      </w:r>
      <w:r>
        <w:rPr>
          <w:rFonts w:cs="Arial"/>
          <w:szCs w:val="22"/>
        </w:rPr>
        <w:t xml:space="preserve"> vodila celoten postopek javnega razpisa</w:t>
      </w:r>
      <w:r w:rsidR="00B94769">
        <w:rPr>
          <w:rFonts w:cs="Arial"/>
          <w:szCs w:val="22"/>
        </w:rPr>
        <w:t>,</w:t>
      </w:r>
      <w:r>
        <w:rPr>
          <w:rFonts w:cs="Arial"/>
          <w:szCs w:val="22"/>
        </w:rPr>
        <w:t xml:space="preserve"> bo nepravilno označene ovojnice zaprte vrnila pošiljatelju.</w:t>
      </w:r>
    </w:p>
    <w:p w14:paraId="74D07330" w14:textId="77777777" w:rsidR="006F3878" w:rsidRDefault="006F3878" w:rsidP="006F3878">
      <w:pPr>
        <w:jc w:val="both"/>
        <w:rPr>
          <w:rFonts w:cs="Arial"/>
          <w:szCs w:val="22"/>
        </w:rPr>
      </w:pPr>
    </w:p>
    <w:p w14:paraId="7BDFED19" w14:textId="77777777" w:rsidR="006F3878" w:rsidRDefault="006F3878" w:rsidP="006F3878">
      <w:pPr>
        <w:jc w:val="both"/>
        <w:rPr>
          <w:rFonts w:cs="Arial"/>
          <w:szCs w:val="22"/>
        </w:rPr>
      </w:pPr>
      <w:r>
        <w:rPr>
          <w:rFonts w:cs="Arial"/>
          <w:szCs w:val="22"/>
        </w:rPr>
        <w:t>Vse pravilno označene ovojnice bo odprla in ugotovila njihovo popolnost. Vloga je popolna, če vlagatelj do predpisanega roka za oddajo vlog predloži vse dokumente, ki jih je potrebno predložiti v skladu z javnim razpisom in razpisno dokumentacijo.</w:t>
      </w:r>
    </w:p>
    <w:p w14:paraId="5897D13D" w14:textId="77777777" w:rsidR="006F3878" w:rsidRDefault="006F3878" w:rsidP="006F3878">
      <w:pPr>
        <w:jc w:val="both"/>
        <w:rPr>
          <w:rFonts w:cs="Arial"/>
          <w:szCs w:val="22"/>
        </w:rPr>
      </w:pPr>
    </w:p>
    <w:p w14:paraId="5343066C" w14:textId="77777777" w:rsidR="006F3878" w:rsidRDefault="006F3878" w:rsidP="006F3878">
      <w:pPr>
        <w:jc w:val="both"/>
        <w:rPr>
          <w:rFonts w:cs="Arial"/>
          <w:szCs w:val="22"/>
        </w:rPr>
      </w:pPr>
      <w:r>
        <w:rPr>
          <w:rFonts w:cs="Arial"/>
          <w:szCs w:val="22"/>
        </w:rPr>
        <w:t>Odpiranje prispelih vlog ne bo javno.</w:t>
      </w:r>
    </w:p>
    <w:p w14:paraId="4D5A4157" w14:textId="77777777" w:rsidR="006F3878" w:rsidRDefault="006F3878" w:rsidP="006F3878">
      <w:pPr>
        <w:jc w:val="both"/>
        <w:rPr>
          <w:rFonts w:cs="Arial"/>
          <w:szCs w:val="22"/>
        </w:rPr>
      </w:pPr>
    </w:p>
    <w:p w14:paraId="1A8973DC" w14:textId="77777777" w:rsidR="006F3878" w:rsidRDefault="006F3878" w:rsidP="006F3878">
      <w:pPr>
        <w:jc w:val="both"/>
        <w:rPr>
          <w:rFonts w:cs="Arial"/>
          <w:szCs w:val="22"/>
        </w:rPr>
      </w:pPr>
      <w:r>
        <w:rPr>
          <w:rFonts w:cs="Arial"/>
          <w:szCs w:val="22"/>
        </w:rPr>
        <w:t>V roku dostavljene in pravilno izpolnjene vloge se odpirajo po vrstnem redu, v katerem so predložene. Izločene bodo tiste vloge, v katerih bo prosilec prosil za dodelitev sredstev, ki niso predmet tega razpisa.</w:t>
      </w:r>
    </w:p>
    <w:p w14:paraId="262E7CD1" w14:textId="77777777" w:rsidR="006F3878" w:rsidRDefault="006F3878" w:rsidP="006F3878">
      <w:pPr>
        <w:jc w:val="both"/>
        <w:rPr>
          <w:rFonts w:cs="Arial"/>
          <w:szCs w:val="22"/>
        </w:rPr>
      </w:pPr>
    </w:p>
    <w:p w14:paraId="607712C0" w14:textId="68D043CC" w:rsidR="006F3878" w:rsidRDefault="006F3878" w:rsidP="006F3878">
      <w:pPr>
        <w:jc w:val="both"/>
        <w:rPr>
          <w:rFonts w:cs="Arial"/>
          <w:szCs w:val="22"/>
        </w:rPr>
      </w:pPr>
      <w:r>
        <w:rPr>
          <w:rFonts w:cs="Arial"/>
          <w:szCs w:val="22"/>
        </w:rPr>
        <w:t>Vloge, ki ne bodo opremljene v skladu z določbami javnega razpisa in razpisne dokumentacije</w:t>
      </w:r>
      <w:r w:rsidR="001234AF">
        <w:rPr>
          <w:rFonts w:cs="Arial"/>
          <w:szCs w:val="22"/>
        </w:rPr>
        <w:t>,</w:t>
      </w:r>
      <w:r>
        <w:rPr>
          <w:rFonts w:cs="Arial"/>
          <w:szCs w:val="22"/>
        </w:rPr>
        <w:t xml:space="preserve"> bo komisija izločila.</w:t>
      </w:r>
    </w:p>
    <w:p w14:paraId="53172BC3" w14:textId="77777777" w:rsidR="006F3878" w:rsidRDefault="006F3878" w:rsidP="006F3878">
      <w:pPr>
        <w:jc w:val="both"/>
        <w:rPr>
          <w:rFonts w:cs="Arial"/>
          <w:szCs w:val="22"/>
        </w:rPr>
      </w:pPr>
    </w:p>
    <w:p w14:paraId="3AF6B3C7" w14:textId="77777777" w:rsidR="006F3878" w:rsidRDefault="006F3878" w:rsidP="006F3878">
      <w:pPr>
        <w:jc w:val="both"/>
        <w:rPr>
          <w:rFonts w:cs="Arial"/>
          <w:szCs w:val="22"/>
        </w:rPr>
      </w:pPr>
      <w:r>
        <w:rPr>
          <w:rFonts w:cs="Arial"/>
          <w:szCs w:val="22"/>
        </w:rPr>
        <w:t xml:space="preserve">Komisija bo v 5 dneh od odpiranja vlog telefonsko pozvala tiste vlagatelje, katerih vloge niso bile popolne, da jih najkasneje v roku 8 dni dopolnijo. </w:t>
      </w:r>
    </w:p>
    <w:p w14:paraId="255BAE43" w14:textId="77777777" w:rsidR="006F3878" w:rsidRDefault="006F3878" w:rsidP="006F3878">
      <w:pPr>
        <w:jc w:val="both"/>
        <w:rPr>
          <w:rFonts w:cs="Arial"/>
          <w:szCs w:val="22"/>
        </w:rPr>
      </w:pPr>
    </w:p>
    <w:p w14:paraId="4939196E" w14:textId="1A061D80" w:rsidR="006F3878" w:rsidRDefault="006F3878" w:rsidP="006F3878">
      <w:pPr>
        <w:jc w:val="both"/>
        <w:rPr>
          <w:rFonts w:cs="Arial"/>
          <w:szCs w:val="22"/>
        </w:rPr>
      </w:pPr>
      <w:r>
        <w:rPr>
          <w:rFonts w:cs="Arial"/>
          <w:szCs w:val="22"/>
        </w:rPr>
        <w:t xml:space="preserve">Komisija za dodelitev finančnih sredstev iz tega razpisa sprejme sklep o dodelitvi sredstev najpozneje v roku 8 dni od prejema dopolnjenih vlog. Sklep se posreduje posameznemu </w:t>
      </w:r>
      <w:r>
        <w:rPr>
          <w:rFonts w:cs="Arial"/>
          <w:szCs w:val="22"/>
        </w:rPr>
        <w:lastRenderedPageBreak/>
        <w:t xml:space="preserve">prosilcu najkasneje v roku 7 dni po prejemu sklepa. </w:t>
      </w:r>
      <w:r w:rsidRPr="001234AF">
        <w:rPr>
          <w:rFonts w:cs="Arial"/>
          <w:szCs w:val="22"/>
        </w:rPr>
        <w:t xml:space="preserve">Vlagatelj lahko vloži pritožbo v roku </w:t>
      </w:r>
      <w:r w:rsidR="001234AF" w:rsidRPr="001234AF">
        <w:rPr>
          <w:rFonts w:cs="Arial"/>
          <w:szCs w:val="22"/>
        </w:rPr>
        <w:t>21</w:t>
      </w:r>
      <w:r w:rsidRPr="001234AF">
        <w:rPr>
          <w:rFonts w:cs="Arial"/>
          <w:szCs w:val="22"/>
        </w:rPr>
        <w:t xml:space="preserve"> dni od prejema sklepa.</w:t>
      </w:r>
    </w:p>
    <w:p w14:paraId="2E9169AD" w14:textId="77777777" w:rsidR="006F3878" w:rsidRDefault="006F3878" w:rsidP="006F3878">
      <w:pPr>
        <w:jc w:val="both"/>
        <w:rPr>
          <w:rFonts w:cs="Arial"/>
          <w:szCs w:val="22"/>
        </w:rPr>
      </w:pPr>
    </w:p>
    <w:p w14:paraId="1B8FEE16" w14:textId="18C5C712" w:rsidR="006F3878" w:rsidRDefault="006F3878" w:rsidP="006F3878">
      <w:pPr>
        <w:jc w:val="both"/>
        <w:rPr>
          <w:rFonts w:cs="Arial"/>
          <w:szCs w:val="22"/>
        </w:rPr>
      </w:pPr>
      <w:r>
        <w:rPr>
          <w:rFonts w:cs="Arial"/>
          <w:szCs w:val="22"/>
        </w:rPr>
        <w:t>Po pravnomočnosti sklepa se sklene pogodba</w:t>
      </w:r>
      <w:r w:rsidR="001234AF">
        <w:rPr>
          <w:rFonts w:cs="Arial"/>
          <w:szCs w:val="22"/>
        </w:rPr>
        <w:t>,</w:t>
      </w:r>
      <w:r>
        <w:rPr>
          <w:rFonts w:cs="Arial"/>
          <w:szCs w:val="22"/>
        </w:rPr>
        <w:t xml:space="preserve"> v kateri se opredelijo medsebojne obveznosti.</w:t>
      </w:r>
    </w:p>
    <w:p w14:paraId="7BAD8C78" w14:textId="77777777" w:rsidR="006F3878" w:rsidRPr="00B15B8E" w:rsidRDefault="006F3878" w:rsidP="006F3878">
      <w:pPr>
        <w:jc w:val="both"/>
        <w:rPr>
          <w:rFonts w:cs="Arial"/>
          <w:szCs w:val="22"/>
        </w:rPr>
      </w:pPr>
    </w:p>
    <w:p w14:paraId="4BF2C690" w14:textId="77777777" w:rsidR="006F3878" w:rsidRPr="00B15B8E" w:rsidRDefault="006F3878" w:rsidP="006F3878">
      <w:pPr>
        <w:rPr>
          <w:rFonts w:cs="Arial"/>
          <w:szCs w:val="22"/>
        </w:rPr>
      </w:pPr>
    </w:p>
    <w:p w14:paraId="3BB85C9A" w14:textId="77777777" w:rsidR="006F3878" w:rsidRPr="00502C88" w:rsidRDefault="006F3878" w:rsidP="006F3878">
      <w:pPr>
        <w:jc w:val="both"/>
        <w:rPr>
          <w:rFonts w:cs="Arial"/>
          <w:b/>
          <w:szCs w:val="22"/>
        </w:rPr>
      </w:pPr>
      <w:r w:rsidRPr="00502C88">
        <w:rPr>
          <w:rFonts w:cs="Arial"/>
          <w:b/>
          <w:szCs w:val="22"/>
        </w:rPr>
        <w:t>VI. KONČNE DOLOČBE</w:t>
      </w:r>
    </w:p>
    <w:p w14:paraId="2AC55511" w14:textId="77777777" w:rsidR="006F3878" w:rsidRDefault="006F3878" w:rsidP="006F3878">
      <w:pPr>
        <w:rPr>
          <w:rFonts w:cs="Arial"/>
          <w:szCs w:val="22"/>
        </w:rPr>
      </w:pPr>
    </w:p>
    <w:p w14:paraId="6F5D2DD6" w14:textId="77777777" w:rsidR="006F3878" w:rsidRDefault="006F3878" w:rsidP="006F3878">
      <w:pPr>
        <w:jc w:val="both"/>
        <w:rPr>
          <w:rFonts w:cs="Arial"/>
          <w:szCs w:val="22"/>
        </w:rPr>
      </w:pPr>
      <w:r>
        <w:rPr>
          <w:rFonts w:cs="Arial"/>
          <w:szCs w:val="22"/>
        </w:rPr>
        <w:t>Če po odpiranju vlog in izračunu subvencij komisija ugotovi, da je za pripadajočo subvencijo premalo razpoložljivih sredstev, se prosilcem sredstva razdelijo v ustreznem sorazmernem deležu tako, da vsi prosilci pridobijo enak procent subvencije.</w:t>
      </w:r>
    </w:p>
    <w:p w14:paraId="64B46194" w14:textId="77777777" w:rsidR="006F3878" w:rsidRDefault="006F3878" w:rsidP="006F3878">
      <w:pPr>
        <w:jc w:val="both"/>
        <w:rPr>
          <w:rFonts w:cs="Arial"/>
          <w:szCs w:val="22"/>
        </w:rPr>
      </w:pPr>
    </w:p>
    <w:p w14:paraId="771047E6" w14:textId="77777777" w:rsidR="006F3878" w:rsidRDefault="006F3878" w:rsidP="006F3878">
      <w:pPr>
        <w:jc w:val="both"/>
        <w:rPr>
          <w:rFonts w:cs="Arial"/>
          <w:szCs w:val="22"/>
        </w:rPr>
      </w:pPr>
      <w:r>
        <w:rPr>
          <w:rFonts w:cs="Arial"/>
          <w:szCs w:val="22"/>
        </w:rPr>
        <w:t>Prosilci bodo upravičeni do sredstev OOZ le v primeru, da imajo poravnano zapadlo članarino do dneva oddaje vloge.</w:t>
      </w:r>
    </w:p>
    <w:p w14:paraId="46A33A4A" w14:textId="77777777" w:rsidR="006F3878" w:rsidRDefault="006F3878" w:rsidP="006F3878">
      <w:pPr>
        <w:jc w:val="both"/>
        <w:rPr>
          <w:rFonts w:cs="Arial"/>
          <w:szCs w:val="22"/>
        </w:rPr>
      </w:pPr>
    </w:p>
    <w:p w14:paraId="75439438" w14:textId="7618FDD5" w:rsidR="007E7A7C" w:rsidRPr="003D2854" w:rsidRDefault="007E7A7C" w:rsidP="007E7A7C">
      <w:pPr>
        <w:jc w:val="both"/>
        <w:rPr>
          <w:rFonts w:cs="Arial"/>
          <w:szCs w:val="22"/>
        </w:rPr>
      </w:pPr>
      <w:r w:rsidRPr="003D2854">
        <w:rPr>
          <w:rFonts w:cs="Arial"/>
          <w:szCs w:val="22"/>
        </w:rPr>
        <w:t xml:space="preserve">Vse dodatne informacije so na voljo na sedežu Območne obrtno-podjetniške zbornice Vrhnika, Tržaška cesta 8a, po telefonu 01 755 77 40 ali po e-pošti: </w:t>
      </w:r>
      <w:hyperlink r:id="rId7" w:history="1">
        <w:r w:rsidR="00F52D76" w:rsidRPr="003D2854">
          <w:rPr>
            <w:rStyle w:val="Hiperpovezava"/>
            <w:rFonts w:cs="Arial"/>
            <w:szCs w:val="22"/>
          </w:rPr>
          <w:t>ooz.vrhnika@ozs.si</w:t>
        </w:r>
      </w:hyperlink>
      <w:r w:rsidRPr="003D2854">
        <w:rPr>
          <w:rFonts w:cs="Arial"/>
          <w:szCs w:val="22"/>
        </w:rPr>
        <w:t xml:space="preserve"> ter </w:t>
      </w:r>
    </w:p>
    <w:p w14:paraId="3C9A1F41" w14:textId="35555CD4" w:rsidR="007E7A7C" w:rsidRDefault="007E7A7C" w:rsidP="007E7A7C">
      <w:pPr>
        <w:jc w:val="both"/>
        <w:rPr>
          <w:rFonts w:cs="Arial"/>
          <w:szCs w:val="22"/>
        </w:rPr>
      </w:pPr>
      <w:r w:rsidRPr="003D2854">
        <w:rPr>
          <w:rFonts w:cs="Arial"/>
          <w:szCs w:val="22"/>
        </w:rPr>
        <w:t xml:space="preserve">Občini Vrhnika, Tržaška cesta 1, po e-pošti: </w:t>
      </w:r>
      <w:hyperlink r:id="rId8" w:history="1">
        <w:r w:rsidR="00A8460D" w:rsidRPr="003D2854">
          <w:rPr>
            <w:rStyle w:val="Hiperpovezava"/>
            <w:rFonts w:cs="Arial"/>
            <w:szCs w:val="22"/>
          </w:rPr>
          <w:t>nina.blagojevic@vrhnika.si</w:t>
        </w:r>
      </w:hyperlink>
      <w:r w:rsidRPr="003D2854">
        <w:rPr>
          <w:rFonts w:cs="Arial"/>
          <w:szCs w:val="22"/>
        </w:rPr>
        <w:t xml:space="preserve"> ali po telefonu 01 755 54 21</w:t>
      </w:r>
      <w:r w:rsidR="00A8460D" w:rsidRPr="003D2854">
        <w:rPr>
          <w:rFonts w:cs="Arial"/>
          <w:szCs w:val="22"/>
        </w:rPr>
        <w:t>.</w:t>
      </w:r>
    </w:p>
    <w:p w14:paraId="49488668" w14:textId="77777777" w:rsidR="006F3878" w:rsidRDefault="006F3878" w:rsidP="006F3878">
      <w:pPr>
        <w:rPr>
          <w:rFonts w:cs="Arial"/>
          <w:szCs w:val="22"/>
        </w:rPr>
      </w:pPr>
    </w:p>
    <w:p w14:paraId="7E592C87" w14:textId="77777777" w:rsidR="006F3878" w:rsidRDefault="006F3878" w:rsidP="006F3878">
      <w:pPr>
        <w:rPr>
          <w:rFonts w:cs="Arial"/>
          <w:szCs w:val="22"/>
        </w:rPr>
      </w:pPr>
    </w:p>
    <w:p w14:paraId="3E0E34B3" w14:textId="7AFDA9EA" w:rsidR="006F3878" w:rsidRDefault="006F3878" w:rsidP="006F3878">
      <w:pPr>
        <w:rPr>
          <w:rFonts w:cs="Arial"/>
          <w:szCs w:val="22"/>
        </w:rPr>
      </w:pPr>
      <w:r>
        <w:rPr>
          <w:rFonts w:cs="Arial"/>
          <w:szCs w:val="22"/>
        </w:rPr>
        <w:t>Številka: 410-6</w:t>
      </w:r>
      <w:r w:rsidR="00A8460D">
        <w:rPr>
          <w:rFonts w:cs="Arial"/>
          <w:szCs w:val="22"/>
        </w:rPr>
        <w:t>5</w:t>
      </w:r>
      <w:r>
        <w:rPr>
          <w:rFonts w:cs="Arial"/>
          <w:szCs w:val="22"/>
        </w:rPr>
        <w:t>/202</w:t>
      </w:r>
      <w:r w:rsidR="00A8460D">
        <w:rPr>
          <w:rFonts w:cs="Arial"/>
          <w:szCs w:val="22"/>
        </w:rPr>
        <w:t>6</w:t>
      </w:r>
      <w:r>
        <w:rPr>
          <w:rFonts w:cs="Arial"/>
          <w:szCs w:val="22"/>
        </w:rPr>
        <w:t xml:space="preserve"> (3-0</w:t>
      </w:r>
      <w:r w:rsidR="00A8460D">
        <w:rPr>
          <w:rFonts w:cs="Arial"/>
          <w:szCs w:val="22"/>
        </w:rPr>
        <w:t>4</w:t>
      </w:r>
      <w:r>
        <w:rPr>
          <w:rFonts w:cs="Arial"/>
          <w:szCs w:val="22"/>
        </w:rPr>
        <w:t>)</w:t>
      </w:r>
    </w:p>
    <w:p w14:paraId="42088208" w14:textId="09EA43AA" w:rsidR="006F3878" w:rsidRDefault="006F3878" w:rsidP="006F3878">
      <w:pPr>
        <w:rPr>
          <w:rFonts w:cs="Arial"/>
          <w:szCs w:val="22"/>
        </w:rPr>
      </w:pPr>
      <w:r>
        <w:rPr>
          <w:rFonts w:cs="Arial"/>
          <w:szCs w:val="22"/>
        </w:rPr>
        <w:t xml:space="preserve">Datum:   </w:t>
      </w:r>
      <w:r w:rsidR="00661374">
        <w:rPr>
          <w:rFonts w:cs="Arial"/>
          <w:szCs w:val="22"/>
        </w:rPr>
        <w:t>2</w:t>
      </w:r>
      <w:r w:rsidR="00BC134F">
        <w:rPr>
          <w:rFonts w:cs="Arial"/>
          <w:szCs w:val="22"/>
        </w:rPr>
        <w:t>2</w:t>
      </w:r>
      <w:r>
        <w:rPr>
          <w:rFonts w:cs="Arial"/>
          <w:szCs w:val="22"/>
        </w:rPr>
        <w:t xml:space="preserve">. </w:t>
      </w:r>
      <w:r w:rsidR="00A8460D">
        <w:rPr>
          <w:rFonts w:cs="Arial"/>
          <w:szCs w:val="22"/>
        </w:rPr>
        <w:t>0</w:t>
      </w:r>
      <w:r>
        <w:rPr>
          <w:rFonts w:cs="Arial"/>
          <w:szCs w:val="22"/>
        </w:rPr>
        <w:t>6. 202</w:t>
      </w:r>
      <w:r w:rsidR="00A8460D">
        <w:rPr>
          <w:rFonts w:cs="Arial"/>
          <w:szCs w:val="22"/>
        </w:rPr>
        <w:t>6</w:t>
      </w:r>
    </w:p>
    <w:p w14:paraId="5B713FED" w14:textId="77777777" w:rsidR="006F3878" w:rsidRDefault="006F3878" w:rsidP="006F3878">
      <w:pPr>
        <w:rPr>
          <w:rFonts w:cs="Arial"/>
          <w:szCs w:val="22"/>
        </w:rPr>
      </w:pPr>
    </w:p>
    <w:p w14:paraId="22AE4AD4" w14:textId="77777777" w:rsidR="006F3878" w:rsidRDefault="006F3878" w:rsidP="006F3878">
      <w:pPr>
        <w:rPr>
          <w:rFonts w:cs="Arial"/>
          <w:szCs w:val="22"/>
        </w:rPr>
      </w:pPr>
    </w:p>
    <w:p w14:paraId="137977CB" w14:textId="77777777" w:rsidR="006F3878" w:rsidRDefault="006F3878" w:rsidP="006F3878">
      <w:pPr>
        <w:rPr>
          <w:rFonts w:cs="Arial"/>
          <w:szCs w:val="22"/>
        </w:rPr>
      </w:pPr>
    </w:p>
    <w:p w14:paraId="35F552E1" w14:textId="77777777" w:rsidR="006F3878" w:rsidRDefault="006F3878" w:rsidP="006F3878">
      <w:pPr>
        <w:rPr>
          <w:rFonts w:cs="Arial"/>
          <w:szCs w:val="22"/>
        </w:rPr>
      </w:pPr>
    </w:p>
    <w:p w14:paraId="1F795B0E" w14:textId="77777777" w:rsidR="006F3878" w:rsidRDefault="006F3878" w:rsidP="006F3878">
      <w:pPr>
        <w:rPr>
          <w:rFonts w:cs="Arial"/>
          <w:szCs w:val="22"/>
        </w:rPr>
      </w:pPr>
    </w:p>
    <w:p w14:paraId="0DA6EF59" w14:textId="77777777" w:rsidR="006F3878" w:rsidRDefault="006F3878" w:rsidP="006F3878">
      <w:pPr>
        <w:ind w:left="5664" w:firstLine="708"/>
        <w:rPr>
          <w:rFonts w:cs="Arial"/>
          <w:szCs w:val="22"/>
        </w:rPr>
      </w:pPr>
      <w:r>
        <w:rPr>
          <w:rFonts w:cs="Arial"/>
          <w:szCs w:val="22"/>
        </w:rPr>
        <w:t>OBČINA VRHNIKA</w:t>
      </w:r>
    </w:p>
    <w:p w14:paraId="5838D2D7" w14:textId="77777777" w:rsidR="006F3878" w:rsidRDefault="006F3878" w:rsidP="006F3878">
      <w:pPr>
        <w:ind w:left="5664" w:firstLine="708"/>
        <w:rPr>
          <w:rFonts w:cs="Arial"/>
          <w:szCs w:val="22"/>
        </w:rPr>
      </w:pPr>
      <w:r>
        <w:rPr>
          <w:rFonts w:cs="Arial"/>
          <w:szCs w:val="22"/>
        </w:rPr>
        <w:t>ŽUPAN</w:t>
      </w:r>
    </w:p>
    <w:p w14:paraId="16FD7413" w14:textId="77777777" w:rsidR="006F3878" w:rsidRPr="007F3A60" w:rsidRDefault="006F3878" w:rsidP="006F3878">
      <w:pPr>
        <w:ind w:left="6372"/>
        <w:rPr>
          <w:rFonts w:cs="Arial"/>
          <w:bCs/>
          <w:szCs w:val="22"/>
        </w:rPr>
      </w:pPr>
      <w:r w:rsidRPr="007F3A60">
        <w:rPr>
          <w:rFonts w:cs="Arial"/>
          <w:bCs/>
          <w:szCs w:val="22"/>
        </w:rPr>
        <w:t>Daniel Cukjati</w:t>
      </w:r>
    </w:p>
    <w:p w14:paraId="145ABAF2" w14:textId="77777777" w:rsidR="006F3878" w:rsidRPr="007F3A60" w:rsidRDefault="006F3878" w:rsidP="006F3878">
      <w:pPr>
        <w:rPr>
          <w:rFonts w:cs="Arial"/>
          <w:bCs/>
          <w:szCs w:val="22"/>
        </w:rPr>
      </w:pPr>
    </w:p>
    <w:p w14:paraId="77C298AC" w14:textId="77777777" w:rsidR="006F3878" w:rsidRDefault="006F3878" w:rsidP="006F3878">
      <w:pPr>
        <w:rPr>
          <w:rFonts w:cs="Arial"/>
          <w:szCs w:val="22"/>
        </w:rPr>
      </w:pPr>
    </w:p>
    <w:p w14:paraId="7F67F89D" w14:textId="77777777" w:rsidR="006F3878" w:rsidRDefault="006F3878" w:rsidP="006F3878">
      <w:pPr>
        <w:rPr>
          <w:rFonts w:cs="Arial"/>
          <w:szCs w:val="22"/>
        </w:rPr>
      </w:pPr>
    </w:p>
    <w:p w14:paraId="3691B3BC" w14:textId="77777777" w:rsidR="006F3878" w:rsidRDefault="006F3878" w:rsidP="006F3878">
      <w:pPr>
        <w:rPr>
          <w:rFonts w:cs="Arial"/>
          <w:szCs w:val="22"/>
        </w:rPr>
      </w:pPr>
    </w:p>
    <w:p w14:paraId="0EA90845" w14:textId="77777777" w:rsidR="006F3878" w:rsidRDefault="006F3878" w:rsidP="006F3878">
      <w:pPr>
        <w:ind w:left="6372"/>
        <w:rPr>
          <w:rFonts w:cs="Arial"/>
          <w:szCs w:val="22"/>
        </w:rPr>
      </w:pPr>
    </w:p>
    <w:p w14:paraId="05AEF1CC" w14:textId="77777777" w:rsidR="006F3878" w:rsidRDefault="006F3878" w:rsidP="006F3878">
      <w:pPr>
        <w:ind w:left="6372"/>
        <w:rPr>
          <w:rFonts w:cs="Arial"/>
          <w:szCs w:val="22"/>
        </w:rPr>
      </w:pPr>
      <w:r>
        <w:rPr>
          <w:rFonts w:cs="Arial"/>
          <w:szCs w:val="22"/>
        </w:rPr>
        <w:t>OOZ VRHNIKA</w:t>
      </w:r>
    </w:p>
    <w:p w14:paraId="237ED177" w14:textId="77777777" w:rsidR="006F3878" w:rsidRDefault="006F3878" w:rsidP="006F3878">
      <w:pPr>
        <w:ind w:left="5664" w:firstLine="708"/>
        <w:rPr>
          <w:rFonts w:cs="Arial"/>
          <w:szCs w:val="22"/>
        </w:rPr>
      </w:pPr>
      <w:r>
        <w:rPr>
          <w:rFonts w:cs="Arial"/>
          <w:szCs w:val="22"/>
        </w:rPr>
        <w:t>PREDSEDNIK</w:t>
      </w:r>
    </w:p>
    <w:p w14:paraId="5336781A" w14:textId="77777777" w:rsidR="006F3878" w:rsidRPr="007F3A60" w:rsidRDefault="006F3878" w:rsidP="006F3878">
      <w:pPr>
        <w:ind w:left="5664" w:firstLine="708"/>
        <w:rPr>
          <w:rFonts w:cs="Arial"/>
          <w:bCs/>
          <w:szCs w:val="22"/>
        </w:rPr>
      </w:pPr>
      <w:r>
        <w:rPr>
          <w:rFonts w:cs="Arial"/>
          <w:bCs/>
          <w:szCs w:val="22"/>
        </w:rPr>
        <w:t>Matjaž Jereb</w:t>
      </w:r>
    </w:p>
    <w:p w14:paraId="110A9B34" w14:textId="77777777" w:rsidR="00B7213E" w:rsidRDefault="00B7213E"/>
    <w:sectPr w:rsidR="00B7213E" w:rsidSect="006F3878">
      <w:headerReference w:type="default" r:id="rId9"/>
      <w:footerReference w:type="default" r:id="rId10"/>
      <w:headerReference w:type="first" r:id="rId11"/>
      <w:footerReference w:type="first" r:id="rId12"/>
      <w:pgSz w:w="11906" w:h="16838" w:code="9"/>
      <w:pgMar w:top="1418" w:right="1418" w:bottom="1418" w:left="1418"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E1A1" w14:textId="77777777" w:rsidR="0076430C" w:rsidRDefault="0076430C" w:rsidP="006F3878">
      <w:r>
        <w:separator/>
      </w:r>
    </w:p>
  </w:endnote>
  <w:endnote w:type="continuationSeparator" w:id="0">
    <w:p w14:paraId="218DA4F2" w14:textId="77777777" w:rsidR="0076430C" w:rsidRDefault="0076430C" w:rsidP="006F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6E49" w14:textId="77777777" w:rsidR="006F3878" w:rsidRPr="00517BA8" w:rsidRDefault="006F3878">
    <w:pPr>
      <w:pStyle w:val="Noga"/>
      <w:rPr>
        <w:rFonts w:cs="Arial"/>
        <w:szCs w:val="22"/>
      </w:rPr>
    </w:pPr>
    <w:r w:rsidRPr="00517BA8">
      <w:rPr>
        <w:rFonts w:cs="Arial"/>
        <w:sz w:val="14"/>
        <w:szCs w:val="14"/>
      </w:rPr>
      <w:tab/>
    </w:r>
    <w:r w:rsidRPr="00517BA8">
      <w:rPr>
        <w:rFonts w:cs="Arial"/>
        <w:szCs w:val="22"/>
      </w:rPr>
      <w:t xml:space="preserve">- </w:t>
    </w:r>
    <w:r w:rsidRPr="00517BA8">
      <w:rPr>
        <w:rFonts w:cs="Arial"/>
        <w:szCs w:val="22"/>
      </w:rPr>
      <w:fldChar w:fldCharType="begin"/>
    </w:r>
    <w:r w:rsidRPr="00517BA8">
      <w:rPr>
        <w:rFonts w:cs="Arial"/>
        <w:szCs w:val="22"/>
      </w:rPr>
      <w:instrText xml:space="preserve"> PAGE </w:instrText>
    </w:r>
    <w:r w:rsidRPr="00517BA8">
      <w:rPr>
        <w:rFonts w:cs="Arial"/>
        <w:szCs w:val="22"/>
      </w:rPr>
      <w:fldChar w:fldCharType="separate"/>
    </w:r>
    <w:r>
      <w:rPr>
        <w:rFonts w:cs="Arial"/>
        <w:noProof/>
        <w:szCs w:val="22"/>
      </w:rPr>
      <w:t>6</w:t>
    </w:r>
    <w:r w:rsidRPr="00517BA8">
      <w:rPr>
        <w:rFonts w:cs="Arial"/>
        <w:szCs w:val="22"/>
      </w:rPr>
      <w:fldChar w:fldCharType="end"/>
    </w:r>
    <w:r w:rsidRPr="00517BA8">
      <w:rPr>
        <w:rFonts w:cs="Arial"/>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41AA" w14:textId="7183DFE1" w:rsidR="006F3878" w:rsidRPr="00F85C6C" w:rsidRDefault="006F3878" w:rsidP="00F85C6C">
    <w:pPr>
      <w:pStyle w:val="Noga"/>
      <w:jc w:val="center"/>
      <w:rPr>
        <w:sz w:val="14"/>
        <w:szCs w:val="14"/>
      </w:rPr>
    </w:pPr>
    <w:r w:rsidRPr="00517BA8">
      <w:rPr>
        <w:rFonts w:cs="Arial"/>
        <w:szCs w:val="22"/>
      </w:rPr>
      <w:t xml:space="preserve">- </w:t>
    </w:r>
    <w:r w:rsidRPr="00517BA8">
      <w:rPr>
        <w:rFonts w:cs="Arial"/>
        <w:szCs w:val="22"/>
      </w:rPr>
      <w:fldChar w:fldCharType="begin"/>
    </w:r>
    <w:r w:rsidRPr="00517BA8">
      <w:rPr>
        <w:rFonts w:cs="Arial"/>
        <w:szCs w:val="22"/>
      </w:rPr>
      <w:instrText xml:space="preserve"> PAGE </w:instrText>
    </w:r>
    <w:r w:rsidRPr="00517BA8">
      <w:rPr>
        <w:rFonts w:cs="Arial"/>
        <w:szCs w:val="22"/>
      </w:rPr>
      <w:fldChar w:fldCharType="separate"/>
    </w:r>
    <w:r>
      <w:rPr>
        <w:rFonts w:cs="Arial"/>
        <w:szCs w:val="22"/>
      </w:rPr>
      <w:t>2</w:t>
    </w:r>
    <w:r w:rsidRPr="00517BA8">
      <w:rPr>
        <w:rFonts w:cs="Arial"/>
        <w:szCs w:val="22"/>
      </w:rPr>
      <w:fldChar w:fldCharType="end"/>
    </w:r>
    <w:r w:rsidRPr="00517BA8">
      <w:rPr>
        <w:rFonts w:cs="Arial"/>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8FE91" w14:textId="77777777" w:rsidR="0076430C" w:rsidRDefault="0076430C" w:rsidP="006F3878">
      <w:r>
        <w:separator/>
      </w:r>
    </w:p>
  </w:footnote>
  <w:footnote w:type="continuationSeparator" w:id="0">
    <w:p w14:paraId="0C616845" w14:textId="77777777" w:rsidR="0076430C" w:rsidRDefault="0076430C" w:rsidP="006F3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9F64" w14:textId="4FE54FEB" w:rsidR="006F3878" w:rsidRDefault="006F3878">
    <w:pPr>
      <w:pStyle w:val="Glava"/>
    </w:pPr>
  </w:p>
  <w:p w14:paraId="044AAC47" w14:textId="0A2F33DD" w:rsidR="006F3878" w:rsidRDefault="006F3878">
    <w:pPr>
      <w:pStyle w:val="Glava"/>
    </w:pPr>
  </w:p>
  <w:p w14:paraId="5347F9FA" w14:textId="77777777" w:rsidR="006F3878" w:rsidRDefault="006F387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04" w:type="dxa"/>
      <w:tblInd w:w="-284" w:type="dxa"/>
      <w:tblBorders>
        <w:insideV w:val="single" w:sz="4" w:space="0" w:color="auto"/>
      </w:tblBorders>
      <w:tblLook w:val="04A0" w:firstRow="1" w:lastRow="0" w:firstColumn="1" w:lastColumn="0" w:noHBand="0" w:noVBand="1"/>
    </w:tblPr>
    <w:tblGrid>
      <w:gridCol w:w="1985"/>
      <w:gridCol w:w="7219"/>
    </w:tblGrid>
    <w:tr w:rsidR="006F3878" w14:paraId="27A72E32" w14:textId="77777777" w:rsidTr="009422CD">
      <w:trPr>
        <w:trHeight w:val="269"/>
      </w:trPr>
      <w:tc>
        <w:tcPr>
          <w:tcW w:w="1985" w:type="dxa"/>
          <w:tcBorders>
            <w:right w:val="single" w:sz="8" w:space="0" w:color="0070C0"/>
          </w:tcBorders>
          <w:vAlign w:val="center"/>
        </w:tcPr>
        <w:p w14:paraId="56640625" w14:textId="687E0A37" w:rsidR="006F3878" w:rsidRPr="009422CD" w:rsidRDefault="006F3878" w:rsidP="009422CD">
          <w:pPr>
            <w:jc w:val="center"/>
            <w:rPr>
              <w:rFonts w:cs="Arial"/>
              <w:color w:val="0070C0"/>
              <w:sz w:val="16"/>
              <w:szCs w:val="16"/>
            </w:rPr>
          </w:pPr>
          <w:r w:rsidRPr="009422CD">
            <w:rPr>
              <w:rFonts w:cs="Arial"/>
              <w:noProof/>
              <w:color w:val="0070C0"/>
              <w:sz w:val="16"/>
              <w:szCs w:val="16"/>
            </w:rPr>
            <w:drawing>
              <wp:inline distT="0" distB="0" distL="0" distR="0" wp14:anchorId="6BEBF6B2" wp14:editId="76BDC010">
                <wp:extent cx="403860" cy="467995"/>
                <wp:effectExtent l="0" t="0" r="0" b="8255"/>
                <wp:docPr id="1768040526" name="Slika 1" descr="Slika, ki vsebuje besede logotip, simbol, grafika, emble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Slika, ki vsebuje besede logotip, simbol, grafika, emblem&#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 cy="467995"/>
                        </a:xfrm>
                        <a:prstGeom prst="rect">
                          <a:avLst/>
                        </a:prstGeom>
                        <a:noFill/>
                        <a:ln>
                          <a:noFill/>
                        </a:ln>
                      </pic:spPr>
                    </pic:pic>
                  </a:graphicData>
                </a:graphic>
              </wp:inline>
            </w:drawing>
          </w:r>
        </w:p>
      </w:tc>
      <w:tc>
        <w:tcPr>
          <w:tcW w:w="7219" w:type="dxa"/>
          <w:vMerge w:val="restart"/>
          <w:tcBorders>
            <w:left w:val="single" w:sz="8" w:space="0" w:color="0070C0"/>
          </w:tcBorders>
        </w:tcPr>
        <w:p w14:paraId="564CA077" w14:textId="77777777" w:rsidR="006F3878" w:rsidRPr="009422CD" w:rsidRDefault="006F3878" w:rsidP="009422CD">
          <w:pPr>
            <w:ind w:left="177"/>
            <w:rPr>
              <w:rFonts w:cs="Arial"/>
              <w:sz w:val="16"/>
              <w:szCs w:val="16"/>
            </w:rPr>
          </w:pPr>
          <w:r w:rsidRPr="009422CD">
            <w:rPr>
              <w:rFonts w:cs="Arial"/>
              <w:sz w:val="16"/>
              <w:szCs w:val="16"/>
            </w:rPr>
            <w:t>ŽUPAN</w:t>
          </w:r>
        </w:p>
        <w:p w14:paraId="54B4EC11" w14:textId="77777777" w:rsidR="006F3878" w:rsidRPr="009422CD" w:rsidRDefault="006F3878" w:rsidP="009422CD">
          <w:pPr>
            <w:ind w:left="177"/>
            <w:rPr>
              <w:rFonts w:cs="Arial"/>
              <w:sz w:val="16"/>
              <w:szCs w:val="16"/>
            </w:rPr>
          </w:pPr>
          <w:hyperlink r:id="rId2" w:history="1">
            <w:r w:rsidRPr="009422CD">
              <w:rPr>
                <w:rStyle w:val="Hiperpovezava"/>
                <w:rFonts w:cs="Arial"/>
                <w:sz w:val="16"/>
                <w:szCs w:val="16"/>
              </w:rPr>
              <w:t>www.vrhnika.si</w:t>
            </w:r>
          </w:hyperlink>
        </w:p>
        <w:p w14:paraId="3BD1252A" w14:textId="77777777" w:rsidR="006F3878" w:rsidRPr="009422CD" w:rsidRDefault="006F3878" w:rsidP="009422CD">
          <w:pPr>
            <w:ind w:left="177"/>
            <w:rPr>
              <w:rFonts w:cs="Arial"/>
              <w:sz w:val="16"/>
              <w:szCs w:val="16"/>
            </w:rPr>
          </w:pPr>
          <w:r w:rsidRPr="009422CD">
            <w:rPr>
              <w:rFonts w:cs="Arial"/>
              <w:sz w:val="16"/>
              <w:szCs w:val="16"/>
            </w:rPr>
            <w:t xml:space="preserve">El. naslov: </w:t>
          </w:r>
          <w:hyperlink r:id="rId3" w:history="1">
            <w:r w:rsidRPr="009422CD">
              <w:rPr>
                <w:rStyle w:val="Hiperpovezava"/>
                <w:rFonts w:cs="Arial"/>
                <w:sz w:val="16"/>
                <w:szCs w:val="16"/>
              </w:rPr>
              <w:t>obcina.vrhnika@vrhnika.si</w:t>
            </w:r>
          </w:hyperlink>
        </w:p>
        <w:p w14:paraId="618B7FB1" w14:textId="77777777" w:rsidR="006F3878" w:rsidRPr="009422CD" w:rsidRDefault="006F3878" w:rsidP="009422CD">
          <w:pPr>
            <w:ind w:left="177"/>
            <w:rPr>
              <w:rFonts w:cs="Arial"/>
              <w:sz w:val="16"/>
              <w:szCs w:val="16"/>
            </w:rPr>
          </w:pPr>
          <w:r w:rsidRPr="009422CD">
            <w:rPr>
              <w:rFonts w:cs="Arial"/>
              <w:sz w:val="16"/>
              <w:szCs w:val="16"/>
            </w:rPr>
            <w:t>Tržaška cesta 1, 1360 Vrhnika</w:t>
          </w:r>
        </w:p>
        <w:p w14:paraId="3FAE956C" w14:textId="77777777" w:rsidR="006F3878" w:rsidRDefault="006F3878" w:rsidP="009422CD">
          <w:pPr>
            <w:ind w:left="177"/>
          </w:pPr>
          <w:r w:rsidRPr="009422CD">
            <w:rPr>
              <w:rFonts w:cs="Arial"/>
              <w:sz w:val="16"/>
              <w:szCs w:val="16"/>
            </w:rPr>
            <w:t>Tel. št.: 01 7555 412</w:t>
          </w:r>
        </w:p>
      </w:tc>
    </w:tr>
    <w:tr w:rsidR="006F3878" w14:paraId="7C5E211F" w14:textId="77777777" w:rsidTr="009422CD">
      <w:trPr>
        <w:trHeight w:val="269"/>
      </w:trPr>
      <w:tc>
        <w:tcPr>
          <w:tcW w:w="1985" w:type="dxa"/>
          <w:tcBorders>
            <w:right w:val="single" w:sz="8" w:space="0" w:color="0070C0"/>
          </w:tcBorders>
        </w:tcPr>
        <w:p w14:paraId="53A40576" w14:textId="77777777" w:rsidR="006F3878" w:rsidRPr="009422CD" w:rsidRDefault="006F3878" w:rsidP="009422CD">
          <w:pPr>
            <w:jc w:val="center"/>
            <w:rPr>
              <w:rFonts w:cs="Arial"/>
              <w:color w:val="0070C0"/>
              <w:sz w:val="16"/>
              <w:szCs w:val="16"/>
            </w:rPr>
          </w:pPr>
          <w:r w:rsidRPr="009422CD">
            <w:rPr>
              <w:rFonts w:cs="Arial"/>
              <w:color w:val="0070C0"/>
              <w:sz w:val="16"/>
              <w:szCs w:val="16"/>
            </w:rPr>
            <w:t>OBČINA VRHNIKA</w:t>
          </w:r>
        </w:p>
      </w:tc>
      <w:tc>
        <w:tcPr>
          <w:tcW w:w="7219" w:type="dxa"/>
          <w:vMerge/>
          <w:tcBorders>
            <w:left w:val="single" w:sz="8" w:space="0" w:color="0070C0"/>
          </w:tcBorders>
        </w:tcPr>
        <w:p w14:paraId="56725CC7" w14:textId="77777777" w:rsidR="006F3878" w:rsidRDefault="006F3878" w:rsidP="00BC04FE"/>
      </w:tc>
    </w:tr>
  </w:tbl>
  <w:p w14:paraId="42299281" w14:textId="77777777" w:rsidR="006F3878" w:rsidRDefault="006F387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F043E"/>
    <w:multiLevelType w:val="hybridMultilevel"/>
    <w:tmpl w:val="DE02B3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5C368E0"/>
    <w:multiLevelType w:val="hybridMultilevel"/>
    <w:tmpl w:val="02385A7A"/>
    <w:lvl w:ilvl="0" w:tplc="0A222D5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58005028"/>
    <w:multiLevelType w:val="hybridMultilevel"/>
    <w:tmpl w:val="2BA4AEE8"/>
    <w:lvl w:ilvl="0" w:tplc="C0B0ACA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670183">
    <w:abstractNumId w:val="2"/>
  </w:num>
  <w:num w:numId="2" w16cid:durableId="833032269">
    <w:abstractNumId w:val="0"/>
  </w:num>
  <w:num w:numId="3" w16cid:durableId="2090812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78"/>
    <w:rsid w:val="000B3C66"/>
    <w:rsid w:val="000C16E0"/>
    <w:rsid w:val="001234AF"/>
    <w:rsid w:val="001258C2"/>
    <w:rsid w:val="001349CA"/>
    <w:rsid w:val="001762B6"/>
    <w:rsid w:val="001C111A"/>
    <w:rsid w:val="00246280"/>
    <w:rsid w:val="002B596B"/>
    <w:rsid w:val="002D4307"/>
    <w:rsid w:val="002F6A83"/>
    <w:rsid w:val="003D2854"/>
    <w:rsid w:val="004C29FA"/>
    <w:rsid w:val="00576149"/>
    <w:rsid w:val="005B1446"/>
    <w:rsid w:val="005B24B7"/>
    <w:rsid w:val="00646B36"/>
    <w:rsid w:val="00661374"/>
    <w:rsid w:val="006F3878"/>
    <w:rsid w:val="00702527"/>
    <w:rsid w:val="00703B20"/>
    <w:rsid w:val="0076430C"/>
    <w:rsid w:val="007655EF"/>
    <w:rsid w:val="007B18CB"/>
    <w:rsid w:val="007D4FE7"/>
    <w:rsid w:val="007E7A7C"/>
    <w:rsid w:val="008A4FEA"/>
    <w:rsid w:val="00916F54"/>
    <w:rsid w:val="0096036C"/>
    <w:rsid w:val="00970217"/>
    <w:rsid w:val="009970D5"/>
    <w:rsid w:val="009A7690"/>
    <w:rsid w:val="00A005D9"/>
    <w:rsid w:val="00A1225F"/>
    <w:rsid w:val="00A7280B"/>
    <w:rsid w:val="00A74381"/>
    <w:rsid w:val="00A8460D"/>
    <w:rsid w:val="00AA2016"/>
    <w:rsid w:val="00B036EB"/>
    <w:rsid w:val="00B2318D"/>
    <w:rsid w:val="00B23BD4"/>
    <w:rsid w:val="00B4626C"/>
    <w:rsid w:val="00B612C3"/>
    <w:rsid w:val="00B7213E"/>
    <w:rsid w:val="00B90F77"/>
    <w:rsid w:val="00B94769"/>
    <w:rsid w:val="00BC134F"/>
    <w:rsid w:val="00C244E8"/>
    <w:rsid w:val="00CE264E"/>
    <w:rsid w:val="00D474F4"/>
    <w:rsid w:val="00E37409"/>
    <w:rsid w:val="00E37AD9"/>
    <w:rsid w:val="00E628F4"/>
    <w:rsid w:val="00E71D08"/>
    <w:rsid w:val="00E7572B"/>
    <w:rsid w:val="00E97896"/>
    <w:rsid w:val="00EF0A35"/>
    <w:rsid w:val="00F31160"/>
    <w:rsid w:val="00F33991"/>
    <w:rsid w:val="00F52D76"/>
    <w:rsid w:val="00F60E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5004D"/>
  <w15:chartTrackingRefBased/>
  <w15:docId w15:val="{1897F3AF-3112-4F01-A74C-05687E6C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3878"/>
    <w:pPr>
      <w:spacing w:after="0" w:line="240" w:lineRule="auto"/>
    </w:pPr>
    <w:rPr>
      <w:rFonts w:ascii="Arial" w:eastAsia="Times New Roman" w:hAnsi="Arial" w:cs="Times New Roman"/>
      <w:kern w:val="0"/>
      <w:szCs w:val="24"/>
      <w:lang w:eastAsia="sl-SI"/>
      <w14:ligatures w14:val="none"/>
    </w:rPr>
  </w:style>
  <w:style w:type="paragraph" w:styleId="Naslov1">
    <w:name w:val="heading 1"/>
    <w:basedOn w:val="Navaden"/>
    <w:next w:val="Navaden"/>
    <w:link w:val="Naslov1Znak"/>
    <w:uiPriority w:val="9"/>
    <w:qFormat/>
    <w:rsid w:val="006F3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F3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F387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F387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F387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F387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F387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F387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F387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F387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F387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F387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F387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F387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F387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F387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F387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F3878"/>
    <w:rPr>
      <w:rFonts w:eastAsiaTheme="majorEastAsia" w:cstheme="majorBidi"/>
      <w:color w:val="272727" w:themeColor="text1" w:themeTint="D8"/>
    </w:rPr>
  </w:style>
  <w:style w:type="paragraph" w:styleId="Naslov">
    <w:name w:val="Title"/>
    <w:basedOn w:val="Navaden"/>
    <w:next w:val="Navaden"/>
    <w:link w:val="NaslovZnak"/>
    <w:uiPriority w:val="10"/>
    <w:qFormat/>
    <w:rsid w:val="006F3878"/>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F387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F387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F387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F3878"/>
    <w:pPr>
      <w:spacing w:before="160"/>
      <w:jc w:val="center"/>
    </w:pPr>
    <w:rPr>
      <w:i/>
      <w:iCs/>
      <w:color w:val="404040" w:themeColor="text1" w:themeTint="BF"/>
    </w:rPr>
  </w:style>
  <w:style w:type="character" w:customStyle="1" w:styleId="CitatZnak">
    <w:name w:val="Citat Znak"/>
    <w:basedOn w:val="Privzetapisavaodstavka"/>
    <w:link w:val="Citat"/>
    <w:uiPriority w:val="29"/>
    <w:rsid w:val="006F3878"/>
    <w:rPr>
      <w:i/>
      <w:iCs/>
      <w:color w:val="404040" w:themeColor="text1" w:themeTint="BF"/>
    </w:rPr>
  </w:style>
  <w:style w:type="paragraph" w:styleId="Odstavekseznama">
    <w:name w:val="List Paragraph"/>
    <w:basedOn w:val="Navaden"/>
    <w:uiPriority w:val="34"/>
    <w:qFormat/>
    <w:rsid w:val="006F3878"/>
    <w:pPr>
      <w:ind w:left="720"/>
      <w:contextualSpacing/>
    </w:pPr>
  </w:style>
  <w:style w:type="character" w:styleId="Intenzivenpoudarek">
    <w:name w:val="Intense Emphasis"/>
    <w:basedOn w:val="Privzetapisavaodstavka"/>
    <w:uiPriority w:val="21"/>
    <w:qFormat/>
    <w:rsid w:val="006F3878"/>
    <w:rPr>
      <w:i/>
      <w:iCs/>
      <w:color w:val="0F4761" w:themeColor="accent1" w:themeShade="BF"/>
    </w:rPr>
  </w:style>
  <w:style w:type="paragraph" w:styleId="Intenzivencitat">
    <w:name w:val="Intense Quote"/>
    <w:basedOn w:val="Navaden"/>
    <w:next w:val="Navaden"/>
    <w:link w:val="IntenzivencitatZnak"/>
    <w:uiPriority w:val="30"/>
    <w:qFormat/>
    <w:rsid w:val="006F3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F3878"/>
    <w:rPr>
      <w:i/>
      <w:iCs/>
      <w:color w:val="0F4761" w:themeColor="accent1" w:themeShade="BF"/>
    </w:rPr>
  </w:style>
  <w:style w:type="character" w:styleId="Intenzivensklic">
    <w:name w:val="Intense Reference"/>
    <w:basedOn w:val="Privzetapisavaodstavka"/>
    <w:uiPriority w:val="32"/>
    <w:qFormat/>
    <w:rsid w:val="006F3878"/>
    <w:rPr>
      <w:b/>
      <w:bCs/>
      <w:smallCaps/>
      <w:color w:val="0F4761" w:themeColor="accent1" w:themeShade="BF"/>
      <w:spacing w:val="5"/>
    </w:rPr>
  </w:style>
  <w:style w:type="paragraph" w:styleId="Glava">
    <w:name w:val="header"/>
    <w:basedOn w:val="Navaden"/>
    <w:link w:val="GlavaZnak"/>
    <w:uiPriority w:val="99"/>
    <w:rsid w:val="006F3878"/>
    <w:pPr>
      <w:tabs>
        <w:tab w:val="center" w:pos="4536"/>
        <w:tab w:val="right" w:pos="9072"/>
      </w:tabs>
    </w:pPr>
  </w:style>
  <w:style w:type="character" w:customStyle="1" w:styleId="GlavaZnak">
    <w:name w:val="Glava Znak"/>
    <w:basedOn w:val="Privzetapisavaodstavka"/>
    <w:link w:val="Glava"/>
    <w:uiPriority w:val="99"/>
    <w:rsid w:val="006F3878"/>
    <w:rPr>
      <w:rFonts w:ascii="Arial" w:eastAsia="Times New Roman" w:hAnsi="Arial" w:cs="Times New Roman"/>
      <w:kern w:val="0"/>
      <w:szCs w:val="24"/>
      <w:lang w:eastAsia="sl-SI"/>
      <w14:ligatures w14:val="none"/>
    </w:rPr>
  </w:style>
  <w:style w:type="paragraph" w:styleId="Noga">
    <w:name w:val="footer"/>
    <w:basedOn w:val="Navaden"/>
    <w:link w:val="NogaZnak"/>
    <w:rsid w:val="006F3878"/>
    <w:pPr>
      <w:tabs>
        <w:tab w:val="center" w:pos="4536"/>
        <w:tab w:val="right" w:pos="9072"/>
      </w:tabs>
    </w:pPr>
  </w:style>
  <w:style w:type="character" w:customStyle="1" w:styleId="NogaZnak">
    <w:name w:val="Noga Znak"/>
    <w:basedOn w:val="Privzetapisavaodstavka"/>
    <w:link w:val="Noga"/>
    <w:rsid w:val="006F3878"/>
    <w:rPr>
      <w:rFonts w:ascii="Arial" w:eastAsia="Times New Roman" w:hAnsi="Arial" w:cs="Times New Roman"/>
      <w:kern w:val="0"/>
      <w:szCs w:val="24"/>
      <w:lang w:eastAsia="sl-SI"/>
      <w14:ligatures w14:val="none"/>
    </w:rPr>
  </w:style>
  <w:style w:type="character" w:styleId="Hiperpovezava">
    <w:name w:val="Hyperlink"/>
    <w:rsid w:val="006F3878"/>
    <w:rPr>
      <w:color w:val="0000FF"/>
      <w:u w:val="single"/>
    </w:rPr>
  </w:style>
  <w:style w:type="character" w:styleId="Nerazreenaomemba">
    <w:name w:val="Unresolved Mention"/>
    <w:basedOn w:val="Privzetapisavaodstavka"/>
    <w:uiPriority w:val="99"/>
    <w:semiHidden/>
    <w:unhideWhenUsed/>
    <w:rsid w:val="00A84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blagojevic@vrhnika.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oz.vrhnika@ozs.si"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obcina.vrhnika@vrhnika.si" TargetMode="External"/><Relationship Id="rId2" Type="http://schemas.openxmlformats.org/officeDocument/2006/relationships/hyperlink" Target="http://www.vrhnika.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2523</Words>
  <Characters>14383</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Blagojević</dc:creator>
  <cp:keywords/>
  <dc:description/>
  <cp:lastModifiedBy>Nina Blagojević</cp:lastModifiedBy>
  <cp:revision>47</cp:revision>
  <cp:lastPrinted>2026-06-22T05:56:00Z</cp:lastPrinted>
  <dcterms:created xsi:type="dcterms:W3CDTF">2026-06-09T05:20:00Z</dcterms:created>
  <dcterms:modified xsi:type="dcterms:W3CDTF">2026-06-23T12:52:00Z</dcterms:modified>
</cp:coreProperties>
</file>