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3CFEB" w14:textId="77777777" w:rsidR="00D64CCD" w:rsidRDefault="00D64CCD" w:rsidP="004029FE"/>
    <w:p w14:paraId="63E0CBCD" w14:textId="73A031F4" w:rsidR="00A06D52" w:rsidRPr="0083193F" w:rsidRDefault="009E6A40" w:rsidP="004029F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E0CC12" wp14:editId="63E0CC13">
                <wp:simplePos x="0" y="0"/>
                <wp:positionH relativeFrom="column">
                  <wp:posOffset>3086100</wp:posOffset>
                </wp:positionH>
                <wp:positionV relativeFrom="page">
                  <wp:posOffset>396240</wp:posOffset>
                </wp:positionV>
                <wp:extent cx="2628900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0CC21" w14:textId="5446E766" w:rsidR="00602C76" w:rsidRPr="00602C76" w:rsidRDefault="00602C76" w:rsidP="003B12AD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0CC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31.2pt;width:207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" stroked="f">
                <v:fill opacity="0"/>
                <v:textbox>
                  <w:txbxContent>
                    <w:p w14:paraId="63E0CC21" w14:textId="5446E766" w:rsidR="00602C76" w:rsidRPr="00602C76" w:rsidRDefault="00602C76" w:rsidP="003B12AD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3E0CBCF" w14:textId="7AB30C2B" w:rsidR="008A22BE" w:rsidRPr="00F323F3" w:rsidRDefault="009A07D3" w:rsidP="008A22BE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</w:r>
      <w:r w:rsidR="009007D8" w:rsidRPr="00F323F3">
        <w:rPr>
          <w:rFonts w:cs="Arial"/>
          <w:szCs w:val="22"/>
        </w:rPr>
        <w:t xml:space="preserve"> </w:t>
      </w:r>
      <w:r w:rsidR="008A22BE" w:rsidRPr="00F323F3">
        <w:rPr>
          <w:rFonts w:cs="Arial"/>
          <w:szCs w:val="22"/>
        </w:rPr>
        <w:t>900</w:t>
      </w:r>
      <w:r w:rsidR="009007D8" w:rsidRPr="00F323F3">
        <w:rPr>
          <w:rFonts w:cs="Arial"/>
          <w:szCs w:val="22"/>
        </w:rPr>
        <w:t>2</w:t>
      </w:r>
      <w:r w:rsidR="008A22BE" w:rsidRPr="00F323F3">
        <w:rPr>
          <w:rFonts w:cs="Arial"/>
          <w:szCs w:val="22"/>
        </w:rPr>
        <w:t xml:space="preserve"> -</w:t>
      </w:r>
      <w:r w:rsidR="00CC3235">
        <w:rPr>
          <w:rFonts w:cs="Arial"/>
          <w:szCs w:val="22"/>
        </w:rPr>
        <w:t xml:space="preserve"> </w:t>
      </w:r>
      <w:r w:rsidR="00A273A2">
        <w:rPr>
          <w:rFonts w:cs="Arial"/>
          <w:szCs w:val="22"/>
        </w:rPr>
        <w:t>5</w:t>
      </w:r>
      <w:r w:rsidR="002A04D6" w:rsidRPr="00F323F3">
        <w:rPr>
          <w:rFonts w:cs="Arial"/>
          <w:szCs w:val="22"/>
        </w:rPr>
        <w:t>/20</w:t>
      </w:r>
      <w:r w:rsidR="00DF3FC4" w:rsidRPr="00F323F3">
        <w:rPr>
          <w:rFonts w:cs="Arial"/>
          <w:szCs w:val="22"/>
        </w:rPr>
        <w:t>2</w:t>
      </w:r>
      <w:r w:rsidR="003F3F22">
        <w:rPr>
          <w:rFonts w:cs="Arial"/>
          <w:szCs w:val="22"/>
        </w:rPr>
        <w:t>5</w:t>
      </w:r>
      <w:r w:rsidR="002208AE" w:rsidRPr="00F323F3">
        <w:rPr>
          <w:rFonts w:cs="Arial"/>
          <w:szCs w:val="22"/>
        </w:rPr>
        <w:t xml:space="preserve"> (</w:t>
      </w:r>
      <w:r w:rsidR="00C5372A" w:rsidRPr="00F323F3">
        <w:rPr>
          <w:rFonts w:cs="Arial"/>
          <w:szCs w:val="22"/>
        </w:rPr>
        <w:t>2</w:t>
      </w:r>
      <w:r w:rsidR="00021898" w:rsidRPr="00F323F3">
        <w:rPr>
          <w:rFonts w:cs="Arial"/>
          <w:szCs w:val="22"/>
        </w:rPr>
        <w:t>-0</w:t>
      </w:r>
      <w:r w:rsidR="00826DD1" w:rsidRPr="00F323F3">
        <w:rPr>
          <w:rFonts w:cs="Arial"/>
          <w:szCs w:val="22"/>
        </w:rPr>
        <w:t>2</w:t>
      </w:r>
      <w:r w:rsidR="008A22BE" w:rsidRPr="00F323F3">
        <w:rPr>
          <w:rFonts w:cs="Arial"/>
          <w:szCs w:val="22"/>
        </w:rPr>
        <w:t>)</w:t>
      </w:r>
    </w:p>
    <w:p w14:paraId="63E0CBD0" w14:textId="60C6B059" w:rsidR="009A07D3" w:rsidRPr="0029343C" w:rsidRDefault="009A07D3" w:rsidP="009A07D3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</w:t>
      </w:r>
      <w:r w:rsidRPr="0029343C">
        <w:rPr>
          <w:rFonts w:cs="Arial"/>
          <w:szCs w:val="22"/>
        </w:rPr>
        <w:t>:</w:t>
      </w:r>
      <w:r w:rsidR="006373CA" w:rsidRPr="0029343C">
        <w:rPr>
          <w:rFonts w:cs="Arial"/>
          <w:szCs w:val="22"/>
        </w:rPr>
        <w:t xml:space="preserve"> </w:t>
      </w:r>
      <w:r w:rsidR="000F052A" w:rsidRPr="0029343C">
        <w:rPr>
          <w:rFonts w:cs="Arial"/>
          <w:szCs w:val="22"/>
        </w:rPr>
        <w:t xml:space="preserve">  </w:t>
      </w:r>
      <w:r w:rsidR="009007D8" w:rsidRPr="0029343C">
        <w:rPr>
          <w:rFonts w:cs="Arial"/>
          <w:szCs w:val="22"/>
        </w:rPr>
        <w:t xml:space="preserve"> </w:t>
      </w:r>
      <w:r w:rsidR="00A273A2">
        <w:rPr>
          <w:rFonts w:cs="Arial"/>
          <w:szCs w:val="22"/>
        </w:rPr>
        <w:t>29</w:t>
      </w:r>
      <w:r w:rsidR="007848E8">
        <w:rPr>
          <w:rFonts w:cs="Arial"/>
          <w:szCs w:val="22"/>
        </w:rPr>
        <w:t xml:space="preserve">. </w:t>
      </w:r>
      <w:r w:rsidR="00A273A2">
        <w:rPr>
          <w:rFonts w:cs="Arial"/>
          <w:szCs w:val="22"/>
        </w:rPr>
        <w:t>5</w:t>
      </w:r>
      <w:r w:rsidR="007848E8">
        <w:rPr>
          <w:rFonts w:cs="Arial"/>
          <w:szCs w:val="22"/>
        </w:rPr>
        <w:t>. 2025</w:t>
      </w:r>
      <w:r w:rsidRPr="0029343C">
        <w:rPr>
          <w:rFonts w:cs="Arial"/>
          <w:szCs w:val="22"/>
        </w:rPr>
        <w:tab/>
      </w:r>
    </w:p>
    <w:p w14:paraId="63E0CBD1" w14:textId="77777777" w:rsidR="00A06D52" w:rsidRPr="00E42FFF" w:rsidRDefault="00E42FFF" w:rsidP="00E42FFF">
      <w:pPr>
        <w:jc w:val="center"/>
        <w:rPr>
          <w:rFonts w:cs="Arial"/>
          <w:b/>
          <w:szCs w:val="22"/>
        </w:rPr>
      </w:pPr>
      <w:r w:rsidRPr="00E42FFF">
        <w:rPr>
          <w:rFonts w:cs="Arial"/>
          <w:b/>
          <w:szCs w:val="22"/>
        </w:rPr>
        <w:t>Z A P I S N I K</w:t>
      </w:r>
    </w:p>
    <w:p w14:paraId="63E0CBD2" w14:textId="77777777" w:rsidR="00E42FFF" w:rsidRDefault="00E42FFF" w:rsidP="00DC16E7">
      <w:pPr>
        <w:jc w:val="both"/>
        <w:rPr>
          <w:rFonts w:cs="Arial"/>
          <w:szCs w:val="22"/>
        </w:rPr>
      </w:pPr>
    </w:p>
    <w:p w14:paraId="63E0CBD3" w14:textId="2B06BBCB" w:rsidR="00E42FFF" w:rsidRDefault="00436862" w:rsidP="00D97C7B">
      <w:pPr>
        <w:pStyle w:val="Telobesedila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A273A2">
        <w:rPr>
          <w:rFonts w:cs="Arial"/>
          <w:szCs w:val="22"/>
        </w:rPr>
        <w:t>4</w:t>
      </w:r>
      <w:r w:rsidR="00E42FFF">
        <w:rPr>
          <w:rFonts w:cs="Arial"/>
          <w:szCs w:val="22"/>
        </w:rPr>
        <w:t>. seje Komisije za mandatna vprašanja, volitve</w:t>
      </w:r>
      <w:r w:rsidR="0071567B">
        <w:rPr>
          <w:rFonts w:cs="Arial"/>
          <w:szCs w:val="22"/>
        </w:rPr>
        <w:t xml:space="preserve"> in imenovanja</w:t>
      </w:r>
      <w:r w:rsidR="00E42FFF">
        <w:rPr>
          <w:rFonts w:cs="Arial"/>
          <w:szCs w:val="22"/>
        </w:rPr>
        <w:t xml:space="preserve"> (v nadaljevanju KMVI), ki je bila v</w:t>
      </w:r>
      <w:r w:rsidR="005B4780">
        <w:rPr>
          <w:rFonts w:cs="Arial"/>
          <w:szCs w:val="22"/>
        </w:rPr>
        <w:t xml:space="preserve"> </w:t>
      </w:r>
      <w:r w:rsidR="00757CFF">
        <w:rPr>
          <w:rFonts w:cs="Arial"/>
          <w:szCs w:val="22"/>
        </w:rPr>
        <w:t>sredo</w:t>
      </w:r>
      <w:r w:rsidR="00F42EF0">
        <w:rPr>
          <w:rFonts w:cs="Arial"/>
          <w:szCs w:val="22"/>
        </w:rPr>
        <w:t xml:space="preserve">, </w:t>
      </w:r>
      <w:r w:rsidR="00757CFF">
        <w:rPr>
          <w:rFonts w:cs="Arial"/>
          <w:szCs w:val="22"/>
        </w:rPr>
        <w:t>2</w:t>
      </w:r>
      <w:r w:rsidR="00A273A2">
        <w:rPr>
          <w:rFonts w:cs="Arial"/>
          <w:szCs w:val="22"/>
        </w:rPr>
        <w:t>8</w:t>
      </w:r>
      <w:r w:rsidR="001155F2">
        <w:t xml:space="preserve">. </w:t>
      </w:r>
      <w:r w:rsidR="00A273A2">
        <w:t>5</w:t>
      </w:r>
      <w:r w:rsidR="001155F2">
        <w:t>. 202</w:t>
      </w:r>
      <w:r w:rsidR="00E71FB4">
        <w:t>5</w:t>
      </w:r>
      <w:r w:rsidR="00D97C7B">
        <w:t xml:space="preserve"> </w:t>
      </w:r>
      <w:r w:rsidR="00D97C7B" w:rsidRPr="00AF6466">
        <w:t>ob 1</w:t>
      </w:r>
      <w:r w:rsidR="006B4A36">
        <w:t>7</w:t>
      </w:r>
      <w:r w:rsidR="00226106">
        <w:t>.</w:t>
      </w:r>
      <w:r w:rsidR="00757CFF">
        <w:t>00</w:t>
      </w:r>
      <w:r w:rsidR="00BF3E82">
        <w:t xml:space="preserve"> </w:t>
      </w:r>
      <w:r w:rsidR="00D97C7B" w:rsidRPr="00AF6466">
        <w:t>uri</w:t>
      </w:r>
      <w:r w:rsidR="00E42FFF">
        <w:rPr>
          <w:rFonts w:cs="Arial"/>
          <w:szCs w:val="22"/>
        </w:rPr>
        <w:t xml:space="preserve">, v </w:t>
      </w:r>
      <w:r w:rsidR="00D647D8">
        <w:rPr>
          <w:rFonts w:cs="Arial"/>
          <w:szCs w:val="22"/>
        </w:rPr>
        <w:t>sejni sobi Občine Vrhnika.</w:t>
      </w:r>
    </w:p>
    <w:p w14:paraId="63E0CBD4" w14:textId="77777777" w:rsidR="00E42FFF" w:rsidRDefault="00E42FFF" w:rsidP="00DC16E7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 xml:space="preserve">PRISOTNI: </w:t>
      </w:r>
    </w:p>
    <w:p w14:paraId="63E0CBD5" w14:textId="77777777" w:rsidR="005B4780" w:rsidRDefault="005B4780" w:rsidP="00DC16E7">
      <w:pPr>
        <w:jc w:val="both"/>
        <w:rPr>
          <w:rFonts w:cs="Arial"/>
          <w:b/>
          <w:szCs w:val="22"/>
        </w:rPr>
      </w:pPr>
    </w:p>
    <w:p w14:paraId="63E0CBD6" w14:textId="6E56DD2A" w:rsidR="00013AB4" w:rsidRPr="00D30877" w:rsidRDefault="00177464" w:rsidP="00237C64">
      <w:pPr>
        <w:pStyle w:val="Odstavekseznama"/>
        <w:numPr>
          <w:ilvl w:val="0"/>
          <w:numId w:val="1"/>
        </w:numPr>
        <w:tabs>
          <w:tab w:val="center" w:pos="7560"/>
        </w:tabs>
        <w:ind w:left="426"/>
        <w:jc w:val="both"/>
      </w:pPr>
      <w:r>
        <w:t>Mirko Antolovi</w:t>
      </w:r>
      <w:r w:rsidR="00396926">
        <w:t>ć</w:t>
      </w:r>
    </w:p>
    <w:p w14:paraId="6A8B13C3" w14:textId="33338F63" w:rsidR="002F2AC2" w:rsidRDefault="002F2AC2" w:rsidP="002F2AC2">
      <w:pPr>
        <w:tabs>
          <w:tab w:val="center" w:pos="7560"/>
        </w:tabs>
        <w:jc w:val="both"/>
      </w:pPr>
      <w:r>
        <w:t xml:space="preserve"> 2.   Alja Stanko.</w:t>
      </w:r>
    </w:p>
    <w:p w14:paraId="00AE00A5" w14:textId="5EC501E8" w:rsidR="00E71FB4" w:rsidRDefault="00143D35" w:rsidP="000B2B3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F22F7B">
        <w:rPr>
          <w:rFonts w:cs="Arial"/>
          <w:szCs w:val="22"/>
        </w:rPr>
        <w:t>3</w:t>
      </w:r>
      <w:r w:rsidR="00E71FB4">
        <w:rPr>
          <w:rFonts w:cs="Arial"/>
          <w:szCs w:val="22"/>
        </w:rPr>
        <w:t xml:space="preserve">.   </w:t>
      </w:r>
      <w:r w:rsidR="00E71FB4" w:rsidRPr="00143D35">
        <w:rPr>
          <w:rFonts w:cs="Arial"/>
          <w:szCs w:val="22"/>
        </w:rPr>
        <w:t>Boštjan Erčulj</w:t>
      </w:r>
    </w:p>
    <w:p w14:paraId="6BDB1CE8" w14:textId="3B881C2A" w:rsidR="003F1650" w:rsidRPr="00892736" w:rsidRDefault="003F1650" w:rsidP="003F1650">
      <w:pPr>
        <w:tabs>
          <w:tab w:val="center" w:pos="7560"/>
        </w:tabs>
        <w:jc w:val="both"/>
      </w:pPr>
      <w:r>
        <w:rPr>
          <w:rFonts w:cs="Arial"/>
          <w:szCs w:val="22"/>
        </w:rPr>
        <w:t xml:space="preserve"> </w:t>
      </w:r>
    </w:p>
    <w:p w14:paraId="4FF0EF22" w14:textId="77777777" w:rsidR="003F1650" w:rsidRDefault="003F1650" w:rsidP="003F1650">
      <w:pPr>
        <w:jc w:val="both"/>
        <w:rPr>
          <w:rFonts w:cs="Arial"/>
          <w:szCs w:val="22"/>
        </w:rPr>
      </w:pPr>
    </w:p>
    <w:p w14:paraId="6724FDE9" w14:textId="11782A21" w:rsidR="00BF70B0" w:rsidRDefault="00BF70B0" w:rsidP="003F1650">
      <w:pPr>
        <w:jc w:val="both"/>
        <w:rPr>
          <w:rFonts w:cs="Arial"/>
          <w:b/>
          <w:bCs/>
          <w:szCs w:val="22"/>
        </w:rPr>
      </w:pPr>
      <w:r w:rsidRPr="0008711A">
        <w:rPr>
          <w:rFonts w:cs="Arial"/>
          <w:b/>
          <w:bCs/>
          <w:szCs w:val="22"/>
        </w:rPr>
        <w:t>ODSOTNI:</w:t>
      </w:r>
    </w:p>
    <w:p w14:paraId="5DAC2B39" w14:textId="046F0D00" w:rsidR="0008711A" w:rsidRPr="00143D35" w:rsidRDefault="00143D35" w:rsidP="003F1650">
      <w:pPr>
        <w:jc w:val="both"/>
        <w:rPr>
          <w:rFonts w:cs="Arial"/>
          <w:szCs w:val="22"/>
        </w:rPr>
      </w:pPr>
      <w:r w:rsidRPr="00143D35">
        <w:rPr>
          <w:rFonts w:cs="Arial"/>
          <w:szCs w:val="22"/>
        </w:rPr>
        <w:t xml:space="preserve">  </w:t>
      </w:r>
    </w:p>
    <w:p w14:paraId="55C1F67C" w14:textId="274AD9C7" w:rsidR="00BF70B0" w:rsidRDefault="0008711A" w:rsidP="0008711A">
      <w:pPr>
        <w:ind w:left="-426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   </w:t>
      </w:r>
      <w:r w:rsidR="00F22F7B">
        <w:rPr>
          <w:rFonts w:cs="Arial"/>
          <w:szCs w:val="22"/>
        </w:rPr>
        <w:t>1</w:t>
      </w:r>
      <w:r w:rsidR="00BF70B0">
        <w:rPr>
          <w:rFonts w:cs="Arial"/>
          <w:szCs w:val="22"/>
        </w:rPr>
        <w:t>.</w:t>
      </w:r>
      <w:r w:rsidR="00143D35">
        <w:rPr>
          <w:rFonts w:cs="Arial"/>
          <w:szCs w:val="22"/>
        </w:rPr>
        <w:t xml:space="preserve"> </w:t>
      </w:r>
      <w:r w:rsidR="00BF70B0">
        <w:rPr>
          <w:rFonts w:cs="Arial"/>
          <w:szCs w:val="22"/>
        </w:rPr>
        <w:t xml:space="preserve"> </w:t>
      </w:r>
      <w:r w:rsidR="00BF70B0" w:rsidRPr="000B66A0">
        <w:rPr>
          <w:rFonts w:cs="Arial"/>
          <w:szCs w:val="22"/>
        </w:rPr>
        <w:t>dr. Benjamin Leskovec</w:t>
      </w:r>
      <w:r>
        <w:rPr>
          <w:rFonts w:cs="Arial"/>
          <w:szCs w:val="22"/>
        </w:rPr>
        <w:t xml:space="preserve"> – opr.</w:t>
      </w:r>
    </w:p>
    <w:p w14:paraId="331223E9" w14:textId="18DCF13F" w:rsidR="00BF70B0" w:rsidRDefault="00F22F7B" w:rsidP="003F1650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2</w:t>
      </w:r>
      <w:r w:rsidR="00A273A2">
        <w:rPr>
          <w:rFonts w:cs="Arial"/>
          <w:szCs w:val="22"/>
        </w:rPr>
        <w:t>.  Ana Skledar</w:t>
      </w:r>
      <w:r>
        <w:rPr>
          <w:rFonts w:cs="Arial"/>
          <w:szCs w:val="22"/>
        </w:rPr>
        <w:t xml:space="preserve"> - </w:t>
      </w:r>
      <w:proofErr w:type="spellStart"/>
      <w:r>
        <w:rPr>
          <w:rFonts w:cs="Arial"/>
          <w:szCs w:val="22"/>
        </w:rPr>
        <w:t>opr</w:t>
      </w:r>
      <w:proofErr w:type="spellEnd"/>
    </w:p>
    <w:p w14:paraId="26B74242" w14:textId="77777777" w:rsidR="007470DC" w:rsidRDefault="007470DC" w:rsidP="000B2B36">
      <w:pPr>
        <w:jc w:val="both"/>
        <w:rPr>
          <w:rFonts w:cs="Arial"/>
          <w:szCs w:val="22"/>
        </w:rPr>
      </w:pPr>
    </w:p>
    <w:p w14:paraId="63E0CBDE" w14:textId="77777777" w:rsidR="00A705D5" w:rsidRDefault="007073CA" w:rsidP="00021898">
      <w:pPr>
        <w:jc w:val="both"/>
        <w:rPr>
          <w:rFonts w:cs="Arial"/>
          <w:b/>
          <w:szCs w:val="22"/>
        </w:rPr>
      </w:pPr>
      <w:r w:rsidRPr="00EF24E9">
        <w:rPr>
          <w:rFonts w:cs="Arial"/>
          <w:b/>
          <w:szCs w:val="22"/>
        </w:rPr>
        <w:t>OSTALI PRISOTNI:</w:t>
      </w:r>
    </w:p>
    <w:p w14:paraId="63E0CBDF" w14:textId="77777777" w:rsidR="00923865" w:rsidRDefault="00923865" w:rsidP="00021898">
      <w:pPr>
        <w:jc w:val="both"/>
        <w:rPr>
          <w:rFonts w:cs="Arial"/>
          <w:b/>
          <w:szCs w:val="22"/>
        </w:rPr>
      </w:pPr>
    </w:p>
    <w:p w14:paraId="63E0CBE2" w14:textId="77777777" w:rsidR="008F2336" w:rsidRDefault="001155F2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Boštjan Koprivec</w:t>
      </w:r>
      <w:r w:rsidR="008F2336" w:rsidRPr="009E435D">
        <w:rPr>
          <w:rFonts w:cs="Arial"/>
          <w:szCs w:val="22"/>
        </w:rPr>
        <w:t xml:space="preserve"> – </w:t>
      </w:r>
      <w:r>
        <w:rPr>
          <w:rFonts w:cs="Arial"/>
          <w:szCs w:val="22"/>
        </w:rPr>
        <w:t>direktor občinske uprave</w:t>
      </w:r>
    </w:p>
    <w:p w14:paraId="63E0CBE3" w14:textId="412E9383" w:rsidR="007B0CCC" w:rsidRDefault="007B0CCC" w:rsidP="00C5372A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Tanja Kohne – svetovalka za organizacijsko kadrovske zadeve</w:t>
      </w:r>
    </w:p>
    <w:p w14:paraId="59D614CB" w14:textId="77777777" w:rsidR="0074460D" w:rsidRDefault="0074460D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14:paraId="63E0CBE6" w14:textId="77777777" w:rsidR="00983239" w:rsidRDefault="00983239" w:rsidP="00983239">
      <w:pPr>
        <w:tabs>
          <w:tab w:val="left" w:pos="6570"/>
        </w:tabs>
        <w:jc w:val="both"/>
        <w:rPr>
          <w:rFonts w:cs="Arial"/>
          <w:szCs w:val="22"/>
        </w:rPr>
      </w:pPr>
    </w:p>
    <w:p w14:paraId="63E0CBE7" w14:textId="6BC33A21" w:rsidR="00515E45" w:rsidRDefault="007A138F" w:rsidP="00983239">
      <w:pPr>
        <w:tabs>
          <w:tab w:val="left" w:pos="657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Sejo je vodi</w:t>
      </w:r>
      <w:r w:rsidR="00D74836">
        <w:rPr>
          <w:rFonts w:cs="Arial"/>
          <w:szCs w:val="22"/>
        </w:rPr>
        <w:t>l</w:t>
      </w:r>
      <w:r w:rsidR="004E21A5">
        <w:rPr>
          <w:rFonts w:cs="Arial"/>
          <w:szCs w:val="22"/>
        </w:rPr>
        <w:t xml:space="preserve"> predsednik KMVI</w:t>
      </w:r>
      <w:r w:rsidR="00415CF3">
        <w:rPr>
          <w:rFonts w:cs="Arial"/>
          <w:szCs w:val="22"/>
        </w:rPr>
        <w:t xml:space="preserve"> </w:t>
      </w:r>
      <w:r w:rsidR="004E21A5">
        <w:rPr>
          <w:rFonts w:cs="Arial"/>
          <w:szCs w:val="22"/>
        </w:rPr>
        <w:t xml:space="preserve">g. </w:t>
      </w:r>
      <w:r w:rsidR="0073265B">
        <w:rPr>
          <w:rFonts w:cs="Arial"/>
          <w:szCs w:val="22"/>
        </w:rPr>
        <w:t>Mirko Antolović</w:t>
      </w:r>
      <w:r w:rsidR="000E2928">
        <w:rPr>
          <w:rFonts w:cs="Arial"/>
          <w:szCs w:val="22"/>
        </w:rPr>
        <w:t>,</w:t>
      </w:r>
      <w:r w:rsidR="005B4780">
        <w:rPr>
          <w:rFonts w:cs="Arial"/>
          <w:szCs w:val="22"/>
        </w:rPr>
        <w:t xml:space="preserve"> ki je </w:t>
      </w:r>
      <w:r w:rsidR="008F67BF">
        <w:rPr>
          <w:rFonts w:cs="Arial"/>
          <w:szCs w:val="22"/>
        </w:rPr>
        <w:t xml:space="preserve">za sejo predlagal </w:t>
      </w:r>
      <w:r w:rsidR="00E3108A">
        <w:rPr>
          <w:rFonts w:cs="Arial"/>
          <w:szCs w:val="22"/>
        </w:rPr>
        <w:t xml:space="preserve">naslednji </w:t>
      </w:r>
    </w:p>
    <w:p w14:paraId="63E0CBE8" w14:textId="77777777" w:rsidR="005B2146" w:rsidRDefault="005B2146" w:rsidP="005B2146">
      <w:pPr>
        <w:jc w:val="both"/>
        <w:rPr>
          <w:rFonts w:cs="Arial"/>
          <w:b/>
          <w:bCs/>
          <w:szCs w:val="22"/>
        </w:rPr>
      </w:pPr>
    </w:p>
    <w:p w14:paraId="63E0CBE9" w14:textId="77777777" w:rsidR="00923865" w:rsidRDefault="00923865" w:rsidP="00923865">
      <w:pPr>
        <w:jc w:val="both"/>
        <w:rPr>
          <w:rFonts w:cs="Arial"/>
          <w:b/>
          <w:bCs/>
          <w:szCs w:val="22"/>
        </w:rPr>
      </w:pPr>
      <w:r w:rsidRPr="00D01BFA">
        <w:rPr>
          <w:rFonts w:cs="Arial"/>
          <w:b/>
          <w:bCs/>
          <w:szCs w:val="22"/>
        </w:rPr>
        <w:t>D N E V N I  R E D:</w:t>
      </w:r>
    </w:p>
    <w:p w14:paraId="63E0CBEA" w14:textId="77777777" w:rsidR="007B0CCC" w:rsidRDefault="007B0CCC" w:rsidP="00923865">
      <w:pPr>
        <w:jc w:val="both"/>
        <w:rPr>
          <w:rFonts w:cs="Arial"/>
          <w:b/>
          <w:bCs/>
          <w:szCs w:val="22"/>
        </w:rPr>
      </w:pPr>
    </w:p>
    <w:p w14:paraId="278D500F" w14:textId="1DFBCC01" w:rsidR="00795523" w:rsidRPr="00816EC3" w:rsidRDefault="00795523" w:rsidP="00795523">
      <w:pPr>
        <w:numPr>
          <w:ilvl w:val="0"/>
          <w:numId w:val="2"/>
        </w:numPr>
        <w:autoSpaceDE w:val="0"/>
        <w:autoSpaceDN w:val="0"/>
        <w:adjustRightInd w:val="0"/>
        <w:ind w:left="787"/>
        <w:jc w:val="both"/>
        <w:rPr>
          <w:rFonts w:cs="Arial"/>
          <w:b/>
          <w:bCs/>
          <w:szCs w:val="22"/>
        </w:rPr>
      </w:pPr>
      <w:r w:rsidRPr="00816EC3">
        <w:rPr>
          <w:rFonts w:cs="Arial"/>
          <w:b/>
          <w:bCs/>
          <w:szCs w:val="22"/>
        </w:rPr>
        <w:t>Potrditev zapisnika 1</w:t>
      </w:r>
      <w:r w:rsidR="00F22F7B">
        <w:rPr>
          <w:rFonts w:cs="Arial"/>
          <w:b/>
          <w:bCs/>
          <w:szCs w:val="22"/>
        </w:rPr>
        <w:t>3</w:t>
      </w:r>
      <w:r w:rsidRPr="00816EC3">
        <w:rPr>
          <w:rFonts w:cs="Arial"/>
          <w:b/>
          <w:bCs/>
          <w:szCs w:val="22"/>
        </w:rPr>
        <w:t xml:space="preserve">. seje KMVI z dne,  </w:t>
      </w:r>
      <w:r w:rsidR="005867EE">
        <w:rPr>
          <w:rFonts w:cs="Arial"/>
          <w:b/>
          <w:bCs/>
          <w:szCs w:val="22"/>
        </w:rPr>
        <w:t>23</w:t>
      </w:r>
      <w:r w:rsidRPr="00816EC3">
        <w:rPr>
          <w:rFonts w:cs="Arial"/>
          <w:b/>
          <w:bCs/>
          <w:szCs w:val="22"/>
        </w:rPr>
        <w:t xml:space="preserve">. </w:t>
      </w:r>
      <w:r w:rsidR="005867EE">
        <w:rPr>
          <w:rFonts w:cs="Arial"/>
          <w:b/>
          <w:bCs/>
          <w:szCs w:val="22"/>
        </w:rPr>
        <w:t>4</w:t>
      </w:r>
      <w:r w:rsidRPr="00816EC3">
        <w:rPr>
          <w:rFonts w:cs="Arial"/>
          <w:b/>
          <w:bCs/>
          <w:szCs w:val="22"/>
        </w:rPr>
        <w:t>. 2025</w:t>
      </w:r>
    </w:p>
    <w:p w14:paraId="77627E67" w14:textId="77777777" w:rsidR="00A60A3A" w:rsidRPr="00816EC3" w:rsidRDefault="00A60A3A" w:rsidP="00A60A3A">
      <w:pPr>
        <w:numPr>
          <w:ilvl w:val="0"/>
          <w:numId w:val="2"/>
        </w:numPr>
        <w:autoSpaceDE w:val="0"/>
        <w:autoSpaceDN w:val="0"/>
        <w:adjustRightInd w:val="0"/>
        <w:ind w:left="787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Razrešitev člana Nadzornega sveta javnega podjetja KPV, d.o.o. in imenovanje nadomestnega člana Nadzornega sveta JP KPV, d.o.o.</w:t>
      </w:r>
    </w:p>
    <w:p w14:paraId="1DC3A8ED" w14:textId="77777777" w:rsidR="009A48A6" w:rsidRDefault="009A48A6" w:rsidP="0035311C">
      <w:pPr>
        <w:pStyle w:val="Odstavekseznama"/>
        <w:tabs>
          <w:tab w:val="center" w:pos="7560"/>
        </w:tabs>
        <w:spacing w:line="276" w:lineRule="auto"/>
        <w:ind w:left="644"/>
        <w:jc w:val="both"/>
        <w:rPr>
          <w:rFonts w:cs="Arial"/>
          <w:b/>
          <w:bCs/>
          <w:color w:val="FF0000"/>
          <w:szCs w:val="22"/>
        </w:rPr>
      </w:pPr>
    </w:p>
    <w:p w14:paraId="6D7F3E61" w14:textId="19EEFC35" w:rsidR="000B2CF7" w:rsidRPr="00D54BB7" w:rsidRDefault="0013772A" w:rsidP="0013772A">
      <w:pPr>
        <w:pStyle w:val="Odstavekseznama"/>
        <w:tabs>
          <w:tab w:val="center" w:pos="7560"/>
        </w:tabs>
        <w:spacing w:line="276" w:lineRule="auto"/>
        <w:ind w:left="0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Predsednik KMVI je </w:t>
      </w:r>
      <w:r w:rsidR="009641A8">
        <w:rPr>
          <w:rFonts w:cs="Arial"/>
          <w:b/>
          <w:bCs/>
          <w:szCs w:val="22"/>
        </w:rPr>
        <w:t>na predlog župana predlagal dodatno</w:t>
      </w:r>
      <w:r w:rsidR="00EC51FC">
        <w:rPr>
          <w:rFonts w:cs="Arial"/>
          <w:b/>
          <w:bCs/>
          <w:szCs w:val="22"/>
        </w:rPr>
        <w:t xml:space="preserve"> 3. </w:t>
      </w:r>
      <w:r w:rsidR="009641A8">
        <w:rPr>
          <w:rFonts w:cs="Arial"/>
          <w:b/>
          <w:bCs/>
          <w:szCs w:val="22"/>
        </w:rPr>
        <w:t xml:space="preserve">točko </w:t>
      </w:r>
      <w:r w:rsidR="00D54BB7">
        <w:rPr>
          <w:rFonts w:cs="Arial"/>
          <w:b/>
          <w:bCs/>
          <w:szCs w:val="22"/>
        </w:rPr>
        <w:t xml:space="preserve">Predlog </w:t>
      </w:r>
      <w:r w:rsidR="00D54BB7" w:rsidRPr="00D54BB7">
        <w:rPr>
          <w:b/>
          <w:bCs/>
        </w:rPr>
        <w:t xml:space="preserve">Pravilnika o plačah in plačilih za opravljanje funkcije občinskega funkcionarja ter o sejninah zunanjih članov delovnih teles občinskega sveta in članov drugih občinskih organov ter o povračilih stroškov – </w:t>
      </w:r>
      <w:r w:rsidR="00CB2375">
        <w:rPr>
          <w:b/>
          <w:bCs/>
        </w:rPr>
        <w:t>skrajšani postopek</w:t>
      </w:r>
    </w:p>
    <w:p w14:paraId="34C0A3A1" w14:textId="77777777" w:rsidR="000B2CF7" w:rsidRDefault="000B2CF7" w:rsidP="008B0B4B">
      <w:pPr>
        <w:pStyle w:val="Odstavekseznama"/>
        <w:tabs>
          <w:tab w:val="center" w:pos="7560"/>
        </w:tabs>
        <w:spacing w:line="276" w:lineRule="auto"/>
        <w:ind w:left="-142" w:firstLine="786"/>
        <w:jc w:val="both"/>
        <w:rPr>
          <w:rFonts w:cs="Arial"/>
          <w:b/>
          <w:bCs/>
          <w:szCs w:val="22"/>
        </w:rPr>
      </w:pPr>
    </w:p>
    <w:p w14:paraId="2589CEF1" w14:textId="4A70236E" w:rsidR="008B0B4B" w:rsidRPr="001665AD" w:rsidRDefault="008B0B4B" w:rsidP="008B0B4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>
        <w:rPr>
          <w:rFonts w:cs="Arial"/>
          <w:szCs w:val="22"/>
        </w:rPr>
        <w:t xml:space="preserve"> soglasno </w:t>
      </w:r>
      <w:r w:rsidRPr="001665AD">
        <w:rPr>
          <w:rFonts w:cs="Arial"/>
          <w:szCs w:val="22"/>
        </w:rPr>
        <w:t xml:space="preserve">sprejeli naslednji </w:t>
      </w:r>
      <w:r>
        <w:rPr>
          <w:rFonts w:cs="Arial"/>
          <w:szCs w:val="22"/>
        </w:rPr>
        <w:t>predlagani dnevni red.</w:t>
      </w:r>
    </w:p>
    <w:p w14:paraId="41C4CC44" w14:textId="77777777" w:rsidR="008B0B4B" w:rsidRPr="008B0B4B" w:rsidRDefault="008B0B4B" w:rsidP="008B0B4B">
      <w:pPr>
        <w:pStyle w:val="Odstavekseznama"/>
        <w:tabs>
          <w:tab w:val="center" w:pos="7560"/>
        </w:tabs>
        <w:spacing w:line="276" w:lineRule="auto"/>
        <w:ind w:left="-142" w:firstLine="786"/>
        <w:jc w:val="both"/>
        <w:rPr>
          <w:rFonts w:cs="Arial"/>
          <w:b/>
          <w:bCs/>
          <w:szCs w:val="22"/>
        </w:rPr>
      </w:pPr>
    </w:p>
    <w:p w14:paraId="098B422F" w14:textId="6658B237" w:rsidR="00EC51FC" w:rsidRDefault="00EC51FC" w:rsidP="0035311C">
      <w:pPr>
        <w:pStyle w:val="Odstavekseznama"/>
        <w:tabs>
          <w:tab w:val="center" w:pos="7560"/>
        </w:tabs>
        <w:spacing w:line="276" w:lineRule="auto"/>
        <w:ind w:left="644"/>
        <w:jc w:val="both"/>
        <w:rPr>
          <w:rFonts w:cs="Arial"/>
          <w:b/>
          <w:bCs/>
          <w:color w:val="FF0000"/>
          <w:szCs w:val="22"/>
        </w:rPr>
      </w:pPr>
    </w:p>
    <w:p w14:paraId="2054A3E5" w14:textId="3D58AF03" w:rsidR="001579FE" w:rsidRPr="0049090B" w:rsidRDefault="009A48A6" w:rsidP="001579FE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 xml:space="preserve">Ad1) </w:t>
      </w:r>
      <w:r w:rsidR="001579FE" w:rsidRPr="0049090B">
        <w:rPr>
          <w:rFonts w:cs="Arial"/>
          <w:b/>
          <w:bCs/>
          <w:szCs w:val="22"/>
        </w:rPr>
        <w:t>Potrditev zapisnika 1</w:t>
      </w:r>
      <w:r w:rsidR="008B0B4B">
        <w:rPr>
          <w:rFonts w:cs="Arial"/>
          <w:b/>
          <w:bCs/>
          <w:szCs w:val="22"/>
        </w:rPr>
        <w:t>3</w:t>
      </w:r>
      <w:r w:rsidR="001579FE" w:rsidRPr="0049090B">
        <w:rPr>
          <w:rFonts w:cs="Arial"/>
          <w:b/>
          <w:bCs/>
          <w:szCs w:val="22"/>
        </w:rPr>
        <w:t xml:space="preserve">. seje KMVI z dne,  </w:t>
      </w:r>
      <w:r w:rsidR="008B0B4B">
        <w:rPr>
          <w:rFonts w:cs="Arial"/>
          <w:b/>
          <w:bCs/>
          <w:szCs w:val="22"/>
        </w:rPr>
        <w:t>23</w:t>
      </w:r>
      <w:r w:rsidR="001579FE" w:rsidRPr="0049090B">
        <w:rPr>
          <w:rFonts w:cs="Arial"/>
          <w:b/>
          <w:bCs/>
          <w:szCs w:val="22"/>
        </w:rPr>
        <w:t xml:space="preserve">. </w:t>
      </w:r>
      <w:r w:rsidR="008B0B4B">
        <w:rPr>
          <w:rFonts w:cs="Arial"/>
          <w:b/>
          <w:bCs/>
          <w:szCs w:val="22"/>
        </w:rPr>
        <w:t>4</w:t>
      </w:r>
      <w:r w:rsidR="001579FE" w:rsidRPr="0049090B">
        <w:rPr>
          <w:rFonts w:cs="Arial"/>
          <w:b/>
          <w:bCs/>
          <w:szCs w:val="22"/>
        </w:rPr>
        <w:t>. 202</w:t>
      </w:r>
      <w:r w:rsidR="00795523">
        <w:rPr>
          <w:rFonts w:cs="Arial"/>
          <w:b/>
          <w:bCs/>
          <w:szCs w:val="22"/>
        </w:rPr>
        <w:t>5</w:t>
      </w:r>
    </w:p>
    <w:p w14:paraId="65303BF1" w14:textId="48B0A254" w:rsidR="009B3E88" w:rsidRPr="001F1A18" w:rsidRDefault="009B3E88" w:rsidP="009B3E88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543EFB54" w14:textId="77777777" w:rsidR="009B3E88" w:rsidRPr="001665AD" w:rsidRDefault="009B3E88" w:rsidP="009B3E88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>
        <w:rPr>
          <w:rFonts w:cs="Arial"/>
          <w:szCs w:val="22"/>
        </w:rPr>
        <w:t xml:space="preserve"> soglasno </w:t>
      </w:r>
      <w:r w:rsidRPr="001665AD">
        <w:rPr>
          <w:rFonts w:cs="Arial"/>
          <w:szCs w:val="22"/>
        </w:rPr>
        <w:t xml:space="preserve">sprejeli naslednji </w:t>
      </w:r>
    </w:p>
    <w:p w14:paraId="0F3CA846" w14:textId="77777777" w:rsidR="009B3E88" w:rsidRDefault="009B3E88" w:rsidP="009B3E88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25104858" w14:textId="77777777" w:rsidR="009B3E88" w:rsidRDefault="009B3E88" w:rsidP="009B3E88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SKLEP:</w:t>
      </w:r>
    </w:p>
    <w:p w14:paraId="7CB4134F" w14:textId="77777777" w:rsidR="009B3E88" w:rsidRDefault="009B3E88" w:rsidP="009B3E88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2355B882" w14:textId="741546E1" w:rsidR="009B3E88" w:rsidRPr="00715887" w:rsidRDefault="009B3E88" w:rsidP="009B3E88">
      <w:pPr>
        <w:jc w:val="both"/>
        <w:rPr>
          <w:rFonts w:cs="Arial"/>
          <w:b/>
          <w:szCs w:val="22"/>
        </w:rPr>
      </w:pPr>
      <w:r w:rsidRPr="00715887">
        <w:rPr>
          <w:rFonts w:cs="Arial"/>
          <w:b/>
          <w:szCs w:val="22"/>
        </w:rPr>
        <w:t xml:space="preserve">Sprejme se </w:t>
      </w:r>
      <w:r>
        <w:rPr>
          <w:rFonts w:cs="Arial"/>
          <w:b/>
          <w:szCs w:val="22"/>
        </w:rPr>
        <w:t xml:space="preserve">zapisnik </w:t>
      </w:r>
      <w:r w:rsidR="001579FE">
        <w:rPr>
          <w:rFonts w:cs="Arial"/>
          <w:b/>
          <w:szCs w:val="22"/>
        </w:rPr>
        <w:t>1</w:t>
      </w:r>
      <w:r w:rsidR="00A5362B">
        <w:rPr>
          <w:rFonts w:cs="Arial"/>
          <w:b/>
          <w:szCs w:val="22"/>
        </w:rPr>
        <w:t>3</w:t>
      </w:r>
      <w:r>
        <w:rPr>
          <w:rFonts w:cs="Arial"/>
          <w:b/>
          <w:szCs w:val="22"/>
        </w:rPr>
        <w:t xml:space="preserve">. seje KMVI z dne, </w:t>
      </w:r>
      <w:r w:rsidR="00A5362B">
        <w:rPr>
          <w:rFonts w:cs="Arial"/>
          <w:b/>
          <w:szCs w:val="22"/>
        </w:rPr>
        <w:t>23</w:t>
      </w:r>
      <w:r w:rsidR="00D95DED">
        <w:rPr>
          <w:rFonts w:cs="Arial"/>
          <w:b/>
          <w:szCs w:val="22"/>
        </w:rPr>
        <w:t xml:space="preserve">. </w:t>
      </w:r>
      <w:r w:rsidR="00A5362B">
        <w:rPr>
          <w:rFonts w:cs="Arial"/>
          <w:b/>
          <w:szCs w:val="22"/>
        </w:rPr>
        <w:t>4</w:t>
      </w:r>
      <w:r>
        <w:rPr>
          <w:rFonts w:cs="Arial"/>
          <w:b/>
          <w:szCs w:val="22"/>
        </w:rPr>
        <w:t>. 202</w:t>
      </w:r>
      <w:r w:rsidR="00795523">
        <w:rPr>
          <w:rFonts w:cs="Arial"/>
          <w:b/>
          <w:szCs w:val="22"/>
        </w:rPr>
        <w:t>5</w:t>
      </w:r>
      <w:r>
        <w:rPr>
          <w:rFonts w:cs="Arial"/>
          <w:b/>
          <w:szCs w:val="22"/>
        </w:rPr>
        <w:t>.</w:t>
      </w:r>
    </w:p>
    <w:p w14:paraId="2A9421FA" w14:textId="77777777" w:rsidR="009B3E88" w:rsidRDefault="009B3E88" w:rsidP="009B3E88">
      <w:pPr>
        <w:autoSpaceDE w:val="0"/>
        <w:autoSpaceDN w:val="0"/>
        <w:adjustRightInd w:val="0"/>
        <w:ind w:left="360"/>
        <w:jc w:val="both"/>
        <w:rPr>
          <w:rFonts w:cs="Arial"/>
          <w:szCs w:val="22"/>
        </w:rPr>
      </w:pPr>
    </w:p>
    <w:p w14:paraId="303DD7FC" w14:textId="77777777" w:rsidR="000443FD" w:rsidRDefault="000443FD" w:rsidP="00244B96">
      <w:p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</w:p>
    <w:p w14:paraId="7C4850A5" w14:textId="77777777" w:rsidR="00A5362B" w:rsidRPr="00816EC3" w:rsidRDefault="00BA3F88" w:rsidP="00A5362B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 w:rsidRPr="007C6EAD">
        <w:rPr>
          <w:rFonts w:cs="Arial"/>
          <w:b/>
          <w:szCs w:val="22"/>
        </w:rPr>
        <w:t>Ad</w:t>
      </w:r>
      <w:r w:rsidR="000C5B21" w:rsidRPr="007C6EAD">
        <w:rPr>
          <w:rFonts w:cs="Arial"/>
          <w:b/>
          <w:szCs w:val="22"/>
        </w:rPr>
        <w:t>2</w:t>
      </w:r>
      <w:r w:rsidRPr="007C6EAD">
        <w:rPr>
          <w:rFonts w:cs="Arial"/>
          <w:b/>
          <w:szCs w:val="22"/>
        </w:rPr>
        <w:t>)</w:t>
      </w:r>
      <w:r w:rsidR="00244B96" w:rsidRPr="007C6EAD">
        <w:rPr>
          <w:rFonts w:cs="Arial"/>
          <w:b/>
          <w:szCs w:val="22"/>
        </w:rPr>
        <w:t xml:space="preserve"> </w:t>
      </w:r>
      <w:r w:rsidR="00A5362B">
        <w:rPr>
          <w:rFonts w:cs="Arial"/>
          <w:b/>
          <w:bCs/>
          <w:szCs w:val="22"/>
        </w:rPr>
        <w:t>Razrešitev člana Nadzornega sveta javnega podjetja KPV, d.o.o. in imenovanje nadomestnega člana Nadzornega sveta JP KPV, d.o.o.</w:t>
      </w:r>
    </w:p>
    <w:p w14:paraId="7C8DD78B" w14:textId="1B17652A" w:rsidR="007C6EAD" w:rsidRDefault="007C6EAD" w:rsidP="007C6EAD">
      <w:pPr>
        <w:spacing w:line="276" w:lineRule="auto"/>
        <w:jc w:val="both"/>
        <w:rPr>
          <w:rFonts w:cs="Arial"/>
          <w:b/>
          <w:szCs w:val="22"/>
        </w:rPr>
      </w:pPr>
    </w:p>
    <w:p w14:paraId="5F9E5466" w14:textId="403150CE" w:rsidR="00A5362B" w:rsidRPr="003907C8" w:rsidRDefault="00A5362B" w:rsidP="007C6EAD">
      <w:pPr>
        <w:spacing w:line="276" w:lineRule="auto"/>
        <w:jc w:val="both"/>
        <w:rPr>
          <w:rFonts w:cs="Arial"/>
          <w:bCs/>
          <w:szCs w:val="22"/>
        </w:rPr>
      </w:pPr>
      <w:r w:rsidRPr="003907C8">
        <w:rPr>
          <w:rFonts w:cs="Arial"/>
          <w:bCs/>
          <w:szCs w:val="22"/>
        </w:rPr>
        <w:t>Člani KMVI so odprli pr</w:t>
      </w:r>
      <w:r w:rsidR="00644B9F" w:rsidRPr="003907C8">
        <w:rPr>
          <w:rFonts w:cs="Arial"/>
          <w:bCs/>
          <w:szCs w:val="22"/>
        </w:rPr>
        <w:t xml:space="preserve">ispelo vlogo za nadomestnega člana Nadzornega sveta JP KPV, d.o.o. in </w:t>
      </w:r>
      <w:r w:rsidR="00450372" w:rsidRPr="003907C8">
        <w:rPr>
          <w:rFonts w:cs="Arial"/>
          <w:bCs/>
          <w:szCs w:val="22"/>
        </w:rPr>
        <w:t xml:space="preserve">ugotovili, da je </w:t>
      </w:r>
      <w:r w:rsidR="004522A2" w:rsidRPr="003907C8">
        <w:rPr>
          <w:rFonts w:cs="Arial"/>
          <w:bCs/>
          <w:szCs w:val="22"/>
        </w:rPr>
        <w:t xml:space="preserve">pravočasno </w:t>
      </w:r>
      <w:r w:rsidR="00450372" w:rsidRPr="003907C8">
        <w:rPr>
          <w:rFonts w:cs="Arial"/>
          <w:bCs/>
          <w:szCs w:val="22"/>
        </w:rPr>
        <w:t>prispel</w:t>
      </w:r>
      <w:r w:rsidR="004522A2" w:rsidRPr="003907C8">
        <w:rPr>
          <w:rFonts w:cs="Arial"/>
          <w:bCs/>
          <w:szCs w:val="22"/>
        </w:rPr>
        <w:t xml:space="preserve">a vloga </w:t>
      </w:r>
      <w:r w:rsidR="00951783" w:rsidRPr="003907C8">
        <w:rPr>
          <w:rFonts w:cs="Arial"/>
          <w:bCs/>
          <w:szCs w:val="22"/>
        </w:rPr>
        <w:t>Gregorja Majcna, Podlipa 9G</w:t>
      </w:r>
      <w:r w:rsidR="003907C8" w:rsidRPr="003907C8">
        <w:rPr>
          <w:rFonts w:cs="Arial"/>
          <w:bCs/>
          <w:szCs w:val="22"/>
        </w:rPr>
        <w:t>, 1360 Vrhnika.</w:t>
      </w:r>
      <w:r w:rsidR="00450372" w:rsidRPr="003907C8">
        <w:rPr>
          <w:rFonts w:cs="Arial"/>
          <w:bCs/>
          <w:szCs w:val="22"/>
        </w:rPr>
        <w:t xml:space="preserve"> </w:t>
      </w:r>
    </w:p>
    <w:p w14:paraId="0BDC4589" w14:textId="77777777" w:rsidR="003B4D4B" w:rsidRDefault="003B4D4B" w:rsidP="007C6EAD">
      <w:pPr>
        <w:spacing w:line="276" w:lineRule="auto"/>
        <w:jc w:val="both"/>
        <w:rPr>
          <w:rFonts w:cs="Arial"/>
          <w:b/>
          <w:szCs w:val="22"/>
        </w:rPr>
      </w:pPr>
    </w:p>
    <w:p w14:paraId="07105DC8" w14:textId="34D89AD2" w:rsidR="003B4D4B" w:rsidRPr="001665AD" w:rsidRDefault="003B4D4B" w:rsidP="003B4D4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1665AD">
        <w:rPr>
          <w:rFonts w:cs="Arial"/>
          <w:szCs w:val="22"/>
        </w:rPr>
        <w:t>Člani KMVI so</w:t>
      </w:r>
      <w:r>
        <w:rPr>
          <w:rFonts w:cs="Arial"/>
          <w:szCs w:val="22"/>
        </w:rPr>
        <w:t xml:space="preserve"> soglasno </w:t>
      </w:r>
      <w:r w:rsidRPr="001665AD">
        <w:rPr>
          <w:rFonts w:cs="Arial"/>
          <w:szCs w:val="22"/>
        </w:rPr>
        <w:t>sprejeli naslednj</w:t>
      </w:r>
      <w:r w:rsidR="00BB43B4">
        <w:rPr>
          <w:rFonts w:cs="Arial"/>
          <w:szCs w:val="22"/>
        </w:rPr>
        <w:t>a</w:t>
      </w:r>
      <w:r w:rsidRPr="001665AD">
        <w:rPr>
          <w:rFonts w:cs="Arial"/>
          <w:szCs w:val="22"/>
        </w:rPr>
        <w:t xml:space="preserve"> </w:t>
      </w:r>
    </w:p>
    <w:p w14:paraId="19EA6327" w14:textId="77777777" w:rsidR="003B4D4B" w:rsidRDefault="003B4D4B" w:rsidP="003B4D4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4FEA8A10" w14:textId="77777777" w:rsidR="003B4D4B" w:rsidRDefault="003B4D4B" w:rsidP="003B4D4B">
      <w:pPr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14:paraId="26C2E0BA" w14:textId="77777777" w:rsidR="00BB43B4" w:rsidRDefault="00BB43B4" w:rsidP="00BB43B4">
      <w:pPr>
        <w:rPr>
          <w:b/>
          <w:szCs w:val="20"/>
        </w:rPr>
      </w:pPr>
      <w:r w:rsidRPr="00B51D7E">
        <w:rPr>
          <w:b/>
          <w:szCs w:val="20"/>
        </w:rPr>
        <w:t>S K L E P</w:t>
      </w:r>
      <w:r>
        <w:rPr>
          <w:b/>
          <w:szCs w:val="20"/>
        </w:rPr>
        <w:t xml:space="preserve">   1</w:t>
      </w:r>
      <w:r w:rsidRPr="00B51D7E">
        <w:rPr>
          <w:b/>
          <w:szCs w:val="20"/>
        </w:rPr>
        <w:t>:</w:t>
      </w:r>
    </w:p>
    <w:p w14:paraId="1D340A5A" w14:textId="77777777" w:rsidR="00BB43B4" w:rsidRPr="001F2ADD" w:rsidRDefault="00BB43B4" w:rsidP="00BB43B4">
      <w:pPr>
        <w:ind w:left="1080"/>
        <w:jc w:val="both"/>
        <w:rPr>
          <w:b/>
          <w:color w:val="EE0000"/>
          <w:szCs w:val="20"/>
        </w:rPr>
      </w:pPr>
      <w:r w:rsidRPr="001F2ADD">
        <w:rPr>
          <w:b/>
          <w:szCs w:val="20"/>
        </w:rPr>
        <w:t>Občinski svet Občine Vrhnika razreši Andreja Jurjevčiča iz Nadzornega sveta Javnega podjetja Komunalno podjetje</w:t>
      </w:r>
      <w:r>
        <w:rPr>
          <w:b/>
          <w:szCs w:val="20"/>
        </w:rPr>
        <w:t>.</w:t>
      </w:r>
    </w:p>
    <w:p w14:paraId="707DDCCF" w14:textId="77777777" w:rsidR="00BB43B4" w:rsidRPr="001F2ADD" w:rsidRDefault="00BB43B4" w:rsidP="00BB43B4">
      <w:pPr>
        <w:ind w:left="720"/>
        <w:rPr>
          <w:b/>
          <w:color w:val="EE0000"/>
          <w:szCs w:val="20"/>
        </w:rPr>
      </w:pPr>
    </w:p>
    <w:p w14:paraId="62ABC9E5" w14:textId="77777777" w:rsidR="00BB43B4" w:rsidRDefault="00BB43B4" w:rsidP="00BB43B4">
      <w:pPr>
        <w:rPr>
          <w:b/>
          <w:szCs w:val="20"/>
        </w:rPr>
      </w:pPr>
      <w:r w:rsidRPr="00B51D7E">
        <w:rPr>
          <w:b/>
          <w:szCs w:val="20"/>
        </w:rPr>
        <w:t>S K L E P</w:t>
      </w:r>
      <w:r>
        <w:rPr>
          <w:b/>
          <w:szCs w:val="20"/>
        </w:rPr>
        <w:t xml:space="preserve">   2</w:t>
      </w:r>
      <w:r w:rsidRPr="00B51D7E">
        <w:rPr>
          <w:b/>
          <w:szCs w:val="20"/>
        </w:rPr>
        <w:t>:</w:t>
      </w:r>
    </w:p>
    <w:p w14:paraId="3F540F04" w14:textId="18772216" w:rsidR="00BB43B4" w:rsidRPr="00DA0AE4" w:rsidRDefault="00BB43B4" w:rsidP="00BB43B4">
      <w:pPr>
        <w:ind w:left="1134"/>
        <w:rPr>
          <w:b/>
          <w:bCs/>
        </w:rPr>
      </w:pPr>
      <w:r w:rsidRPr="00DA0AE4">
        <w:rPr>
          <w:b/>
          <w:bCs/>
        </w:rPr>
        <w:t xml:space="preserve">Občinski svet Občine Vrhnika imenuje </w:t>
      </w:r>
      <w:r w:rsidR="00B41C37">
        <w:rPr>
          <w:b/>
          <w:bCs/>
        </w:rPr>
        <w:t xml:space="preserve">Gregorja Majcna, Podlipa 9G, 1360 Vrhnika </w:t>
      </w:r>
      <w:r w:rsidRPr="00DA0AE4">
        <w:rPr>
          <w:b/>
          <w:bCs/>
        </w:rPr>
        <w:t xml:space="preserve">za člana Nadzornega sveta Javnega podjetja Komunalno podjetje Vrhnika, d.o.o. </w:t>
      </w:r>
    </w:p>
    <w:p w14:paraId="16D0F488" w14:textId="77777777" w:rsidR="00BB43B4" w:rsidRPr="00DA0AE4" w:rsidRDefault="00BB43B4" w:rsidP="00BB43B4">
      <w:pPr>
        <w:ind w:left="1134" w:hanging="1134"/>
        <w:rPr>
          <w:b/>
          <w:bCs/>
        </w:rPr>
      </w:pPr>
    </w:p>
    <w:p w14:paraId="6941C458" w14:textId="77777777" w:rsidR="00BB43B4" w:rsidRPr="00DA0AE4" w:rsidRDefault="00BB43B4" w:rsidP="00BB43B4">
      <w:pPr>
        <w:ind w:left="2268" w:hanging="1134"/>
        <w:rPr>
          <w:b/>
          <w:bCs/>
        </w:rPr>
      </w:pPr>
      <w:r w:rsidRPr="00DA0AE4">
        <w:rPr>
          <w:b/>
          <w:bCs/>
        </w:rPr>
        <w:t>Član Nadzornega sveta je imenovan za dobo štirih let.</w:t>
      </w:r>
    </w:p>
    <w:p w14:paraId="1B1653FD" w14:textId="77777777" w:rsidR="00BB43B4" w:rsidRDefault="00BB43B4" w:rsidP="00BB43B4">
      <w:pPr>
        <w:tabs>
          <w:tab w:val="center" w:pos="7560"/>
        </w:tabs>
        <w:jc w:val="both"/>
        <w:rPr>
          <w:rFonts w:cs="Arial"/>
          <w:szCs w:val="22"/>
        </w:rPr>
      </w:pPr>
    </w:p>
    <w:p w14:paraId="6B093DDB" w14:textId="77777777" w:rsidR="00BB43B4" w:rsidRPr="007C6EAD" w:rsidRDefault="00BB43B4" w:rsidP="007C6EAD">
      <w:pPr>
        <w:spacing w:line="276" w:lineRule="auto"/>
        <w:jc w:val="both"/>
        <w:rPr>
          <w:rFonts w:cs="Arial"/>
          <w:b/>
          <w:szCs w:val="22"/>
        </w:rPr>
      </w:pPr>
    </w:p>
    <w:p w14:paraId="0004C747" w14:textId="5BE21A0B" w:rsidR="00991A44" w:rsidRPr="00D54BB7" w:rsidRDefault="00D95DED" w:rsidP="002D6B68">
      <w:pPr>
        <w:pStyle w:val="Odstavekseznama"/>
        <w:tabs>
          <w:tab w:val="center" w:pos="7560"/>
        </w:tabs>
        <w:spacing w:line="276" w:lineRule="auto"/>
        <w:ind w:left="709" w:hanging="709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 xml:space="preserve"> </w:t>
      </w:r>
      <w:r w:rsidR="00B93F0D" w:rsidRPr="007C6EAD">
        <w:rPr>
          <w:rFonts w:cs="Arial"/>
          <w:b/>
          <w:szCs w:val="22"/>
        </w:rPr>
        <w:t>Ad</w:t>
      </w:r>
      <w:r w:rsidR="00B93F0D">
        <w:rPr>
          <w:rFonts w:cs="Arial"/>
          <w:b/>
          <w:szCs w:val="22"/>
        </w:rPr>
        <w:t>3</w:t>
      </w:r>
      <w:r w:rsidR="00B93F0D" w:rsidRPr="007C6EAD">
        <w:rPr>
          <w:rFonts w:cs="Arial"/>
          <w:b/>
          <w:szCs w:val="22"/>
        </w:rPr>
        <w:t xml:space="preserve">) </w:t>
      </w:r>
      <w:r w:rsidR="00991A44">
        <w:rPr>
          <w:rFonts w:cs="Arial"/>
          <w:b/>
          <w:bCs/>
          <w:szCs w:val="22"/>
        </w:rPr>
        <w:t xml:space="preserve">Predlog </w:t>
      </w:r>
      <w:r w:rsidR="00991A44" w:rsidRPr="00D54BB7">
        <w:rPr>
          <w:b/>
          <w:bCs/>
        </w:rPr>
        <w:t xml:space="preserve">Pravilnika o plačah in plačilih za opravljanje funkcije občinskega funkcionarja ter o sejninah zunanjih članov delovnih teles občinskega sveta in članov drugih občinskih organov ter o povračilih stroškov </w:t>
      </w:r>
      <w:r w:rsidR="0015798E">
        <w:rPr>
          <w:b/>
          <w:bCs/>
        </w:rPr>
        <w:t>– skrajšani postopek</w:t>
      </w:r>
    </w:p>
    <w:p w14:paraId="5DCB0183" w14:textId="77777777" w:rsidR="00B93F0D" w:rsidRPr="007C6EAD" w:rsidRDefault="00B93F0D" w:rsidP="00B93F0D">
      <w:pPr>
        <w:spacing w:line="276" w:lineRule="auto"/>
        <w:jc w:val="both"/>
        <w:rPr>
          <w:rFonts w:cs="Arial"/>
          <w:b/>
          <w:szCs w:val="22"/>
        </w:rPr>
      </w:pPr>
    </w:p>
    <w:p w14:paraId="466C40BE" w14:textId="1DC84755" w:rsidR="00652573" w:rsidRPr="008038B8" w:rsidRDefault="00B5181D" w:rsidP="00652573">
      <w:pPr>
        <w:jc w:val="both"/>
      </w:pPr>
      <w:r w:rsidRPr="008038B8">
        <w:rPr>
          <w:rFonts w:cs="Arial"/>
        </w:rPr>
        <w:t xml:space="preserve">G. direktor je </w:t>
      </w:r>
      <w:r w:rsidR="001229DE" w:rsidRPr="008038B8">
        <w:rPr>
          <w:rFonts w:cs="Arial"/>
        </w:rPr>
        <w:t xml:space="preserve">povedal, da </w:t>
      </w:r>
      <w:r w:rsidR="00652573" w:rsidRPr="008038B8">
        <w:rPr>
          <w:rFonts w:cs="Arial"/>
        </w:rPr>
        <w:t xml:space="preserve">bi s </w:t>
      </w:r>
      <w:r w:rsidR="00652573" w:rsidRPr="008038B8">
        <w:t>spremembami in dopolnitvami Pravilnika o plačah in plačilih za opravljanje funkcije občinskega funkcionarja ter o sejninah zunanjih članov delovnih teles občinskega sveta in članov drugih občinskih organov ter o povračilih stroškov navedeni Pravilnik sprem</w:t>
      </w:r>
      <w:r w:rsidR="0013453B" w:rsidRPr="008038B8">
        <w:t xml:space="preserve">enili </w:t>
      </w:r>
      <w:r w:rsidR="00652573" w:rsidRPr="008038B8">
        <w:t>v delu, kjer se definira  nivo zahtevnosti nadzora, saj je potrebno definirati oziroma najti mehanizem, ki bi uravnovesil potencialno samovoljnost Nadzornega odbora in število nadzorov. Ker lahko pride do zlorabe instituta</w:t>
      </w:r>
      <w:r w:rsidR="000B3731" w:rsidRPr="008038B8">
        <w:t xml:space="preserve"> </w:t>
      </w:r>
      <w:r w:rsidR="00DE13D1" w:rsidRPr="008038B8">
        <w:t xml:space="preserve">se </w:t>
      </w:r>
      <w:r w:rsidR="00807834" w:rsidRPr="008038B8">
        <w:t>predlaga</w:t>
      </w:r>
      <w:r w:rsidR="00652573" w:rsidRPr="008038B8">
        <w:t>,</w:t>
      </w:r>
      <w:r w:rsidR="0042367A" w:rsidRPr="008038B8">
        <w:t xml:space="preserve"> </w:t>
      </w:r>
      <w:r w:rsidR="00652573" w:rsidRPr="008038B8">
        <w:t>da se določi omejitev plačanih nadzorov. Nadzorni odbor še vedno lahko opravi toliko nadzorov, kot jih sprejme s programom dela. Določiti pa mora nadzore, za katere bodo člani prejeli plačilo za opravljeno delo. Obstoječi Pravilnik namreč tega ne določa, zato je potrebno spremeniti Pravilnik.</w:t>
      </w:r>
    </w:p>
    <w:p w14:paraId="390FC1CC" w14:textId="41FC8B5F" w:rsidR="000C1793" w:rsidRDefault="000C1793" w:rsidP="00B93F0D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61A04B95" w14:textId="08CAABBD" w:rsidR="004730A7" w:rsidRDefault="008038B8" w:rsidP="00B93F0D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Člani KMVI so po</w:t>
      </w:r>
      <w:r w:rsidR="00281753">
        <w:rPr>
          <w:rFonts w:cs="Arial"/>
          <w:b/>
          <w:bCs/>
        </w:rPr>
        <w:t xml:space="preserve"> krajši</w:t>
      </w:r>
      <w:r>
        <w:rPr>
          <w:rFonts w:cs="Arial"/>
          <w:b/>
          <w:bCs/>
        </w:rPr>
        <w:t xml:space="preserve"> razpravi </w:t>
      </w:r>
      <w:r w:rsidR="002209CD">
        <w:rPr>
          <w:rFonts w:cs="Arial"/>
          <w:b/>
          <w:bCs/>
        </w:rPr>
        <w:t xml:space="preserve">sprejeli stališče, da se v Pravilnik </w:t>
      </w:r>
      <w:r w:rsidR="00A41332">
        <w:rPr>
          <w:rFonts w:cs="Arial"/>
          <w:b/>
          <w:bCs/>
        </w:rPr>
        <w:t>doda določba, da člani Nadzornega odbora</w:t>
      </w:r>
      <w:r w:rsidR="00FA6B50">
        <w:rPr>
          <w:rFonts w:cs="Arial"/>
          <w:b/>
          <w:bCs/>
        </w:rPr>
        <w:t xml:space="preserve"> ne smejo prekoračiti proračunskih sredstev, namenjen</w:t>
      </w:r>
      <w:r w:rsidR="004B4D23">
        <w:rPr>
          <w:rFonts w:cs="Arial"/>
          <w:b/>
          <w:bCs/>
        </w:rPr>
        <w:t>ih</w:t>
      </w:r>
      <w:r w:rsidR="003B110F">
        <w:rPr>
          <w:rFonts w:cs="Arial"/>
          <w:b/>
          <w:bCs/>
        </w:rPr>
        <w:t xml:space="preserve"> za plačilo opravljenega dela</w:t>
      </w:r>
      <w:r w:rsidR="004B4D23">
        <w:rPr>
          <w:rFonts w:cs="Arial"/>
          <w:b/>
          <w:bCs/>
        </w:rPr>
        <w:t xml:space="preserve"> oziroma </w:t>
      </w:r>
      <w:r w:rsidR="005A7E08">
        <w:rPr>
          <w:rFonts w:cs="Arial"/>
          <w:b/>
          <w:bCs/>
        </w:rPr>
        <w:t>opravljenih nadzorov</w:t>
      </w:r>
      <w:r w:rsidR="007B5129">
        <w:rPr>
          <w:rFonts w:cs="Arial"/>
          <w:b/>
          <w:bCs/>
        </w:rPr>
        <w:t>, vključno s sejninami</w:t>
      </w:r>
      <w:r w:rsidR="0012618C">
        <w:rPr>
          <w:rFonts w:cs="Arial"/>
          <w:b/>
          <w:bCs/>
        </w:rPr>
        <w:t>.</w:t>
      </w:r>
    </w:p>
    <w:p w14:paraId="7551B94F" w14:textId="23F9CD6F" w:rsidR="0042367A" w:rsidRDefault="003B3144" w:rsidP="00B93F0D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O tem bodo glasovali na dopisni seji.</w:t>
      </w:r>
      <w:r w:rsidR="003B110F">
        <w:rPr>
          <w:rFonts w:cs="Arial"/>
          <w:b/>
          <w:bCs/>
        </w:rPr>
        <w:t xml:space="preserve"> </w:t>
      </w:r>
    </w:p>
    <w:p w14:paraId="561CCD55" w14:textId="77777777" w:rsidR="000C1793" w:rsidRDefault="000C1793" w:rsidP="00B93F0D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3D3193BD" w14:textId="62237A7A" w:rsidR="00D95DED" w:rsidRDefault="00D95DED" w:rsidP="00D95DED">
      <w:pPr>
        <w:autoSpaceDE w:val="0"/>
        <w:autoSpaceDN w:val="0"/>
        <w:adjustRightInd w:val="0"/>
        <w:jc w:val="both"/>
        <w:rPr>
          <w:rFonts w:cs="Arial"/>
          <w:b/>
          <w:bCs/>
          <w:color w:val="FF0000"/>
          <w:szCs w:val="22"/>
        </w:rPr>
      </w:pPr>
    </w:p>
    <w:p w14:paraId="244218EF" w14:textId="77777777" w:rsidR="00626793" w:rsidRDefault="00626793" w:rsidP="00626793">
      <w:pPr>
        <w:autoSpaceDE w:val="0"/>
        <w:autoSpaceDN w:val="0"/>
        <w:adjustRightInd w:val="0"/>
        <w:ind w:left="284" w:hanging="568"/>
        <w:jc w:val="both"/>
        <w:rPr>
          <w:rFonts w:cs="Arial"/>
          <w:b/>
          <w:bCs/>
        </w:rPr>
      </w:pPr>
    </w:p>
    <w:p w14:paraId="79758E46" w14:textId="77777777" w:rsidR="00B353F7" w:rsidRPr="00DA62A4" w:rsidRDefault="00B353F7" w:rsidP="00B353F7">
      <w:pPr>
        <w:jc w:val="both"/>
        <w:rPr>
          <w:rFonts w:cs="Arial"/>
          <w:szCs w:val="22"/>
        </w:rPr>
      </w:pPr>
    </w:p>
    <w:p w14:paraId="68B155DA" w14:textId="77777777" w:rsidR="002119F5" w:rsidRDefault="002119F5" w:rsidP="00D760A2">
      <w:pPr>
        <w:rPr>
          <w:rFonts w:cs="Arial"/>
          <w:b/>
          <w:szCs w:val="22"/>
        </w:rPr>
      </w:pPr>
    </w:p>
    <w:p w14:paraId="474C4DB1" w14:textId="77777777" w:rsidR="002119F5" w:rsidRPr="00E24B7F" w:rsidRDefault="002119F5" w:rsidP="00D760A2">
      <w:pPr>
        <w:rPr>
          <w:rFonts w:cs="Arial"/>
          <w:b/>
          <w:szCs w:val="22"/>
        </w:rPr>
      </w:pPr>
    </w:p>
    <w:p w14:paraId="77AE009C" w14:textId="77777777" w:rsidR="00114CEC" w:rsidRDefault="00114CEC" w:rsidP="00A73B82">
      <w:p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</w:p>
    <w:p w14:paraId="63E0CC0D" w14:textId="2993FC9D" w:rsidR="00CF4C7A" w:rsidRPr="001578FD" w:rsidRDefault="00CF4C7A" w:rsidP="00CF4C7A">
      <w:pPr>
        <w:jc w:val="both"/>
        <w:rPr>
          <w:rFonts w:cs="Arial"/>
          <w:szCs w:val="22"/>
        </w:rPr>
      </w:pPr>
      <w:r w:rsidRPr="00A27899">
        <w:rPr>
          <w:rFonts w:cs="Arial"/>
          <w:szCs w:val="22"/>
        </w:rPr>
        <w:t xml:space="preserve">Seja je bila zaključena ob </w:t>
      </w:r>
      <w:r w:rsidR="001578FD">
        <w:rPr>
          <w:rFonts w:cs="Arial"/>
          <w:szCs w:val="22"/>
        </w:rPr>
        <w:t>1</w:t>
      </w:r>
      <w:r w:rsidR="009123E2">
        <w:rPr>
          <w:rFonts w:cs="Arial"/>
          <w:szCs w:val="22"/>
        </w:rPr>
        <w:t>7</w:t>
      </w:r>
      <w:r w:rsidR="001578FD">
        <w:rPr>
          <w:rFonts w:cs="Arial"/>
          <w:szCs w:val="22"/>
        </w:rPr>
        <w:t>.</w:t>
      </w:r>
      <w:r w:rsidR="00022836">
        <w:rPr>
          <w:rFonts w:cs="Arial"/>
          <w:szCs w:val="22"/>
        </w:rPr>
        <w:t>3</w:t>
      </w:r>
      <w:r w:rsidR="0012618C">
        <w:rPr>
          <w:rFonts w:cs="Arial"/>
          <w:szCs w:val="22"/>
        </w:rPr>
        <w:t>2</w:t>
      </w:r>
      <w:r w:rsidR="0009671A" w:rsidRPr="009E435D">
        <w:rPr>
          <w:rFonts w:cs="Arial"/>
          <w:szCs w:val="22"/>
        </w:rPr>
        <w:t xml:space="preserve"> </w:t>
      </w:r>
      <w:r w:rsidR="00893653" w:rsidRPr="009E435D">
        <w:rPr>
          <w:rFonts w:cs="Arial"/>
          <w:szCs w:val="22"/>
        </w:rPr>
        <w:t>uri</w:t>
      </w:r>
      <w:r w:rsidR="00434F2F">
        <w:rPr>
          <w:rFonts w:cs="Arial"/>
          <w:szCs w:val="22"/>
        </w:rPr>
        <w:t>.</w:t>
      </w:r>
    </w:p>
    <w:p w14:paraId="63E0CC0E" w14:textId="77777777" w:rsidR="00CF4C7A" w:rsidRDefault="00CF4C7A" w:rsidP="00CF4C7A">
      <w:pPr>
        <w:jc w:val="both"/>
        <w:rPr>
          <w:rFonts w:cs="Arial"/>
          <w:szCs w:val="22"/>
        </w:rPr>
      </w:pPr>
    </w:p>
    <w:p w14:paraId="63E0CC10" w14:textId="0419039E" w:rsidR="00CF4C7A" w:rsidRDefault="00CF6C1E" w:rsidP="00CF4C7A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Zapisala:</w:t>
      </w:r>
      <w:r w:rsidR="00CF4C7A">
        <w:rPr>
          <w:rFonts w:cs="Arial"/>
          <w:szCs w:val="22"/>
        </w:rPr>
        <w:t xml:space="preserve"> </w:t>
      </w:r>
      <w:r w:rsidR="00CF4C7A">
        <w:rPr>
          <w:rFonts w:cs="Arial"/>
          <w:szCs w:val="22"/>
        </w:rPr>
        <w:tab/>
      </w:r>
      <w:r w:rsidR="00F433E2">
        <w:rPr>
          <w:rFonts w:cs="Arial"/>
          <w:szCs w:val="22"/>
        </w:rPr>
        <w:t>P</w:t>
      </w:r>
      <w:r w:rsidR="003061A5">
        <w:rPr>
          <w:rFonts w:cs="Arial"/>
          <w:szCs w:val="22"/>
        </w:rPr>
        <w:t>redsednik</w:t>
      </w:r>
      <w:r w:rsidR="00CF4C7A">
        <w:rPr>
          <w:rFonts w:cs="Arial"/>
          <w:szCs w:val="22"/>
        </w:rPr>
        <w:t xml:space="preserve"> komisije</w:t>
      </w:r>
    </w:p>
    <w:p w14:paraId="63E0CC11" w14:textId="6F875D5E" w:rsidR="00CF4C7A" w:rsidRDefault="00CF4C7A" w:rsidP="00CF4C7A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Tanja Kohne</w:t>
      </w:r>
      <w:r>
        <w:rPr>
          <w:rFonts w:cs="Arial"/>
          <w:szCs w:val="22"/>
        </w:rPr>
        <w:tab/>
      </w:r>
      <w:r w:rsidR="006A685D">
        <w:rPr>
          <w:rFonts w:cs="Arial"/>
          <w:szCs w:val="22"/>
        </w:rPr>
        <w:t xml:space="preserve">Mirko Antolović, </w:t>
      </w:r>
      <w:proofErr w:type="spellStart"/>
      <w:r w:rsidR="006A685D">
        <w:rPr>
          <w:rFonts w:cs="Arial"/>
          <w:szCs w:val="22"/>
        </w:rPr>
        <w:t>l.r</w:t>
      </w:r>
      <w:proofErr w:type="spellEnd"/>
      <w:r w:rsidR="006A685D">
        <w:rPr>
          <w:rFonts w:cs="Arial"/>
          <w:szCs w:val="22"/>
        </w:rPr>
        <w:t>.</w:t>
      </w:r>
    </w:p>
    <w:sectPr w:rsidR="00CF4C7A" w:rsidSect="00CD0BDD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01C2" w14:textId="77777777" w:rsidR="00246227" w:rsidRDefault="00246227">
      <w:r>
        <w:separator/>
      </w:r>
    </w:p>
  </w:endnote>
  <w:endnote w:type="continuationSeparator" w:id="0">
    <w:p w14:paraId="7489E0A2" w14:textId="77777777" w:rsidR="00246227" w:rsidRDefault="0024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CC1A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CC1B" w14:textId="77777777" w:rsidR="00703D4C" w:rsidRDefault="009E6A40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3E0CC1D" wp14:editId="63E0CC1E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21204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63E0CC1C" w14:textId="77777777"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C974" w14:textId="77777777" w:rsidR="00246227" w:rsidRDefault="00246227">
      <w:r>
        <w:separator/>
      </w:r>
    </w:p>
  </w:footnote>
  <w:footnote w:type="continuationSeparator" w:id="0">
    <w:p w14:paraId="201B91C7" w14:textId="77777777" w:rsidR="00246227" w:rsidRDefault="0024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1149F" w14:paraId="6EF2A22D" w14:textId="77777777" w:rsidTr="0060692D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6741215E" w14:textId="77777777" w:rsidR="00B1149F" w:rsidRPr="00CB7539" w:rsidRDefault="00B1149F" w:rsidP="00B1149F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21B9EC" wp14:editId="71E67257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48A9FF0C" w14:textId="77777777" w:rsidR="00B1149F" w:rsidRDefault="00B1149F" w:rsidP="00B1149F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KOMISIJA ZA MANDATNA VPRAŠANJA,</w:t>
          </w:r>
        </w:p>
        <w:p w14:paraId="3CAA386A" w14:textId="77777777" w:rsidR="00B1149F" w:rsidRPr="003B1397" w:rsidRDefault="00B1149F" w:rsidP="00B1149F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VOLITVE IN IMENOVANJA</w:t>
          </w:r>
        </w:p>
        <w:p w14:paraId="6943182A" w14:textId="77777777" w:rsidR="00B1149F" w:rsidRPr="00E34D0F" w:rsidRDefault="00B1149F" w:rsidP="00B1149F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4E030568" w14:textId="77777777" w:rsidR="00B1149F" w:rsidRDefault="00B1149F" w:rsidP="00B1149F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Pr="00E34D0F">
            <w:rPr>
              <w:rFonts w:cs="Arial"/>
              <w:sz w:val="16"/>
              <w:szCs w:val="16"/>
            </w:rPr>
            <w:t>l.</w:t>
          </w:r>
          <w:r>
            <w:rPr>
              <w:rFonts w:cs="Arial"/>
              <w:sz w:val="16"/>
              <w:szCs w:val="16"/>
            </w:rPr>
            <w:t xml:space="preserve"> </w:t>
          </w:r>
          <w:r w:rsidRPr="00E34D0F">
            <w:rPr>
              <w:rFonts w:cs="Arial"/>
              <w:sz w:val="16"/>
              <w:szCs w:val="16"/>
            </w:rPr>
            <w:t>naslov</w:t>
          </w:r>
          <w:r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64F3542D" w14:textId="77777777" w:rsidR="00B1149F" w:rsidRDefault="00B1149F" w:rsidP="00B1149F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65F123AD" w14:textId="77777777" w:rsidR="00B1149F" w:rsidRDefault="00B1149F" w:rsidP="00B1149F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B1149F" w14:paraId="115AA2BC" w14:textId="77777777" w:rsidTr="0060692D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6D447BA0" w14:textId="77777777" w:rsidR="00B1149F" w:rsidRPr="00CB7539" w:rsidRDefault="00B1149F" w:rsidP="00B1149F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77479CE3" w14:textId="77777777" w:rsidR="00B1149F" w:rsidRDefault="00B1149F" w:rsidP="00B1149F"/>
      </w:tc>
    </w:tr>
  </w:tbl>
  <w:p w14:paraId="45C665ED" w14:textId="77777777" w:rsidR="00B1149F" w:rsidRDefault="00B1149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3EEA"/>
    <w:multiLevelType w:val="hybridMultilevel"/>
    <w:tmpl w:val="B4FE29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E0F84"/>
    <w:multiLevelType w:val="hybridMultilevel"/>
    <w:tmpl w:val="B4FE2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54E82"/>
    <w:multiLevelType w:val="hybridMultilevel"/>
    <w:tmpl w:val="408CC04C"/>
    <w:lvl w:ilvl="0" w:tplc="BC22FD82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11956"/>
    <w:multiLevelType w:val="hybridMultilevel"/>
    <w:tmpl w:val="B4FE2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62011"/>
    <w:multiLevelType w:val="hybridMultilevel"/>
    <w:tmpl w:val="B4FE2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214164">
    <w:abstractNumId w:val="2"/>
  </w:num>
  <w:num w:numId="2" w16cid:durableId="1388411776">
    <w:abstractNumId w:val="0"/>
  </w:num>
  <w:num w:numId="3" w16cid:durableId="866329775">
    <w:abstractNumId w:val="3"/>
  </w:num>
  <w:num w:numId="4" w16cid:durableId="1582717220">
    <w:abstractNumId w:val="1"/>
  </w:num>
  <w:num w:numId="5" w16cid:durableId="192283699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3CA"/>
    <w:rsid w:val="000038DD"/>
    <w:rsid w:val="00005829"/>
    <w:rsid w:val="00012264"/>
    <w:rsid w:val="00013AB4"/>
    <w:rsid w:val="0001430C"/>
    <w:rsid w:val="00014343"/>
    <w:rsid w:val="00015726"/>
    <w:rsid w:val="00017CBC"/>
    <w:rsid w:val="000216DD"/>
    <w:rsid w:val="00021898"/>
    <w:rsid w:val="00021F97"/>
    <w:rsid w:val="00022836"/>
    <w:rsid w:val="000231CA"/>
    <w:rsid w:val="00024D31"/>
    <w:rsid w:val="00025860"/>
    <w:rsid w:val="00026DF6"/>
    <w:rsid w:val="000272C2"/>
    <w:rsid w:val="00031D53"/>
    <w:rsid w:val="00031FF1"/>
    <w:rsid w:val="0003346C"/>
    <w:rsid w:val="0004118B"/>
    <w:rsid w:val="00042A39"/>
    <w:rsid w:val="000443FD"/>
    <w:rsid w:val="0005247F"/>
    <w:rsid w:val="00061CBF"/>
    <w:rsid w:val="00062177"/>
    <w:rsid w:val="00065655"/>
    <w:rsid w:val="00065B7E"/>
    <w:rsid w:val="00074DA0"/>
    <w:rsid w:val="00075B87"/>
    <w:rsid w:val="00076E76"/>
    <w:rsid w:val="000803B6"/>
    <w:rsid w:val="0008066B"/>
    <w:rsid w:val="00080B05"/>
    <w:rsid w:val="0008140E"/>
    <w:rsid w:val="00086E47"/>
    <w:rsid w:val="0008711A"/>
    <w:rsid w:val="00090839"/>
    <w:rsid w:val="000921D3"/>
    <w:rsid w:val="00092C01"/>
    <w:rsid w:val="00093EE9"/>
    <w:rsid w:val="00095118"/>
    <w:rsid w:val="0009671A"/>
    <w:rsid w:val="000A269C"/>
    <w:rsid w:val="000A2EE7"/>
    <w:rsid w:val="000A787D"/>
    <w:rsid w:val="000B01B8"/>
    <w:rsid w:val="000B08C0"/>
    <w:rsid w:val="000B178A"/>
    <w:rsid w:val="000B1BB7"/>
    <w:rsid w:val="000B2B36"/>
    <w:rsid w:val="000B2CF7"/>
    <w:rsid w:val="000B3731"/>
    <w:rsid w:val="000B3784"/>
    <w:rsid w:val="000B66A0"/>
    <w:rsid w:val="000C02F2"/>
    <w:rsid w:val="000C1793"/>
    <w:rsid w:val="000C3BA2"/>
    <w:rsid w:val="000C5808"/>
    <w:rsid w:val="000C5B21"/>
    <w:rsid w:val="000C6E20"/>
    <w:rsid w:val="000E11A6"/>
    <w:rsid w:val="000E1CC9"/>
    <w:rsid w:val="000E1D42"/>
    <w:rsid w:val="000E23C4"/>
    <w:rsid w:val="000E27F3"/>
    <w:rsid w:val="000E2928"/>
    <w:rsid w:val="000E2A1C"/>
    <w:rsid w:val="000E3955"/>
    <w:rsid w:val="000F052A"/>
    <w:rsid w:val="000F23F4"/>
    <w:rsid w:val="000F3339"/>
    <w:rsid w:val="000F7E3B"/>
    <w:rsid w:val="00100071"/>
    <w:rsid w:val="00101041"/>
    <w:rsid w:val="0010215A"/>
    <w:rsid w:val="001048E0"/>
    <w:rsid w:val="00110A17"/>
    <w:rsid w:val="00114CEC"/>
    <w:rsid w:val="001155F2"/>
    <w:rsid w:val="00116475"/>
    <w:rsid w:val="001229DE"/>
    <w:rsid w:val="001230FC"/>
    <w:rsid w:val="0012435A"/>
    <w:rsid w:val="00125B55"/>
    <w:rsid w:val="0012618C"/>
    <w:rsid w:val="0012718A"/>
    <w:rsid w:val="0013006A"/>
    <w:rsid w:val="00130598"/>
    <w:rsid w:val="00130D5B"/>
    <w:rsid w:val="0013101F"/>
    <w:rsid w:val="00131918"/>
    <w:rsid w:val="00131D17"/>
    <w:rsid w:val="00132952"/>
    <w:rsid w:val="001334C8"/>
    <w:rsid w:val="00133AFA"/>
    <w:rsid w:val="0013453B"/>
    <w:rsid w:val="0013514F"/>
    <w:rsid w:val="0013772A"/>
    <w:rsid w:val="0013796D"/>
    <w:rsid w:val="001404C1"/>
    <w:rsid w:val="00140E53"/>
    <w:rsid w:val="00142CEC"/>
    <w:rsid w:val="00143390"/>
    <w:rsid w:val="00143D35"/>
    <w:rsid w:val="00144D5E"/>
    <w:rsid w:val="001479F7"/>
    <w:rsid w:val="00147C20"/>
    <w:rsid w:val="00150B97"/>
    <w:rsid w:val="00152F3B"/>
    <w:rsid w:val="00155A70"/>
    <w:rsid w:val="001570B3"/>
    <w:rsid w:val="001578FD"/>
    <w:rsid w:val="0015798E"/>
    <w:rsid w:val="001579FE"/>
    <w:rsid w:val="00162E26"/>
    <w:rsid w:val="00165C2A"/>
    <w:rsid w:val="001665AD"/>
    <w:rsid w:val="00166E23"/>
    <w:rsid w:val="001701CE"/>
    <w:rsid w:val="00172794"/>
    <w:rsid w:val="00177464"/>
    <w:rsid w:val="001778DA"/>
    <w:rsid w:val="00177920"/>
    <w:rsid w:val="0018629A"/>
    <w:rsid w:val="001874E9"/>
    <w:rsid w:val="00187DDA"/>
    <w:rsid w:val="00192079"/>
    <w:rsid w:val="00195ADD"/>
    <w:rsid w:val="001A04E8"/>
    <w:rsid w:val="001A2B1C"/>
    <w:rsid w:val="001A3D89"/>
    <w:rsid w:val="001A49E4"/>
    <w:rsid w:val="001A6131"/>
    <w:rsid w:val="001B079C"/>
    <w:rsid w:val="001B36AB"/>
    <w:rsid w:val="001B5625"/>
    <w:rsid w:val="001B655D"/>
    <w:rsid w:val="001B6DB0"/>
    <w:rsid w:val="001B7031"/>
    <w:rsid w:val="001C0C7F"/>
    <w:rsid w:val="001C2CB0"/>
    <w:rsid w:val="001C309C"/>
    <w:rsid w:val="001C3679"/>
    <w:rsid w:val="001C5E92"/>
    <w:rsid w:val="001D05AB"/>
    <w:rsid w:val="001D2471"/>
    <w:rsid w:val="001D3E5A"/>
    <w:rsid w:val="001D50E8"/>
    <w:rsid w:val="001D6C37"/>
    <w:rsid w:val="001E2114"/>
    <w:rsid w:val="001E2245"/>
    <w:rsid w:val="001E4BE6"/>
    <w:rsid w:val="001E5053"/>
    <w:rsid w:val="001E63C6"/>
    <w:rsid w:val="001E68A3"/>
    <w:rsid w:val="001E72EB"/>
    <w:rsid w:val="00200900"/>
    <w:rsid w:val="00204C4F"/>
    <w:rsid w:val="002064BF"/>
    <w:rsid w:val="002119F5"/>
    <w:rsid w:val="00212426"/>
    <w:rsid w:val="00213A03"/>
    <w:rsid w:val="0022066F"/>
    <w:rsid w:val="002208AE"/>
    <w:rsid w:val="002209CD"/>
    <w:rsid w:val="00220FA3"/>
    <w:rsid w:val="00221288"/>
    <w:rsid w:val="0022181A"/>
    <w:rsid w:val="00222BB2"/>
    <w:rsid w:val="00225905"/>
    <w:rsid w:val="00226106"/>
    <w:rsid w:val="002277AE"/>
    <w:rsid w:val="00227D20"/>
    <w:rsid w:val="00230687"/>
    <w:rsid w:val="002334E1"/>
    <w:rsid w:val="00235F42"/>
    <w:rsid w:val="00236AA6"/>
    <w:rsid w:val="00237C64"/>
    <w:rsid w:val="00241649"/>
    <w:rsid w:val="0024175B"/>
    <w:rsid w:val="0024221E"/>
    <w:rsid w:val="00243E32"/>
    <w:rsid w:val="00244B96"/>
    <w:rsid w:val="002450E6"/>
    <w:rsid w:val="00245297"/>
    <w:rsid w:val="00246227"/>
    <w:rsid w:val="00246339"/>
    <w:rsid w:val="00247E6C"/>
    <w:rsid w:val="00250F67"/>
    <w:rsid w:val="00252889"/>
    <w:rsid w:val="0025481D"/>
    <w:rsid w:val="00256389"/>
    <w:rsid w:val="002576B1"/>
    <w:rsid w:val="002609D9"/>
    <w:rsid w:val="00260BAE"/>
    <w:rsid w:val="00260DF0"/>
    <w:rsid w:val="00261C92"/>
    <w:rsid w:val="00262068"/>
    <w:rsid w:val="00263D8E"/>
    <w:rsid w:val="00264EB8"/>
    <w:rsid w:val="002655C6"/>
    <w:rsid w:val="00265FC3"/>
    <w:rsid w:val="002664FD"/>
    <w:rsid w:val="00266B96"/>
    <w:rsid w:val="00271456"/>
    <w:rsid w:val="0027584A"/>
    <w:rsid w:val="00281753"/>
    <w:rsid w:val="002867F7"/>
    <w:rsid w:val="00286991"/>
    <w:rsid w:val="00287E7B"/>
    <w:rsid w:val="00290DA3"/>
    <w:rsid w:val="00291B83"/>
    <w:rsid w:val="00291CDC"/>
    <w:rsid w:val="002921AC"/>
    <w:rsid w:val="0029343C"/>
    <w:rsid w:val="00294A98"/>
    <w:rsid w:val="002A04D6"/>
    <w:rsid w:val="002A0C6B"/>
    <w:rsid w:val="002A2605"/>
    <w:rsid w:val="002A28C9"/>
    <w:rsid w:val="002A3BC7"/>
    <w:rsid w:val="002A671A"/>
    <w:rsid w:val="002A74DF"/>
    <w:rsid w:val="002A798C"/>
    <w:rsid w:val="002B0A50"/>
    <w:rsid w:val="002B0C56"/>
    <w:rsid w:val="002B110F"/>
    <w:rsid w:val="002B20E1"/>
    <w:rsid w:val="002B2BF9"/>
    <w:rsid w:val="002B6572"/>
    <w:rsid w:val="002B73D1"/>
    <w:rsid w:val="002C614B"/>
    <w:rsid w:val="002C759B"/>
    <w:rsid w:val="002D3F63"/>
    <w:rsid w:val="002D4217"/>
    <w:rsid w:val="002D4FD5"/>
    <w:rsid w:val="002D6B68"/>
    <w:rsid w:val="002E237A"/>
    <w:rsid w:val="002E421D"/>
    <w:rsid w:val="002E5B2E"/>
    <w:rsid w:val="002E5D1D"/>
    <w:rsid w:val="002E692C"/>
    <w:rsid w:val="002E7063"/>
    <w:rsid w:val="002E784F"/>
    <w:rsid w:val="002F2AC2"/>
    <w:rsid w:val="002F5463"/>
    <w:rsid w:val="002F6442"/>
    <w:rsid w:val="00300D01"/>
    <w:rsid w:val="00302B5D"/>
    <w:rsid w:val="00305830"/>
    <w:rsid w:val="003061A5"/>
    <w:rsid w:val="00307F2C"/>
    <w:rsid w:val="0031126F"/>
    <w:rsid w:val="00313F43"/>
    <w:rsid w:val="00320117"/>
    <w:rsid w:val="00327684"/>
    <w:rsid w:val="0032771E"/>
    <w:rsid w:val="0033193B"/>
    <w:rsid w:val="00331BD7"/>
    <w:rsid w:val="00332E0A"/>
    <w:rsid w:val="00336479"/>
    <w:rsid w:val="00340D20"/>
    <w:rsid w:val="00341167"/>
    <w:rsid w:val="00341B84"/>
    <w:rsid w:val="00342275"/>
    <w:rsid w:val="00343BB1"/>
    <w:rsid w:val="00343BF4"/>
    <w:rsid w:val="00345984"/>
    <w:rsid w:val="00347FB9"/>
    <w:rsid w:val="0035311C"/>
    <w:rsid w:val="003631DB"/>
    <w:rsid w:val="00364E79"/>
    <w:rsid w:val="00366438"/>
    <w:rsid w:val="00366811"/>
    <w:rsid w:val="00367C9A"/>
    <w:rsid w:val="00371F6A"/>
    <w:rsid w:val="00373CAF"/>
    <w:rsid w:val="003751AD"/>
    <w:rsid w:val="003759A8"/>
    <w:rsid w:val="003763C9"/>
    <w:rsid w:val="00376DEF"/>
    <w:rsid w:val="00376E58"/>
    <w:rsid w:val="00383E9F"/>
    <w:rsid w:val="00383EC0"/>
    <w:rsid w:val="003856FF"/>
    <w:rsid w:val="00387DE8"/>
    <w:rsid w:val="003907C8"/>
    <w:rsid w:val="003936E3"/>
    <w:rsid w:val="00393A9B"/>
    <w:rsid w:val="0039429C"/>
    <w:rsid w:val="00394731"/>
    <w:rsid w:val="00394BDB"/>
    <w:rsid w:val="00395ED8"/>
    <w:rsid w:val="00396926"/>
    <w:rsid w:val="0039704B"/>
    <w:rsid w:val="003A19B4"/>
    <w:rsid w:val="003A4723"/>
    <w:rsid w:val="003A5E1D"/>
    <w:rsid w:val="003A69A0"/>
    <w:rsid w:val="003B02E2"/>
    <w:rsid w:val="003B0A56"/>
    <w:rsid w:val="003B110F"/>
    <w:rsid w:val="003B119B"/>
    <w:rsid w:val="003B12AD"/>
    <w:rsid w:val="003B3144"/>
    <w:rsid w:val="003B4D4B"/>
    <w:rsid w:val="003B6DAC"/>
    <w:rsid w:val="003B79C3"/>
    <w:rsid w:val="003C0922"/>
    <w:rsid w:val="003C2024"/>
    <w:rsid w:val="003C2753"/>
    <w:rsid w:val="003C6BDE"/>
    <w:rsid w:val="003C799D"/>
    <w:rsid w:val="003D0D9A"/>
    <w:rsid w:val="003D5B5A"/>
    <w:rsid w:val="003E0F1A"/>
    <w:rsid w:val="003E2986"/>
    <w:rsid w:val="003E459B"/>
    <w:rsid w:val="003E4749"/>
    <w:rsid w:val="003E5781"/>
    <w:rsid w:val="003F0D9E"/>
    <w:rsid w:val="003F1650"/>
    <w:rsid w:val="003F1863"/>
    <w:rsid w:val="003F31A3"/>
    <w:rsid w:val="003F3F22"/>
    <w:rsid w:val="003F70D3"/>
    <w:rsid w:val="004029FE"/>
    <w:rsid w:val="00402C67"/>
    <w:rsid w:val="00414234"/>
    <w:rsid w:val="00415CF3"/>
    <w:rsid w:val="00416E16"/>
    <w:rsid w:val="0042041F"/>
    <w:rsid w:val="00420B1F"/>
    <w:rsid w:val="004222C4"/>
    <w:rsid w:val="0042270B"/>
    <w:rsid w:val="0042273C"/>
    <w:rsid w:val="00422D0D"/>
    <w:rsid w:val="0042367A"/>
    <w:rsid w:val="00423D99"/>
    <w:rsid w:val="00424D13"/>
    <w:rsid w:val="00424D67"/>
    <w:rsid w:val="00426265"/>
    <w:rsid w:val="0042658C"/>
    <w:rsid w:val="00426AC4"/>
    <w:rsid w:val="00427653"/>
    <w:rsid w:val="00431215"/>
    <w:rsid w:val="00431D9E"/>
    <w:rsid w:val="004324D5"/>
    <w:rsid w:val="00434F2F"/>
    <w:rsid w:val="004352EA"/>
    <w:rsid w:val="004355FF"/>
    <w:rsid w:val="00436862"/>
    <w:rsid w:val="00436C75"/>
    <w:rsid w:val="00443905"/>
    <w:rsid w:val="0044472A"/>
    <w:rsid w:val="0044505F"/>
    <w:rsid w:val="004477A2"/>
    <w:rsid w:val="00450372"/>
    <w:rsid w:val="004522A2"/>
    <w:rsid w:val="00453F12"/>
    <w:rsid w:val="004541B9"/>
    <w:rsid w:val="00455D1F"/>
    <w:rsid w:val="00456E0A"/>
    <w:rsid w:val="004576B9"/>
    <w:rsid w:val="00457E86"/>
    <w:rsid w:val="00461CF6"/>
    <w:rsid w:val="00462AE4"/>
    <w:rsid w:val="00467D7D"/>
    <w:rsid w:val="004723D1"/>
    <w:rsid w:val="0047297F"/>
    <w:rsid w:val="004730A7"/>
    <w:rsid w:val="0047590B"/>
    <w:rsid w:val="004762D1"/>
    <w:rsid w:val="00481727"/>
    <w:rsid w:val="00481E2C"/>
    <w:rsid w:val="00481EFB"/>
    <w:rsid w:val="00483F62"/>
    <w:rsid w:val="00485C09"/>
    <w:rsid w:val="00486025"/>
    <w:rsid w:val="004878EE"/>
    <w:rsid w:val="00493663"/>
    <w:rsid w:val="00494F15"/>
    <w:rsid w:val="00497D9D"/>
    <w:rsid w:val="004A2AA7"/>
    <w:rsid w:val="004A5542"/>
    <w:rsid w:val="004B0025"/>
    <w:rsid w:val="004B31D0"/>
    <w:rsid w:val="004B40D3"/>
    <w:rsid w:val="004B425E"/>
    <w:rsid w:val="004B4A74"/>
    <w:rsid w:val="004B4D23"/>
    <w:rsid w:val="004B5548"/>
    <w:rsid w:val="004B5AFB"/>
    <w:rsid w:val="004B5E74"/>
    <w:rsid w:val="004B5F6D"/>
    <w:rsid w:val="004B6A12"/>
    <w:rsid w:val="004C43F3"/>
    <w:rsid w:val="004C707B"/>
    <w:rsid w:val="004D335D"/>
    <w:rsid w:val="004D4F44"/>
    <w:rsid w:val="004D7924"/>
    <w:rsid w:val="004E128E"/>
    <w:rsid w:val="004E215C"/>
    <w:rsid w:val="004E21A5"/>
    <w:rsid w:val="004E2919"/>
    <w:rsid w:val="004E2D2E"/>
    <w:rsid w:val="004E3BD5"/>
    <w:rsid w:val="004E5105"/>
    <w:rsid w:val="004E5D5B"/>
    <w:rsid w:val="004E668C"/>
    <w:rsid w:val="004E6F70"/>
    <w:rsid w:val="004F3B86"/>
    <w:rsid w:val="004F3C69"/>
    <w:rsid w:val="005045DB"/>
    <w:rsid w:val="00505A3C"/>
    <w:rsid w:val="00506E3B"/>
    <w:rsid w:val="005124A5"/>
    <w:rsid w:val="0051402A"/>
    <w:rsid w:val="00515E45"/>
    <w:rsid w:val="00517BA8"/>
    <w:rsid w:val="005211BF"/>
    <w:rsid w:val="00521398"/>
    <w:rsid w:val="00522C43"/>
    <w:rsid w:val="005238B5"/>
    <w:rsid w:val="00523F4D"/>
    <w:rsid w:val="00524BAF"/>
    <w:rsid w:val="00526B03"/>
    <w:rsid w:val="00531683"/>
    <w:rsid w:val="005335F2"/>
    <w:rsid w:val="00536EB0"/>
    <w:rsid w:val="00542151"/>
    <w:rsid w:val="00542B25"/>
    <w:rsid w:val="005433C9"/>
    <w:rsid w:val="00544B8E"/>
    <w:rsid w:val="00544E64"/>
    <w:rsid w:val="00545C5B"/>
    <w:rsid w:val="005468B8"/>
    <w:rsid w:val="00550D54"/>
    <w:rsid w:val="0055529C"/>
    <w:rsid w:val="00556139"/>
    <w:rsid w:val="005578D5"/>
    <w:rsid w:val="00557E33"/>
    <w:rsid w:val="005600C6"/>
    <w:rsid w:val="00561C07"/>
    <w:rsid w:val="00561FF5"/>
    <w:rsid w:val="00562917"/>
    <w:rsid w:val="0056388C"/>
    <w:rsid w:val="00563C63"/>
    <w:rsid w:val="00565A20"/>
    <w:rsid w:val="00571FF4"/>
    <w:rsid w:val="00576393"/>
    <w:rsid w:val="005766FE"/>
    <w:rsid w:val="00580874"/>
    <w:rsid w:val="005817FC"/>
    <w:rsid w:val="00581DEC"/>
    <w:rsid w:val="005867EE"/>
    <w:rsid w:val="005872A2"/>
    <w:rsid w:val="00592404"/>
    <w:rsid w:val="00593F8D"/>
    <w:rsid w:val="00594504"/>
    <w:rsid w:val="00594941"/>
    <w:rsid w:val="00594F4B"/>
    <w:rsid w:val="005957B2"/>
    <w:rsid w:val="005970B9"/>
    <w:rsid w:val="005A0540"/>
    <w:rsid w:val="005A0743"/>
    <w:rsid w:val="005A074C"/>
    <w:rsid w:val="005A1904"/>
    <w:rsid w:val="005A1926"/>
    <w:rsid w:val="005A1E85"/>
    <w:rsid w:val="005A41E5"/>
    <w:rsid w:val="005A6F0B"/>
    <w:rsid w:val="005A7E08"/>
    <w:rsid w:val="005B2146"/>
    <w:rsid w:val="005B2F83"/>
    <w:rsid w:val="005B41ED"/>
    <w:rsid w:val="005B4780"/>
    <w:rsid w:val="005B75CE"/>
    <w:rsid w:val="005C35D3"/>
    <w:rsid w:val="005C4515"/>
    <w:rsid w:val="005C4685"/>
    <w:rsid w:val="005C7264"/>
    <w:rsid w:val="005C7278"/>
    <w:rsid w:val="005D297E"/>
    <w:rsid w:val="005D3C2E"/>
    <w:rsid w:val="005D4C07"/>
    <w:rsid w:val="005D7022"/>
    <w:rsid w:val="005E11C0"/>
    <w:rsid w:val="005E1328"/>
    <w:rsid w:val="005E7E3E"/>
    <w:rsid w:val="005F2278"/>
    <w:rsid w:val="005F22C2"/>
    <w:rsid w:val="005F5A1A"/>
    <w:rsid w:val="00600229"/>
    <w:rsid w:val="00601C0C"/>
    <w:rsid w:val="00601C50"/>
    <w:rsid w:val="00602C76"/>
    <w:rsid w:val="00602F78"/>
    <w:rsid w:val="00603A13"/>
    <w:rsid w:val="006048F8"/>
    <w:rsid w:val="00604B6B"/>
    <w:rsid w:val="00605DF2"/>
    <w:rsid w:val="006074CB"/>
    <w:rsid w:val="00610224"/>
    <w:rsid w:val="00611B62"/>
    <w:rsid w:val="00611E21"/>
    <w:rsid w:val="00614095"/>
    <w:rsid w:val="006146D2"/>
    <w:rsid w:val="00615452"/>
    <w:rsid w:val="00616A0C"/>
    <w:rsid w:val="00616C95"/>
    <w:rsid w:val="00616FBD"/>
    <w:rsid w:val="006220B2"/>
    <w:rsid w:val="006238C9"/>
    <w:rsid w:val="00625CB6"/>
    <w:rsid w:val="00626793"/>
    <w:rsid w:val="00627C19"/>
    <w:rsid w:val="006313CD"/>
    <w:rsid w:val="00631DF1"/>
    <w:rsid w:val="00632E70"/>
    <w:rsid w:val="006334E1"/>
    <w:rsid w:val="006340D8"/>
    <w:rsid w:val="006360B8"/>
    <w:rsid w:val="006360C5"/>
    <w:rsid w:val="006373CA"/>
    <w:rsid w:val="00642A0F"/>
    <w:rsid w:val="00643F74"/>
    <w:rsid w:val="00644B9F"/>
    <w:rsid w:val="00644E42"/>
    <w:rsid w:val="006510E2"/>
    <w:rsid w:val="0065152A"/>
    <w:rsid w:val="00652573"/>
    <w:rsid w:val="006530B7"/>
    <w:rsid w:val="00655E77"/>
    <w:rsid w:val="00656C4B"/>
    <w:rsid w:val="006575D0"/>
    <w:rsid w:val="0066084A"/>
    <w:rsid w:val="00662525"/>
    <w:rsid w:val="006626CF"/>
    <w:rsid w:val="00662A5E"/>
    <w:rsid w:val="0066300C"/>
    <w:rsid w:val="006643C9"/>
    <w:rsid w:val="006676F4"/>
    <w:rsid w:val="00667E1D"/>
    <w:rsid w:val="00671EE3"/>
    <w:rsid w:val="00672C92"/>
    <w:rsid w:val="006741AB"/>
    <w:rsid w:val="00674A40"/>
    <w:rsid w:val="00676A8C"/>
    <w:rsid w:val="0067786D"/>
    <w:rsid w:val="00680C54"/>
    <w:rsid w:val="00684955"/>
    <w:rsid w:val="006850DF"/>
    <w:rsid w:val="0068559C"/>
    <w:rsid w:val="00686046"/>
    <w:rsid w:val="006912D5"/>
    <w:rsid w:val="0069419D"/>
    <w:rsid w:val="006958CF"/>
    <w:rsid w:val="0069796E"/>
    <w:rsid w:val="006A0422"/>
    <w:rsid w:val="006A16C9"/>
    <w:rsid w:val="006A2520"/>
    <w:rsid w:val="006A3583"/>
    <w:rsid w:val="006A3BCC"/>
    <w:rsid w:val="006A3C17"/>
    <w:rsid w:val="006A685D"/>
    <w:rsid w:val="006B07FA"/>
    <w:rsid w:val="006B1E21"/>
    <w:rsid w:val="006B2279"/>
    <w:rsid w:val="006B2CA5"/>
    <w:rsid w:val="006B4A36"/>
    <w:rsid w:val="006B6611"/>
    <w:rsid w:val="006B6A04"/>
    <w:rsid w:val="006B7689"/>
    <w:rsid w:val="006B78E4"/>
    <w:rsid w:val="006C2E3A"/>
    <w:rsid w:val="006C32F2"/>
    <w:rsid w:val="006C39A4"/>
    <w:rsid w:val="006C49F7"/>
    <w:rsid w:val="006C62B0"/>
    <w:rsid w:val="006D33D9"/>
    <w:rsid w:val="006D5AC0"/>
    <w:rsid w:val="006E154B"/>
    <w:rsid w:val="006E1A6E"/>
    <w:rsid w:val="006E234F"/>
    <w:rsid w:val="006E24E5"/>
    <w:rsid w:val="006E2DD3"/>
    <w:rsid w:val="006E31B2"/>
    <w:rsid w:val="006E485E"/>
    <w:rsid w:val="006E5B59"/>
    <w:rsid w:val="006E6208"/>
    <w:rsid w:val="006F0420"/>
    <w:rsid w:val="006F0AE4"/>
    <w:rsid w:val="006F1669"/>
    <w:rsid w:val="006F24F3"/>
    <w:rsid w:val="006F3DDE"/>
    <w:rsid w:val="006F4E2B"/>
    <w:rsid w:val="006F53DB"/>
    <w:rsid w:val="006F741C"/>
    <w:rsid w:val="00701B06"/>
    <w:rsid w:val="00701C90"/>
    <w:rsid w:val="00701CA8"/>
    <w:rsid w:val="00703D4C"/>
    <w:rsid w:val="007073CA"/>
    <w:rsid w:val="00707F1B"/>
    <w:rsid w:val="00710201"/>
    <w:rsid w:val="00710DD5"/>
    <w:rsid w:val="00713C66"/>
    <w:rsid w:val="00713F1E"/>
    <w:rsid w:val="00714CE7"/>
    <w:rsid w:val="0071567B"/>
    <w:rsid w:val="00715887"/>
    <w:rsid w:val="00717533"/>
    <w:rsid w:val="007201EE"/>
    <w:rsid w:val="00720A2D"/>
    <w:rsid w:val="00721244"/>
    <w:rsid w:val="007241E3"/>
    <w:rsid w:val="00724DF7"/>
    <w:rsid w:val="00725151"/>
    <w:rsid w:val="00732588"/>
    <w:rsid w:val="0073265B"/>
    <w:rsid w:val="0073386D"/>
    <w:rsid w:val="00734E45"/>
    <w:rsid w:val="00735279"/>
    <w:rsid w:val="00741B9E"/>
    <w:rsid w:val="00743650"/>
    <w:rsid w:val="00743704"/>
    <w:rsid w:val="0074460D"/>
    <w:rsid w:val="007470DC"/>
    <w:rsid w:val="00753F6D"/>
    <w:rsid w:val="00756309"/>
    <w:rsid w:val="00757348"/>
    <w:rsid w:val="007574C0"/>
    <w:rsid w:val="00757906"/>
    <w:rsid w:val="00757BCB"/>
    <w:rsid w:val="00757CFF"/>
    <w:rsid w:val="00761EB1"/>
    <w:rsid w:val="00762015"/>
    <w:rsid w:val="0076329B"/>
    <w:rsid w:val="00765D7D"/>
    <w:rsid w:val="00767C75"/>
    <w:rsid w:val="00767DBE"/>
    <w:rsid w:val="0077022C"/>
    <w:rsid w:val="007716F8"/>
    <w:rsid w:val="00776A62"/>
    <w:rsid w:val="00776EF1"/>
    <w:rsid w:val="00777417"/>
    <w:rsid w:val="0078047B"/>
    <w:rsid w:val="007812C0"/>
    <w:rsid w:val="0078135E"/>
    <w:rsid w:val="00781CCF"/>
    <w:rsid w:val="007837B5"/>
    <w:rsid w:val="007840E3"/>
    <w:rsid w:val="0078474F"/>
    <w:rsid w:val="007848E8"/>
    <w:rsid w:val="007900CD"/>
    <w:rsid w:val="00790FE9"/>
    <w:rsid w:val="00792054"/>
    <w:rsid w:val="007941F0"/>
    <w:rsid w:val="0079436D"/>
    <w:rsid w:val="00795523"/>
    <w:rsid w:val="007A008C"/>
    <w:rsid w:val="007A0311"/>
    <w:rsid w:val="007A0D75"/>
    <w:rsid w:val="007A127D"/>
    <w:rsid w:val="007A138F"/>
    <w:rsid w:val="007A23A7"/>
    <w:rsid w:val="007A3325"/>
    <w:rsid w:val="007A6541"/>
    <w:rsid w:val="007B006E"/>
    <w:rsid w:val="007B0CCC"/>
    <w:rsid w:val="007B1270"/>
    <w:rsid w:val="007B4DB5"/>
    <w:rsid w:val="007B5129"/>
    <w:rsid w:val="007B6537"/>
    <w:rsid w:val="007C02D6"/>
    <w:rsid w:val="007C0B56"/>
    <w:rsid w:val="007C0DA3"/>
    <w:rsid w:val="007C23F8"/>
    <w:rsid w:val="007C28A5"/>
    <w:rsid w:val="007C2E30"/>
    <w:rsid w:val="007C6EAD"/>
    <w:rsid w:val="007D09CB"/>
    <w:rsid w:val="007D1A7B"/>
    <w:rsid w:val="007D2684"/>
    <w:rsid w:val="007D2823"/>
    <w:rsid w:val="007D366F"/>
    <w:rsid w:val="007D4DDF"/>
    <w:rsid w:val="007E4CC9"/>
    <w:rsid w:val="007E4CE5"/>
    <w:rsid w:val="007E5863"/>
    <w:rsid w:val="007E5F0E"/>
    <w:rsid w:val="007F0181"/>
    <w:rsid w:val="007F1AAC"/>
    <w:rsid w:val="007F30A7"/>
    <w:rsid w:val="007F31BF"/>
    <w:rsid w:val="007F4D20"/>
    <w:rsid w:val="007F7435"/>
    <w:rsid w:val="008038B8"/>
    <w:rsid w:val="00807834"/>
    <w:rsid w:val="008104B1"/>
    <w:rsid w:val="00811083"/>
    <w:rsid w:val="00813B5D"/>
    <w:rsid w:val="00815DEE"/>
    <w:rsid w:val="008169F3"/>
    <w:rsid w:val="00817B94"/>
    <w:rsid w:val="00820436"/>
    <w:rsid w:val="0082344B"/>
    <w:rsid w:val="00826DD1"/>
    <w:rsid w:val="00830CD6"/>
    <w:rsid w:val="00830E7B"/>
    <w:rsid w:val="0083193F"/>
    <w:rsid w:val="008320AD"/>
    <w:rsid w:val="008325FA"/>
    <w:rsid w:val="00833B26"/>
    <w:rsid w:val="00833FD0"/>
    <w:rsid w:val="008341EB"/>
    <w:rsid w:val="00841425"/>
    <w:rsid w:val="00841826"/>
    <w:rsid w:val="0084258B"/>
    <w:rsid w:val="00844061"/>
    <w:rsid w:val="008447DD"/>
    <w:rsid w:val="00846FD5"/>
    <w:rsid w:val="00852358"/>
    <w:rsid w:val="008523C2"/>
    <w:rsid w:val="0085376D"/>
    <w:rsid w:val="008554D5"/>
    <w:rsid w:val="0085696A"/>
    <w:rsid w:val="008576B3"/>
    <w:rsid w:val="00857F83"/>
    <w:rsid w:val="00861F71"/>
    <w:rsid w:val="00862CCD"/>
    <w:rsid w:val="00867BCA"/>
    <w:rsid w:val="0087350B"/>
    <w:rsid w:val="00874444"/>
    <w:rsid w:val="00880D52"/>
    <w:rsid w:val="00883AD7"/>
    <w:rsid w:val="0088525D"/>
    <w:rsid w:val="00886343"/>
    <w:rsid w:val="00890566"/>
    <w:rsid w:val="00891F7A"/>
    <w:rsid w:val="00892736"/>
    <w:rsid w:val="00893653"/>
    <w:rsid w:val="008950A3"/>
    <w:rsid w:val="0089605A"/>
    <w:rsid w:val="0089784A"/>
    <w:rsid w:val="00897FBB"/>
    <w:rsid w:val="008A0593"/>
    <w:rsid w:val="008A1298"/>
    <w:rsid w:val="008A22BE"/>
    <w:rsid w:val="008A298D"/>
    <w:rsid w:val="008A2CBB"/>
    <w:rsid w:val="008A3FAF"/>
    <w:rsid w:val="008A4926"/>
    <w:rsid w:val="008A499E"/>
    <w:rsid w:val="008A4A40"/>
    <w:rsid w:val="008A5412"/>
    <w:rsid w:val="008A6B92"/>
    <w:rsid w:val="008A7295"/>
    <w:rsid w:val="008B0B4B"/>
    <w:rsid w:val="008B239A"/>
    <w:rsid w:val="008B3925"/>
    <w:rsid w:val="008B5BA8"/>
    <w:rsid w:val="008B6376"/>
    <w:rsid w:val="008C0215"/>
    <w:rsid w:val="008C08A0"/>
    <w:rsid w:val="008C237D"/>
    <w:rsid w:val="008C32A9"/>
    <w:rsid w:val="008C3BB3"/>
    <w:rsid w:val="008C4AF9"/>
    <w:rsid w:val="008C7DD5"/>
    <w:rsid w:val="008D223E"/>
    <w:rsid w:val="008D33FD"/>
    <w:rsid w:val="008D381C"/>
    <w:rsid w:val="008D48B0"/>
    <w:rsid w:val="008D4A05"/>
    <w:rsid w:val="008D68B8"/>
    <w:rsid w:val="008E16C5"/>
    <w:rsid w:val="008E6F56"/>
    <w:rsid w:val="008E7383"/>
    <w:rsid w:val="008F06CA"/>
    <w:rsid w:val="008F16DB"/>
    <w:rsid w:val="008F175B"/>
    <w:rsid w:val="008F2243"/>
    <w:rsid w:val="008F2336"/>
    <w:rsid w:val="008F33C9"/>
    <w:rsid w:val="008F40EE"/>
    <w:rsid w:val="008F5054"/>
    <w:rsid w:val="008F5D43"/>
    <w:rsid w:val="008F67BF"/>
    <w:rsid w:val="008F6ECA"/>
    <w:rsid w:val="009007D8"/>
    <w:rsid w:val="009008CC"/>
    <w:rsid w:val="009015A0"/>
    <w:rsid w:val="00902DAB"/>
    <w:rsid w:val="00905BFE"/>
    <w:rsid w:val="009066FA"/>
    <w:rsid w:val="0091120F"/>
    <w:rsid w:val="009123E2"/>
    <w:rsid w:val="00915C19"/>
    <w:rsid w:val="00917D8B"/>
    <w:rsid w:val="00920A4A"/>
    <w:rsid w:val="00921EAC"/>
    <w:rsid w:val="009220EE"/>
    <w:rsid w:val="00922178"/>
    <w:rsid w:val="00923865"/>
    <w:rsid w:val="00924787"/>
    <w:rsid w:val="0092744D"/>
    <w:rsid w:val="00927AFB"/>
    <w:rsid w:val="00927BEE"/>
    <w:rsid w:val="00934350"/>
    <w:rsid w:val="0093466C"/>
    <w:rsid w:val="00934F3A"/>
    <w:rsid w:val="0093582D"/>
    <w:rsid w:val="0093666B"/>
    <w:rsid w:val="00941633"/>
    <w:rsid w:val="009429B0"/>
    <w:rsid w:val="0094314F"/>
    <w:rsid w:val="009431E4"/>
    <w:rsid w:val="0095085D"/>
    <w:rsid w:val="0095139C"/>
    <w:rsid w:val="00951783"/>
    <w:rsid w:val="00952067"/>
    <w:rsid w:val="00952589"/>
    <w:rsid w:val="00954CC7"/>
    <w:rsid w:val="009551CA"/>
    <w:rsid w:val="009566D2"/>
    <w:rsid w:val="00960180"/>
    <w:rsid w:val="0096063A"/>
    <w:rsid w:val="009628DB"/>
    <w:rsid w:val="00962E15"/>
    <w:rsid w:val="009641A8"/>
    <w:rsid w:val="00964A6C"/>
    <w:rsid w:val="00967C1E"/>
    <w:rsid w:val="00971FED"/>
    <w:rsid w:val="00977BF0"/>
    <w:rsid w:val="00982F17"/>
    <w:rsid w:val="00983239"/>
    <w:rsid w:val="00983DE6"/>
    <w:rsid w:val="00985958"/>
    <w:rsid w:val="00985B5E"/>
    <w:rsid w:val="00987EB6"/>
    <w:rsid w:val="00990059"/>
    <w:rsid w:val="00991A44"/>
    <w:rsid w:val="00993705"/>
    <w:rsid w:val="00995566"/>
    <w:rsid w:val="009962DC"/>
    <w:rsid w:val="00997541"/>
    <w:rsid w:val="009A0232"/>
    <w:rsid w:val="009A07D3"/>
    <w:rsid w:val="009A0D81"/>
    <w:rsid w:val="009A1D95"/>
    <w:rsid w:val="009A3438"/>
    <w:rsid w:val="009A34C6"/>
    <w:rsid w:val="009A48A6"/>
    <w:rsid w:val="009A4E94"/>
    <w:rsid w:val="009A55B6"/>
    <w:rsid w:val="009A6439"/>
    <w:rsid w:val="009A71BD"/>
    <w:rsid w:val="009B1AA6"/>
    <w:rsid w:val="009B3E88"/>
    <w:rsid w:val="009B4613"/>
    <w:rsid w:val="009B58E6"/>
    <w:rsid w:val="009C296F"/>
    <w:rsid w:val="009C2C88"/>
    <w:rsid w:val="009C5278"/>
    <w:rsid w:val="009C53DE"/>
    <w:rsid w:val="009C6916"/>
    <w:rsid w:val="009C78B6"/>
    <w:rsid w:val="009D59EE"/>
    <w:rsid w:val="009D5E18"/>
    <w:rsid w:val="009D6A21"/>
    <w:rsid w:val="009D76B2"/>
    <w:rsid w:val="009E05E0"/>
    <w:rsid w:val="009E0684"/>
    <w:rsid w:val="009E0C1D"/>
    <w:rsid w:val="009E435D"/>
    <w:rsid w:val="009E562A"/>
    <w:rsid w:val="009E5CE0"/>
    <w:rsid w:val="009E60C1"/>
    <w:rsid w:val="009E63EE"/>
    <w:rsid w:val="009E682C"/>
    <w:rsid w:val="009E6A40"/>
    <w:rsid w:val="009E7F18"/>
    <w:rsid w:val="009F04C7"/>
    <w:rsid w:val="009F09F5"/>
    <w:rsid w:val="009F1120"/>
    <w:rsid w:val="009F2DDE"/>
    <w:rsid w:val="009F39CF"/>
    <w:rsid w:val="009F441C"/>
    <w:rsid w:val="009F6690"/>
    <w:rsid w:val="00A048DF"/>
    <w:rsid w:val="00A06D52"/>
    <w:rsid w:val="00A07946"/>
    <w:rsid w:val="00A07B29"/>
    <w:rsid w:val="00A10F11"/>
    <w:rsid w:val="00A1244C"/>
    <w:rsid w:val="00A13880"/>
    <w:rsid w:val="00A14C5E"/>
    <w:rsid w:val="00A161A9"/>
    <w:rsid w:val="00A16794"/>
    <w:rsid w:val="00A16A48"/>
    <w:rsid w:val="00A2414A"/>
    <w:rsid w:val="00A24366"/>
    <w:rsid w:val="00A251FF"/>
    <w:rsid w:val="00A25C92"/>
    <w:rsid w:val="00A265E7"/>
    <w:rsid w:val="00A273A2"/>
    <w:rsid w:val="00A27899"/>
    <w:rsid w:val="00A279C9"/>
    <w:rsid w:val="00A319AE"/>
    <w:rsid w:val="00A3410F"/>
    <w:rsid w:val="00A34600"/>
    <w:rsid w:val="00A3664C"/>
    <w:rsid w:val="00A378B5"/>
    <w:rsid w:val="00A41332"/>
    <w:rsid w:val="00A41CE0"/>
    <w:rsid w:val="00A42EA6"/>
    <w:rsid w:val="00A50A0A"/>
    <w:rsid w:val="00A5208E"/>
    <w:rsid w:val="00A52249"/>
    <w:rsid w:val="00A52CF3"/>
    <w:rsid w:val="00A530CC"/>
    <w:rsid w:val="00A5362B"/>
    <w:rsid w:val="00A53CF8"/>
    <w:rsid w:val="00A542CF"/>
    <w:rsid w:val="00A57489"/>
    <w:rsid w:val="00A57A0D"/>
    <w:rsid w:val="00A60A3A"/>
    <w:rsid w:val="00A62063"/>
    <w:rsid w:val="00A625D9"/>
    <w:rsid w:val="00A6329A"/>
    <w:rsid w:val="00A6458D"/>
    <w:rsid w:val="00A666A3"/>
    <w:rsid w:val="00A66B66"/>
    <w:rsid w:val="00A705D5"/>
    <w:rsid w:val="00A71E3F"/>
    <w:rsid w:val="00A7217F"/>
    <w:rsid w:val="00A73A4C"/>
    <w:rsid w:val="00A73B82"/>
    <w:rsid w:val="00A74B5C"/>
    <w:rsid w:val="00A74B91"/>
    <w:rsid w:val="00A7716A"/>
    <w:rsid w:val="00A77FB7"/>
    <w:rsid w:val="00A8047E"/>
    <w:rsid w:val="00A82416"/>
    <w:rsid w:val="00A842C2"/>
    <w:rsid w:val="00A84481"/>
    <w:rsid w:val="00A8489D"/>
    <w:rsid w:val="00A85FE0"/>
    <w:rsid w:val="00A8739A"/>
    <w:rsid w:val="00A9018D"/>
    <w:rsid w:val="00A911A7"/>
    <w:rsid w:val="00A92A56"/>
    <w:rsid w:val="00A94598"/>
    <w:rsid w:val="00A94DEF"/>
    <w:rsid w:val="00A95C33"/>
    <w:rsid w:val="00AA045A"/>
    <w:rsid w:val="00AA3E34"/>
    <w:rsid w:val="00AA480D"/>
    <w:rsid w:val="00AA5A83"/>
    <w:rsid w:val="00AA6266"/>
    <w:rsid w:val="00AA6B47"/>
    <w:rsid w:val="00AA6E7F"/>
    <w:rsid w:val="00AB1C6A"/>
    <w:rsid w:val="00AB23AE"/>
    <w:rsid w:val="00AB2967"/>
    <w:rsid w:val="00AB2DCE"/>
    <w:rsid w:val="00AB5FBF"/>
    <w:rsid w:val="00AC322E"/>
    <w:rsid w:val="00AC4406"/>
    <w:rsid w:val="00AC51EE"/>
    <w:rsid w:val="00AC537C"/>
    <w:rsid w:val="00AC5A50"/>
    <w:rsid w:val="00AC5D17"/>
    <w:rsid w:val="00AC79F7"/>
    <w:rsid w:val="00AD2232"/>
    <w:rsid w:val="00AD4974"/>
    <w:rsid w:val="00AD5D53"/>
    <w:rsid w:val="00AD622F"/>
    <w:rsid w:val="00AD6F0E"/>
    <w:rsid w:val="00AD7866"/>
    <w:rsid w:val="00AE0BF3"/>
    <w:rsid w:val="00AE1C54"/>
    <w:rsid w:val="00AE219A"/>
    <w:rsid w:val="00AE320C"/>
    <w:rsid w:val="00AE3EFE"/>
    <w:rsid w:val="00AE6BF4"/>
    <w:rsid w:val="00AE70E7"/>
    <w:rsid w:val="00AF0251"/>
    <w:rsid w:val="00AF10C3"/>
    <w:rsid w:val="00AF2237"/>
    <w:rsid w:val="00AF2899"/>
    <w:rsid w:val="00AF30CC"/>
    <w:rsid w:val="00AF7402"/>
    <w:rsid w:val="00AF7D72"/>
    <w:rsid w:val="00B0087F"/>
    <w:rsid w:val="00B021C2"/>
    <w:rsid w:val="00B0503F"/>
    <w:rsid w:val="00B052FE"/>
    <w:rsid w:val="00B05EB0"/>
    <w:rsid w:val="00B1149F"/>
    <w:rsid w:val="00B17D89"/>
    <w:rsid w:val="00B17F6A"/>
    <w:rsid w:val="00B2486B"/>
    <w:rsid w:val="00B25563"/>
    <w:rsid w:val="00B262DC"/>
    <w:rsid w:val="00B307F8"/>
    <w:rsid w:val="00B319A6"/>
    <w:rsid w:val="00B33F5D"/>
    <w:rsid w:val="00B34552"/>
    <w:rsid w:val="00B353F7"/>
    <w:rsid w:val="00B35862"/>
    <w:rsid w:val="00B36F20"/>
    <w:rsid w:val="00B40DB7"/>
    <w:rsid w:val="00B416CD"/>
    <w:rsid w:val="00B41C37"/>
    <w:rsid w:val="00B42D5E"/>
    <w:rsid w:val="00B44569"/>
    <w:rsid w:val="00B44D71"/>
    <w:rsid w:val="00B47119"/>
    <w:rsid w:val="00B50430"/>
    <w:rsid w:val="00B50880"/>
    <w:rsid w:val="00B5160B"/>
    <w:rsid w:val="00B5181D"/>
    <w:rsid w:val="00B55145"/>
    <w:rsid w:val="00B57D1C"/>
    <w:rsid w:val="00B60FEF"/>
    <w:rsid w:val="00B620C9"/>
    <w:rsid w:val="00B63D07"/>
    <w:rsid w:val="00B65ACA"/>
    <w:rsid w:val="00B65D15"/>
    <w:rsid w:val="00B676C3"/>
    <w:rsid w:val="00B67B32"/>
    <w:rsid w:val="00B711D7"/>
    <w:rsid w:val="00B751BD"/>
    <w:rsid w:val="00B80ADF"/>
    <w:rsid w:val="00B8113B"/>
    <w:rsid w:val="00B85AF2"/>
    <w:rsid w:val="00B91F37"/>
    <w:rsid w:val="00B93F0D"/>
    <w:rsid w:val="00BA0271"/>
    <w:rsid w:val="00BA048E"/>
    <w:rsid w:val="00BA1078"/>
    <w:rsid w:val="00BA1F99"/>
    <w:rsid w:val="00BA3F88"/>
    <w:rsid w:val="00BA4C29"/>
    <w:rsid w:val="00BB12CC"/>
    <w:rsid w:val="00BB346C"/>
    <w:rsid w:val="00BB3C72"/>
    <w:rsid w:val="00BB43B4"/>
    <w:rsid w:val="00BC26AF"/>
    <w:rsid w:val="00BC27E3"/>
    <w:rsid w:val="00BC447D"/>
    <w:rsid w:val="00BC4520"/>
    <w:rsid w:val="00BD1666"/>
    <w:rsid w:val="00BD238B"/>
    <w:rsid w:val="00BD2EAA"/>
    <w:rsid w:val="00BD4927"/>
    <w:rsid w:val="00BE02C3"/>
    <w:rsid w:val="00BE0FBA"/>
    <w:rsid w:val="00BE12AE"/>
    <w:rsid w:val="00BE1E08"/>
    <w:rsid w:val="00BE5F37"/>
    <w:rsid w:val="00BE7E68"/>
    <w:rsid w:val="00BF036E"/>
    <w:rsid w:val="00BF0C6F"/>
    <w:rsid w:val="00BF0D84"/>
    <w:rsid w:val="00BF151E"/>
    <w:rsid w:val="00BF37DD"/>
    <w:rsid w:val="00BF3E82"/>
    <w:rsid w:val="00BF42C0"/>
    <w:rsid w:val="00BF453E"/>
    <w:rsid w:val="00BF4B08"/>
    <w:rsid w:val="00BF62B2"/>
    <w:rsid w:val="00BF6494"/>
    <w:rsid w:val="00BF6913"/>
    <w:rsid w:val="00BF70B0"/>
    <w:rsid w:val="00C0013F"/>
    <w:rsid w:val="00C004D9"/>
    <w:rsid w:val="00C02DB5"/>
    <w:rsid w:val="00C05088"/>
    <w:rsid w:val="00C10A8E"/>
    <w:rsid w:val="00C1176A"/>
    <w:rsid w:val="00C1564F"/>
    <w:rsid w:val="00C16FB8"/>
    <w:rsid w:val="00C17199"/>
    <w:rsid w:val="00C20608"/>
    <w:rsid w:val="00C20AE4"/>
    <w:rsid w:val="00C21BC0"/>
    <w:rsid w:val="00C2260A"/>
    <w:rsid w:val="00C23093"/>
    <w:rsid w:val="00C23960"/>
    <w:rsid w:val="00C24D1F"/>
    <w:rsid w:val="00C25922"/>
    <w:rsid w:val="00C3182F"/>
    <w:rsid w:val="00C327EB"/>
    <w:rsid w:val="00C40A74"/>
    <w:rsid w:val="00C41BB5"/>
    <w:rsid w:val="00C4285F"/>
    <w:rsid w:val="00C44515"/>
    <w:rsid w:val="00C47416"/>
    <w:rsid w:val="00C50979"/>
    <w:rsid w:val="00C51033"/>
    <w:rsid w:val="00C52591"/>
    <w:rsid w:val="00C52BF3"/>
    <w:rsid w:val="00C53512"/>
    <w:rsid w:val="00C5372A"/>
    <w:rsid w:val="00C54384"/>
    <w:rsid w:val="00C556F2"/>
    <w:rsid w:val="00C6597D"/>
    <w:rsid w:val="00C66914"/>
    <w:rsid w:val="00C67487"/>
    <w:rsid w:val="00C70246"/>
    <w:rsid w:val="00C70DCF"/>
    <w:rsid w:val="00C745B6"/>
    <w:rsid w:val="00C75D2D"/>
    <w:rsid w:val="00C76208"/>
    <w:rsid w:val="00C777BE"/>
    <w:rsid w:val="00C82CB3"/>
    <w:rsid w:val="00C83DC2"/>
    <w:rsid w:val="00C85C8E"/>
    <w:rsid w:val="00C85E16"/>
    <w:rsid w:val="00C90853"/>
    <w:rsid w:val="00C93958"/>
    <w:rsid w:val="00CA0174"/>
    <w:rsid w:val="00CA13FB"/>
    <w:rsid w:val="00CA3677"/>
    <w:rsid w:val="00CA3ED0"/>
    <w:rsid w:val="00CA415E"/>
    <w:rsid w:val="00CA6780"/>
    <w:rsid w:val="00CA78F1"/>
    <w:rsid w:val="00CB1314"/>
    <w:rsid w:val="00CB14DD"/>
    <w:rsid w:val="00CB2375"/>
    <w:rsid w:val="00CB3BCE"/>
    <w:rsid w:val="00CB4785"/>
    <w:rsid w:val="00CC0063"/>
    <w:rsid w:val="00CC0B45"/>
    <w:rsid w:val="00CC3235"/>
    <w:rsid w:val="00CC337F"/>
    <w:rsid w:val="00CC5321"/>
    <w:rsid w:val="00CC5955"/>
    <w:rsid w:val="00CC68A5"/>
    <w:rsid w:val="00CC6A97"/>
    <w:rsid w:val="00CC7C58"/>
    <w:rsid w:val="00CD0BDD"/>
    <w:rsid w:val="00CD0C40"/>
    <w:rsid w:val="00CE183E"/>
    <w:rsid w:val="00CE1BCE"/>
    <w:rsid w:val="00CE7220"/>
    <w:rsid w:val="00CE7436"/>
    <w:rsid w:val="00CF4073"/>
    <w:rsid w:val="00CF4C7A"/>
    <w:rsid w:val="00CF62C3"/>
    <w:rsid w:val="00CF6C1E"/>
    <w:rsid w:val="00D02FEB"/>
    <w:rsid w:val="00D03407"/>
    <w:rsid w:val="00D03E8C"/>
    <w:rsid w:val="00D0528C"/>
    <w:rsid w:val="00D068CE"/>
    <w:rsid w:val="00D10D1B"/>
    <w:rsid w:val="00D117CB"/>
    <w:rsid w:val="00D11D2B"/>
    <w:rsid w:val="00D123D3"/>
    <w:rsid w:val="00D13648"/>
    <w:rsid w:val="00D13A0E"/>
    <w:rsid w:val="00D14417"/>
    <w:rsid w:val="00D172FD"/>
    <w:rsid w:val="00D1766A"/>
    <w:rsid w:val="00D176B3"/>
    <w:rsid w:val="00D17BDD"/>
    <w:rsid w:val="00D17F4A"/>
    <w:rsid w:val="00D206FA"/>
    <w:rsid w:val="00D210FD"/>
    <w:rsid w:val="00D21BA1"/>
    <w:rsid w:val="00D22210"/>
    <w:rsid w:val="00D24E02"/>
    <w:rsid w:val="00D27D8D"/>
    <w:rsid w:val="00D30291"/>
    <w:rsid w:val="00D30877"/>
    <w:rsid w:val="00D41145"/>
    <w:rsid w:val="00D42113"/>
    <w:rsid w:val="00D437EC"/>
    <w:rsid w:val="00D43BA4"/>
    <w:rsid w:val="00D44357"/>
    <w:rsid w:val="00D44C2A"/>
    <w:rsid w:val="00D452E3"/>
    <w:rsid w:val="00D45927"/>
    <w:rsid w:val="00D47284"/>
    <w:rsid w:val="00D51633"/>
    <w:rsid w:val="00D531B8"/>
    <w:rsid w:val="00D54BB7"/>
    <w:rsid w:val="00D5612E"/>
    <w:rsid w:val="00D562B2"/>
    <w:rsid w:val="00D575FA"/>
    <w:rsid w:val="00D57DA7"/>
    <w:rsid w:val="00D60818"/>
    <w:rsid w:val="00D609F7"/>
    <w:rsid w:val="00D613EB"/>
    <w:rsid w:val="00D61F1C"/>
    <w:rsid w:val="00D627EC"/>
    <w:rsid w:val="00D647A9"/>
    <w:rsid w:val="00D647D8"/>
    <w:rsid w:val="00D64CCD"/>
    <w:rsid w:val="00D661E5"/>
    <w:rsid w:val="00D67B15"/>
    <w:rsid w:val="00D67E1E"/>
    <w:rsid w:val="00D70634"/>
    <w:rsid w:val="00D719B4"/>
    <w:rsid w:val="00D72B97"/>
    <w:rsid w:val="00D74836"/>
    <w:rsid w:val="00D75A36"/>
    <w:rsid w:val="00D760A2"/>
    <w:rsid w:val="00D76D2F"/>
    <w:rsid w:val="00D80E19"/>
    <w:rsid w:val="00D80EBD"/>
    <w:rsid w:val="00D81EA8"/>
    <w:rsid w:val="00D8371A"/>
    <w:rsid w:val="00D83CDD"/>
    <w:rsid w:val="00D84FB6"/>
    <w:rsid w:val="00D860F8"/>
    <w:rsid w:val="00D871B1"/>
    <w:rsid w:val="00D87C9D"/>
    <w:rsid w:val="00D87E4D"/>
    <w:rsid w:val="00D90C96"/>
    <w:rsid w:val="00D90F4E"/>
    <w:rsid w:val="00D915B4"/>
    <w:rsid w:val="00D92976"/>
    <w:rsid w:val="00D95DED"/>
    <w:rsid w:val="00D966ED"/>
    <w:rsid w:val="00D97C7B"/>
    <w:rsid w:val="00DA006B"/>
    <w:rsid w:val="00DA0D0F"/>
    <w:rsid w:val="00DA5F8B"/>
    <w:rsid w:val="00DB0FDB"/>
    <w:rsid w:val="00DB134C"/>
    <w:rsid w:val="00DB32DA"/>
    <w:rsid w:val="00DB5462"/>
    <w:rsid w:val="00DB6081"/>
    <w:rsid w:val="00DB6A5B"/>
    <w:rsid w:val="00DB6D0A"/>
    <w:rsid w:val="00DC16E7"/>
    <w:rsid w:val="00DC2C64"/>
    <w:rsid w:val="00DC3156"/>
    <w:rsid w:val="00DD3595"/>
    <w:rsid w:val="00DD7413"/>
    <w:rsid w:val="00DD74C8"/>
    <w:rsid w:val="00DD7F49"/>
    <w:rsid w:val="00DE0868"/>
    <w:rsid w:val="00DE13D1"/>
    <w:rsid w:val="00DE3A6B"/>
    <w:rsid w:val="00DE4D75"/>
    <w:rsid w:val="00DE655C"/>
    <w:rsid w:val="00DF3FC4"/>
    <w:rsid w:val="00DF478C"/>
    <w:rsid w:val="00DF7CC0"/>
    <w:rsid w:val="00DF7EFD"/>
    <w:rsid w:val="00E02435"/>
    <w:rsid w:val="00E06F84"/>
    <w:rsid w:val="00E07692"/>
    <w:rsid w:val="00E1123D"/>
    <w:rsid w:val="00E13A1E"/>
    <w:rsid w:val="00E140E6"/>
    <w:rsid w:val="00E14124"/>
    <w:rsid w:val="00E14738"/>
    <w:rsid w:val="00E1536C"/>
    <w:rsid w:val="00E21C39"/>
    <w:rsid w:val="00E2252D"/>
    <w:rsid w:val="00E231E1"/>
    <w:rsid w:val="00E2327B"/>
    <w:rsid w:val="00E23A6D"/>
    <w:rsid w:val="00E2466A"/>
    <w:rsid w:val="00E24B6E"/>
    <w:rsid w:val="00E24D94"/>
    <w:rsid w:val="00E25DC7"/>
    <w:rsid w:val="00E271F9"/>
    <w:rsid w:val="00E3108A"/>
    <w:rsid w:val="00E31993"/>
    <w:rsid w:val="00E33213"/>
    <w:rsid w:val="00E36F72"/>
    <w:rsid w:val="00E3799B"/>
    <w:rsid w:val="00E4079B"/>
    <w:rsid w:val="00E411DA"/>
    <w:rsid w:val="00E42FFF"/>
    <w:rsid w:val="00E43FF1"/>
    <w:rsid w:val="00E44017"/>
    <w:rsid w:val="00E45302"/>
    <w:rsid w:val="00E467D1"/>
    <w:rsid w:val="00E50B5E"/>
    <w:rsid w:val="00E5259C"/>
    <w:rsid w:val="00E57A33"/>
    <w:rsid w:val="00E57C85"/>
    <w:rsid w:val="00E60403"/>
    <w:rsid w:val="00E606C1"/>
    <w:rsid w:val="00E60ECA"/>
    <w:rsid w:val="00E63256"/>
    <w:rsid w:val="00E649EB"/>
    <w:rsid w:val="00E664B4"/>
    <w:rsid w:val="00E67462"/>
    <w:rsid w:val="00E71FB4"/>
    <w:rsid w:val="00E726CD"/>
    <w:rsid w:val="00E75BE8"/>
    <w:rsid w:val="00E7664F"/>
    <w:rsid w:val="00E768B9"/>
    <w:rsid w:val="00E802DB"/>
    <w:rsid w:val="00E80B59"/>
    <w:rsid w:val="00E85DEB"/>
    <w:rsid w:val="00E8724B"/>
    <w:rsid w:val="00E87348"/>
    <w:rsid w:val="00E87EF7"/>
    <w:rsid w:val="00E96796"/>
    <w:rsid w:val="00E97691"/>
    <w:rsid w:val="00EA71CD"/>
    <w:rsid w:val="00EB0278"/>
    <w:rsid w:val="00EB2B58"/>
    <w:rsid w:val="00EB3DA0"/>
    <w:rsid w:val="00EB3F00"/>
    <w:rsid w:val="00EB6E96"/>
    <w:rsid w:val="00EC2771"/>
    <w:rsid w:val="00EC3A00"/>
    <w:rsid w:val="00EC4896"/>
    <w:rsid w:val="00EC51FC"/>
    <w:rsid w:val="00EC6E8E"/>
    <w:rsid w:val="00EC7151"/>
    <w:rsid w:val="00EC78F6"/>
    <w:rsid w:val="00ED0A25"/>
    <w:rsid w:val="00ED0EA4"/>
    <w:rsid w:val="00ED4C8E"/>
    <w:rsid w:val="00EF1493"/>
    <w:rsid w:val="00EF1795"/>
    <w:rsid w:val="00EF1DA2"/>
    <w:rsid w:val="00EF24C2"/>
    <w:rsid w:val="00EF24E9"/>
    <w:rsid w:val="00EF3DD6"/>
    <w:rsid w:val="00EF4530"/>
    <w:rsid w:val="00EF4D29"/>
    <w:rsid w:val="00EF54EF"/>
    <w:rsid w:val="00EF604D"/>
    <w:rsid w:val="00EF7D3A"/>
    <w:rsid w:val="00F01AC1"/>
    <w:rsid w:val="00F02498"/>
    <w:rsid w:val="00F0651A"/>
    <w:rsid w:val="00F1175F"/>
    <w:rsid w:val="00F204CD"/>
    <w:rsid w:val="00F22F7B"/>
    <w:rsid w:val="00F2506A"/>
    <w:rsid w:val="00F25229"/>
    <w:rsid w:val="00F25D85"/>
    <w:rsid w:val="00F2736C"/>
    <w:rsid w:val="00F323F3"/>
    <w:rsid w:val="00F34A6F"/>
    <w:rsid w:val="00F36101"/>
    <w:rsid w:val="00F41022"/>
    <w:rsid w:val="00F41243"/>
    <w:rsid w:val="00F42EF0"/>
    <w:rsid w:val="00F433E2"/>
    <w:rsid w:val="00F43BC0"/>
    <w:rsid w:val="00F45AA7"/>
    <w:rsid w:val="00F45D4B"/>
    <w:rsid w:val="00F52FE3"/>
    <w:rsid w:val="00F54378"/>
    <w:rsid w:val="00F548FD"/>
    <w:rsid w:val="00F55FAD"/>
    <w:rsid w:val="00F578D5"/>
    <w:rsid w:val="00F615FF"/>
    <w:rsid w:val="00F668FF"/>
    <w:rsid w:val="00F70C62"/>
    <w:rsid w:val="00F760A8"/>
    <w:rsid w:val="00F76B81"/>
    <w:rsid w:val="00F76C6F"/>
    <w:rsid w:val="00F76EEA"/>
    <w:rsid w:val="00F77B23"/>
    <w:rsid w:val="00F8136B"/>
    <w:rsid w:val="00F82D79"/>
    <w:rsid w:val="00F83FAC"/>
    <w:rsid w:val="00F85CD3"/>
    <w:rsid w:val="00F860E4"/>
    <w:rsid w:val="00F873F3"/>
    <w:rsid w:val="00F90996"/>
    <w:rsid w:val="00F91411"/>
    <w:rsid w:val="00F92E75"/>
    <w:rsid w:val="00F930C2"/>
    <w:rsid w:val="00F93B4C"/>
    <w:rsid w:val="00F9607C"/>
    <w:rsid w:val="00FA0B79"/>
    <w:rsid w:val="00FA6B50"/>
    <w:rsid w:val="00FB0E1F"/>
    <w:rsid w:val="00FB104F"/>
    <w:rsid w:val="00FB1F3D"/>
    <w:rsid w:val="00FB228D"/>
    <w:rsid w:val="00FB2ED5"/>
    <w:rsid w:val="00FC07FC"/>
    <w:rsid w:val="00FC0B75"/>
    <w:rsid w:val="00FC11AC"/>
    <w:rsid w:val="00FC1F31"/>
    <w:rsid w:val="00FD262E"/>
    <w:rsid w:val="00FD7750"/>
    <w:rsid w:val="00FE2C22"/>
    <w:rsid w:val="00FE2F70"/>
    <w:rsid w:val="00FE5204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63E0CBCD"/>
  <w15:docId w15:val="{703B22C0-8171-430D-8092-304ECFE2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44D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rsid w:val="00753F6D"/>
    <w:pPr>
      <w:spacing w:after="120" w:line="480" w:lineRule="auto"/>
    </w:pPr>
  </w:style>
  <w:style w:type="paragraph" w:styleId="Telobesedila">
    <w:name w:val="Body Text"/>
    <w:basedOn w:val="Navaden"/>
    <w:link w:val="TelobesedilaZnak"/>
    <w:uiPriority w:val="99"/>
    <w:unhideWhenUsed/>
    <w:rsid w:val="00D97C7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D97C7B"/>
    <w:rPr>
      <w:rFonts w:ascii="Arial" w:hAnsi="Arial"/>
      <w:sz w:val="22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A95C33"/>
    <w:rPr>
      <w:rFonts w:ascii="Arial" w:hAnsi="Arial"/>
      <w:sz w:val="22"/>
      <w:szCs w:val="24"/>
    </w:rPr>
  </w:style>
  <w:style w:type="character" w:styleId="Krepko">
    <w:name w:val="Strong"/>
    <w:basedOn w:val="Privzetapisavaodstavka"/>
    <w:uiPriority w:val="22"/>
    <w:qFormat/>
    <w:rsid w:val="007A6541"/>
    <w:rPr>
      <w:b/>
      <w:bCs/>
    </w:rPr>
  </w:style>
  <w:style w:type="paragraph" w:styleId="Odstavekseznama">
    <w:name w:val="List Paragraph"/>
    <w:basedOn w:val="Navaden"/>
    <w:uiPriority w:val="34"/>
    <w:qFormat/>
    <w:rsid w:val="00E67462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semiHidden/>
    <w:rsid w:val="00144D5E"/>
    <w:rPr>
      <w:rFonts w:ascii="Calibri" w:hAnsi="Calibri"/>
      <w:b/>
      <w:bCs/>
      <w:sz w:val="28"/>
      <w:szCs w:val="28"/>
    </w:rPr>
  </w:style>
  <w:style w:type="paragraph" w:styleId="Navadensplet">
    <w:name w:val="Normal (Web)"/>
    <w:basedOn w:val="Navaden"/>
    <w:uiPriority w:val="99"/>
    <w:semiHidden/>
    <w:unhideWhenUsed/>
    <w:rsid w:val="00720A2D"/>
    <w:pPr>
      <w:spacing w:before="100" w:beforeAutospacing="1" w:after="119"/>
    </w:pPr>
    <w:rPr>
      <w:rFonts w:ascii="Times New Roman" w:hAnsi="Times New Roman"/>
      <w:sz w:val="24"/>
    </w:rPr>
  </w:style>
  <w:style w:type="character" w:customStyle="1" w:styleId="markedcontent">
    <w:name w:val="markedcontent"/>
    <w:basedOn w:val="Privzetapisavaodstavka"/>
    <w:rsid w:val="001D05AB"/>
  </w:style>
  <w:style w:type="paragraph" w:customStyle="1" w:styleId="Default">
    <w:name w:val="Default"/>
    <w:rsid w:val="0042765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iperpovezava">
    <w:name w:val="Hyperlink"/>
    <w:basedOn w:val="Privzetapisavaodstavka"/>
    <w:uiPriority w:val="99"/>
    <w:unhideWhenUsed/>
    <w:rsid w:val="003F3F22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rsid w:val="003F3F2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420C9-3094-4C3D-A2CF-3C103972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</dc:creator>
  <cp:keywords/>
  <dc:description/>
  <cp:lastModifiedBy>Jure Jakopič</cp:lastModifiedBy>
  <cp:revision>51</cp:revision>
  <cp:lastPrinted>2024-05-16T10:46:00Z</cp:lastPrinted>
  <dcterms:created xsi:type="dcterms:W3CDTF">2025-05-29T07:11:00Z</dcterms:created>
  <dcterms:modified xsi:type="dcterms:W3CDTF">2025-11-07T11:30:00Z</dcterms:modified>
</cp:coreProperties>
</file>