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D47F" w14:textId="164F4FCD" w:rsidR="00B27C4D" w:rsidRDefault="00207D79">
      <w:pPr>
        <w:pStyle w:val="Telobesedila"/>
        <w:spacing w:before="10"/>
        <w:rPr>
          <w:rFonts w:ascii="Times New Roman"/>
          <w:sz w:val="25"/>
        </w:rPr>
      </w:pPr>
      <w:r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25514019" wp14:editId="30966FE4">
                <wp:simplePos x="0" y="0"/>
                <wp:positionH relativeFrom="column">
                  <wp:posOffset>3240405</wp:posOffset>
                </wp:positionH>
                <wp:positionV relativeFrom="page">
                  <wp:posOffset>624840</wp:posOffset>
                </wp:positionV>
                <wp:extent cx="2514600" cy="800100"/>
                <wp:effectExtent l="0" t="0" r="0" b="0"/>
                <wp:wrapNone/>
                <wp:docPr id="202589287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D03048" w14:textId="77777777" w:rsidR="006350A3" w:rsidRDefault="006350A3" w:rsidP="006350A3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7D3127C" w14:textId="4D146684" w:rsidR="006350A3" w:rsidRDefault="006350A3" w:rsidP="006350A3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AB40222" w14:textId="77777777" w:rsidR="006350A3" w:rsidRPr="000D3D48" w:rsidRDefault="006350A3" w:rsidP="006350A3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7900D5" w14:textId="77777777" w:rsidR="006350A3" w:rsidRPr="00EB3F00" w:rsidRDefault="006350A3" w:rsidP="006350A3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>Tržaška cesta 1,1360 VRHNIKA</w:t>
                            </w:r>
                          </w:p>
                          <w:p w14:paraId="4821A06E" w14:textId="77777777" w:rsidR="006350A3" w:rsidRPr="00602C76" w:rsidRDefault="006350A3" w:rsidP="006350A3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tel.: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01/7555-410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, fax: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01/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>7505-158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1401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55.15pt;margin-top:49.2pt;width:198pt;height:63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" stroked="f">
                <v:fill opacity="0"/>
                <v:textbox>
                  <w:txbxContent>
                    <w:p w14:paraId="37D03048" w14:textId="77777777" w:rsidR="006350A3" w:rsidRDefault="006350A3" w:rsidP="006350A3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7D3127C" w14:textId="4D146684" w:rsidR="006350A3" w:rsidRDefault="006350A3" w:rsidP="006350A3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AB40222" w14:textId="77777777" w:rsidR="006350A3" w:rsidRPr="000D3D48" w:rsidRDefault="006350A3" w:rsidP="006350A3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77900D5" w14:textId="77777777" w:rsidR="006350A3" w:rsidRPr="00EB3F00" w:rsidRDefault="006350A3" w:rsidP="006350A3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>Tržaška cesta 1,1360 VRHNIKA</w:t>
                      </w:r>
                    </w:p>
                    <w:p w14:paraId="4821A06E" w14:textId="77777777" w:rsidR="006350A3" w:rsidRPr="00602C76" w:rsidRDefault="006350A3" w:rsidP="006350A3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 xml:space="preserve">tel.: </w:t>
                      </w:r>
                      <w:r>
                        <w:rPr>
                          <w:sz w:val="20"/>
                          <w:szCs w:val="20"/>
                        </w:rPr>
                        <w:t>01/7555-410</w:t>
                      </w:r>
                      <w:r w:rsidRPr="00EB3F00">
                        <w:rPr>
                          <w:sz w:val="20"/>
                          <w:szCs w:val="20"/>
                        </w:rPr>
                        <w:t xml:space="preserve">, fax: </w:t>
                      </w:r>
                      <w:r>
                        <w:rPr>
                          <w:sz w:val="20"/>
                          <w:szCs w:val="20"/>
                        </w:rPr>
                        <w:t>01/</w:t>
                      </w:r>
                      <w:r w:rsidRPr="00EB3F00">
                        <w:rPr>
                          <w:sz w:val="20"/>
                          <w:szCs w:val="20"/>
                        </w:rPr>
                        <w:t>7505-158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/>
          <w:noProof/>
          <w:sz w:val="25"/>
        </w:rPr>
        <w:drawing>
          <wp:anchor distT="0" distB="0" distL="114300" distR="114300" simplePos="0" relativeHeight="251664384" behindDoc="1" locked="0" layoutInCell="1" allowOverlap="1" wp14:anchorId="3914CAFC" wp14:editId="11E2CDA5">
            <wp:simplePos x="0" y="0"/>
            <wp:positionH relativeFrom="column">
              <wp:posOffset>6985</wp:posOffset>
            </wp:positionH>
            <wp:positionV relativeFrom="page">
              <wp:posOffset>690245</wp:posOffset>
            </wp:positionV>
            <wp:extent cx="5762625" cy="752475"/>
            <wp:effectExtent l="0" t="0" r="0" b="0"/>
            <wp:wrapNone/>
            <wp:docPr id="1634956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96D49" w14:textId="20C7C4E5" w:rsidR="00B27C4D" w:rsidRDefault="00B27C4D">
      <w:pPr>
        <w:pStyle w:val="Telobesedila"/>
        <w:spacing w:before="3"/>
        <w:rPr>
          <w:rFonts w:ascii="Times New Roman"/>
          <w:sz w:val="32"/>
        </w:rPr>
      </w:pPr>
    </w:p>
    <w:p w14:paraId="43B3235A" w14:textId="77777777" w:rsidR="006350A3" w:rsidRDefault="006350A3" w:rsidP="006350A3">
      <w:pPr>
        <w:pStyle w:val="Telobesedila"/>
      </w:pPr>
    </w:p>
    <w:p w14:paraId="0A7352D1" w14:textId="0FBD39E0" w:rsidR="00B27C4D" w:rsidRPr="006350A3" w:rsidRDefault="006350A3" w:rsidP="00977935">
      <w:pPr>
        <w:pStyle w:val="Telobesedila"/>
        <w:jc w:val="both"/>
      </w:pPr>
      <w:r w:rsidRPr="006350A3">
        <w:t>Številka:</w:t>
      </w:r>
      <w:r w:rsidRPr="006350A3">
        <w:rPr>
          <w:spacing w:val="-13"/>
        </w:rPr>
        <w:t xml:space="preserve"> </w:t>
      </w:r>
      <w:r w:rsidR="00977935">
        <w:t>410 – 50/2023 - 1  (6-08)</w:t>
      </w:r>
    </w:p>
    <w:p w14:paraId="1F846EA5" w14:textId="4740516D" w:rsidR="00207D79" w:rsidRDefault="00000000" w:rsidP="00977935">
      <w:pPr>
        <w:pStyle w:val="Telobesedila"/>
        <w:tabs>
          <w:tab w:val="left" w:pos="0"/>
        </w:tabs>
      </w:pPr>
      <w:r w:rsidRPr="006350A3">
        <w:t>Datum:</w:t>
      </w:r>
      <w:r w:rsidR="006350A3">
        <w:t xml:space="preserve">  </w:t>
      </w:r>
      <w:r w:rsidR="00623005">
        <w:t>31</w:t>
      </w:r>
      <w:r w:rsidR="00AB473E">
        <w:t>. 1. 2024</w:t>
      </w:r>
    </w:p>
    <w:p w14:paraId="1F77EA7D" w14:textId="77777777" w:rsidR="00207D79" w:rsidRDefault="00207D79" w:rsidP="00977935">
      <w:pPr>
        <w:pStyle w:val="Telobesedila"/>
        <w:tabs>
          <w:tab w:val="left" w:pos="0"/>
        </w:tabs>
      </w:pPr>
    </w:p>
    <w:p w14:paraId="0D358B45" w14:textId="77777777" w:rsidR="00207D79" w:rsidRDefault="00207D79" w:rsidP="00977935">
      <w:pPr>
        <w:pStyle w:val="Telobesedila"/>
        <w:tabs>
          <w:tab w:val="left" w:pos="0"/>
        </w:tabs>
      </w:pPr>
    </w:p>
    <w:p w14:paraId="79CDA95B" w14:textId="77777777" w:rsidR="00207D79" w:rsidRDefault="00207D79" w:rsidP="00977935">
      <w:pPr>
        <w:pStyle w:val="Telobesedila"/>
        <w:tabs>
          <w:tab w:val="left" w:pos="0"/>
        </w:tabs>
      </w:pPr>
    </w:p>
    <w:p w14:paraId="49ADC66F" w14:textId="5F758F5D" w:rsidR="00B27C4D" w:rsidRPr="006350A3" w:rsidRDefault="00000000" w:rsidP="006350A3">
      <w:pPr>
        <w:pStyle w:val="Telobesedila"/>
      </w:pPr>
      <w:r w:rsidRPr="006350A3">
        <w:t>Na podlagi 3</w:t>
      </w:r>
      <w:r w:rsidR="006350A3">
        <w:t>5</w:t>
      </w:r>
      <w:r w:rsidRPr="006350A3">
        <w:t xml:space="preserve">. </w:t>
      </w:r>
      <w:r w:rsidR="006350A3" w:rsidRPr="006350A3">
        <w:t>člena</w:t>
      </w:r>
      <w:r w:rsidRPr="006350A3">
        <w:t xml:space="preserve"> Statuta Ob</w:t>
      </w:r>
      <w:r w:rsidR="006350A3">
        <w:t>čine</w:t>
      </w:r>
      <w:r w:rsidRPr="006350A3">
        <w:t xml:space="preserve"> Vrhnika (Nas</w:t>
      </w:r>
      <w:r w:rsidR="006350A3">
        <w:t xml:space="preserve"> </w:t>
      </w:r>
      <w:r w:rsidRPr="006350A3">
        <w:t xml:space="preserve"> </w:t>
      </w:r>
      <w:r w:rsidR="006350A3">
        <w:t>časopis</w:t>
      </w:r>
      <w:r w:rsidRPr="006350A3">
        <w:t xml:space="preserve">, </w:t>
      </w:r>
      <w:r w:rsidR="006350A3">
        <w:t>š</w:t>
      </w:r>
      <w:r w:rsidRPr="006350A3">
        <w:t xml:space="preserve">t. </w:t>
      </w:r>
      <w:r w:rsidR="006350A3">
        <w:t>430/15</w:t>
      </w:r>
      <w:r w:rsidRPr="006350A3">
        <w:t>) izdaj</w:t>
      </w:r>
      <w:r w:rsidR="00623005">
        <w:t>a župan Občine Vrhnika naslednji</w:t>
      </w:r>
    </w:p>
    <w:p w14:paraId="2AA26452" w14:textId="77777777" w:rsidR="00B27C4D" w:rsidRPr="006350A3" w:rsidRDefault="00B27C4D" w:rsidP="006350A3">
      <w:pPr>
        <w:pStyle w:val="Telobesedila"/>
      </w:pPr>
    </w:p>
    <w:p w14:paraId="32EF6905" w14:textId="77777777" w:rsidR="00B27C4D" w:rsidRPr="006350A3" w:rsidRDefault="00B27C4D" w:rsidP="006350A3">
      <w:pPr>
        <w:pStyle w:val="Telobesedila"/>
      </w:pPr>
    </w:p>
    <w:p w14:paraId="259CA661" w14:textId="058E9C7F" w:rsidR="00B27C4D" w:rsidRPr="006350A3" w:rsidRDefault="00000000" w:rsidP="001444F8">
      <w:pPr>
        <w:pStyle w:val="Telobesedila"/>
        <w:jc w:val="center"/>
        <w:rPr>
          <w:b/>
          <w:bCs/>
        </w:rPr>
      </w:pPr>
      <w:r w:rsidRPr="006350A3">
        <w:rPr>
          <w:b/>
          <w:bCs/>
        </w:rPr>
        <w:t xml:space="preserve">CENIK NAJEMNIN </w:t>
      </w:r>
      <w:r w:rsidRPr="006350A3">
        <w:rPr>
          <w:b/>
          <w:bCs/>
          <w:color w:val="2D2D2D"/>
        </w:rPr>
        <w:t xml:space="preserve">ZA </w:t>
      </w:r>
      <w:r w:rsidRPr="006350A3">
        <w:rPr>
          <w:b/>
          <w:bCs/>
        </w:rPr>
        <w:t xml:space="preserve">KMETIJSKO IN NEKMETIJSKO </w:t>
      </w:r>
      <w:r w:rsidRPr="006350A3">
        <w:rPr>
          <w:b/>
          <w:bCs/>
          <w:color w:val="0F0F0F"/>
        </w:rPr>
        <w:t xml:space="preserve">RABO </w:t>
      </w:r>
      <w:r w:rsidRPr="006350A3">
        <w:rPr>
          <w:b/>
          <w:bCs/>
        </w:rPr>
        <w:t>ZEMLJI</w:t>
      </w:r>
      <w:r w:rsidR="006350A3">
        <w:rPr>
          <w:b/>
          <w:bCs/>
        </w:rPr>
        <w:t>ŠČ</w:t>
      </w:r>
      <w:r w:rsidRPr="006350A3">
        <w:rPr>
          <w:b/>
          <w:bCs/>
        </w:rPr>
        <w:t xml:space="preserve">, </w:t>
      </w:r>
      <w:r w:rsidRPr="006350A3">
        <w:rPr>
          <w:b/>
          <w:bCs/>
          <w:color w:val="131313"/>
        </w:rPr>
        <w:t xml:space="preserve">KI </w:t>
      </w:r>
      <w:r w:rsidRPr="006350A3">
        <w:rPr>
          <w:b/>
          <w:bCs/>
        </w:rPr>
        <w:t xml:space="preserve">SO </w:t>
      </w:r>
      <w:r w:rsidRPr="006350A3">
        <w:rPr>
          <w:b/>
          <w:bCs/>
          <w:color w:val="363636"/>
        </w:rPr>
        <w:t xml:space="preserve">V </w:t>
      </w:r>
      <w:r w:rsidRPr="006350A3">
        <w:rPr>
          <w:b/>
          <w:bCs/>
        </w:rPr>
        <w:t>LASTI OB</w:t>
      </w:r>
      <w:r w:rsidR="006350A3">
        <w:rPr>
          <w:b/>
          <w:bCs/>
        </w:rPr>
        <w:t>Č</w:t>
      </w:r>
      <w:r w:rsidRPr="006350A3">
        <w:rPr>
          <w:b/>
          <w:bCs/>
        </w:rPr>
        <w:t>INE VRHNIKA</w:t>
      </w:r>
    </w:p>
    <w:p w14:paraId="05A7AE9C" w14:textId="77777777" w:rsidR="00B27C4D" w:rsidRPr="006350A3" w:rsidRDefault="00B27C4D" w:rsidP="001444F8">
      <w:pPr>
        <w:pStyle w:val="Telobesedila"/>
      </w:pPr>
    </w:p>
    <w:p w14:paraId="0CE24235" w14:textId="77777777" w:rsidR="00B27C4D" w:rsidRPr="006350A3" w:rsidRDefault="00B27C4D" w:rsidP="001444F8">
      <w:pPr>
        <w:pStyle w:val="Telobesedila"/>
      </w:pPr>
    </w:p>
    <w:p w14:paraId="5F12B32F" w14:textId="569F3CE7" w:rsidR="00B27C4D" w:rsidRDefault="00000000" w:rsidP="001444F8">
      <w:pPr>
        <w:pStyle w:val="Odstavekseznama"/>
        <w:numPr>
          <w:ilvl w:val="0"/>
          <w:numId w:val="2"/>
        </w:numPr>
        <w:tabs>
          <w:tab w:val="left" w:pos="1036"/>
        </w:tabs>
        <w:spacing w:before="0"/>
        <w:ind w:left="0" w:firstLine="0"/>
        <w:rPr>
          <w:b/>
        </w:rPr>
      </w:pPr>
      <w:r w:rsidRPr="006350A3">
        <w:rPr>
          <w:b/>
        </w:rPr>
        <w:t xml:space="preserve">KMETIJSKA </w:t>
      </w:r>
      <w:r w:rsidRPr="006350A3">
        <w:rPr>
          <w:b/>
          <w:color w:val="212121"/>
        </w:rPr>
        <w:t>RABA</w:t>
      </w:r>
      <w:r w:rsidRPr="006350A3">
        <w:rPr>
          <w:b/>
          <w:color w:val="212121"/>
          <w:spacing w:val="31"/>
        </w:rPr>
        <w:t xml:space="preserve"> </w:t>
      </w:r>
      <w:r w:rsidRPr="006350A3">
        <w:rPr>
          <w:b/>
        </w:rPr>
        <w:t>ZEMLJI</w:t>
      </w:r>
      <w:r w:rsidR="001444F8">
        <w:rPr>
          <w:b/>
        </w:rPr>
        <w:t>ŠČ</w:t>
      </w:r>
    </w:p>
    <w:p w14:paraId="02610273" w14:textId="77777777" w:rsidR="006350A3" w:rsidRPr="006350A3" w:rsidRDefault="006350A3" w:rsidP="001444F8">
      <w:pPr>
        <w:tabs>
          <w:tab w:val="left" w:pos="1036"/>
        </w:tabs>
        <w:rPr>
          <w:b/>
        </w:rPr>
      </w:pPr>
    </w:p>
    <w:tbl>
      <w:tblPr>
        <w:tblStyle w:val="TableNormal"/>
        <w:tblW w:w="5000" w:type="pct"/>
        <w:jc w:val="center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ook w:val="01E0" w:firstRow="1" w:lastRow="1" w:firstColumn="1" w:lastColumn="1" w:noHBand="0" w:noVBand="0"/>
      </w:tblPr>
      <w:tblGrid>
        <w:gridCol w:w="679"/>
        <w:gridCol w:w="3951"/>
        <w:gridCol w:w="1016"/>
        <w:gridCol w:w="2274"/>
        <w:gridCol w:w="1138"/>
      </w:tblGrid>
      <w:tr w:rsidR="0060447B" w:rsidRPr="006350A3" w14:paraId="4E8EF4A6" w14:textId="12A72C73" w:rsidTr="00C77EE3">
        <w:trPr>
          <w:trHeight w:val="508"/>
          <w:jc w:val="center"/>
        </w:trPr>
        <w:tc>
          <w:tcPr>
            <w:tcW w:w="375" w:type="pct"/>
          </w:tcPr>
          <w:p w14:paraId="6B70FA4C" w14:textId="77777777" w:rsidR="0060447B" w:rsidRPr="006350A3" w:rsidRDefault="0060447B" w:rsidP="00C77EE3">
            <w:pPr>
              <w:pStyle w:val="TableParagraph"/>
              <w:spacing w:line="240" w:lineRule="auto"/>
              <w:jc w:val="center"/>
            </w:pPr>
            <w:r w:rsidRPr="006350A3">
              <w:t>zap.</w:t>
            </w:r>
          </w:p>
          <w:p w14:paraId="683F28D9" w14:textId="3456906F" w:rsidR="0060447B" w:rsidRPr="006350A3" w:rsidRDefault="0060447B" w:rsidP="00C77EE3">
            <w:pPr>
              <w:pStyle w:val="TableParagraph"/>
              <w:spacing w:line="240" w:lineRule="auto"/>
              <w:jc w:val="center"/>
            </w:pPr>
            <w:r>
              <w:rPr>
                <w:w w:val="90"/>
              </w:rPr>
              <w:t>š</w:t>
            </w:r>
            <w:r w:rsidRPr="006350A3">
              <w:rPr>
                <w:w w:val="90"/>
              </w:rPr>
              <w:t>t.</w:t>
            </w:r>
          </w:p>
        </w:tc>
        <w:tc>
          <w:tcPr>
            <w:tcW w:w="2181" w:type="pct"/>
          </w:tcPr>
          <w:p w14:paraId="5A0EF4C2" w14:textId="696301C1" w:rsidR="0060447B" w:rsidRPr="006350A3" w:rsidRDefault="00623005" w:rsidP="00C77EE3">
            <w:pPr>
              <w:pStyle w:val="TableParagraph"/>
              <w:spacing w:line="240" w:lineRule="auto"/>
              <w:jc w:val="center"/>
            </w:pPr>
            <w:r>
              <w:rPr>
                <w:w w:val="105"/>
              </w:rPr>
              <w:t>k</w:t>
            </w:r>
            <w:r w:rsidR="0060447B" w:rsidRPr="006350A3">
              <w:rPr>
                <w:w w:val="105"/>
              </w:rPr>
              <w:t>atastrska kultura/</w:t>
            </w:r>
            <w:r w:rsidR="0060447B" w:rsidRPr="006350A3">
              <w:rPr>
                <w:color w:val="161616"/>
                <w:w w:val="105"/>
              </w:rPr>
              <w:t xml:space="preserve">namen </w:t>
            </w:r>
            <w:r w:rsidR="0060447B" w:rsidRPr="006350A3">
              <w:rPr>
                <w:w w:val="105"/>
              </w:rPr>
              <w:t>uporabe</w:t>
            </w:r>
          </w:p>
        </w:tc>
        <w:tc>
          <w:tcPr>
            <w:tcW w:w="561" w:type="pct"/>
          </w:tcPr>
          <w:p w14:paraId="7DDE695D" w14:textId="16472E0B" w:rsidR="0060447B" w:rsidRPr="006350A3" w:rsidRDefault="00623005" w:rsidP="00C77EE3">
            <w:pPr>
              <w:pStyle w:val="TableParagraph"/>
              <w:spacing w:line="240" w:lineRule="auto"/>
              <w:jc w:val="center"/>
            </w:pPr>
            <w:r>
              <w:rPr>
                <w:w w:val="110"/>
              </w:rPr>
              <w:t>o</w:t>
            </w:r>
            <w:r w:rsidR="0060447B">
              <w:rPr>
                <w:w w:val="110"/>
              </w:rPr>
              <w:t>bmočje</w:t>
            </w:r>
          </w:p>
        </w:tc>
        <w:tc>
          <w:tcPr>
            <w:tcW w:w="1255" w:type="pct"/>
          </w:tcPr>
          <w:p w14:paraId="587D0314" w14:textId="2AB337AB" w:rsidR="0060447B" w:rsidRPr="006350A3" w:rsidRDefault="0060447B" w:rsidP="00C77EE3">
            <w:pPr>
              <w:pStyle w:val="TableParagraph"/>
              <w:spacing w:line="240" w:lineRule="auto"/>
              <w:jc w:val="center"/>
            </w:pPr>
            <w:r w:rsidRPr="006350A3">
              <w:rPr>
                <w:color w:val="0A0A0A"/>
                <w:w w:val="105"/>
              </w:rPr>
              <w:t xml:space="preserve">letna </w:t>
            </w:r>
            <w:r w:rsidRPr="006350A3">
              <w:rPr>
                <w:w w:val="105"/>
              </w:rPr>
              <w:t xml:space="preserve">najemnina/ha </w:t>
            </w:r>
            <w:r w:rsidRPr="006350A3">
              <w:rPr>
                <w:color w:val="3A3A3A"/>
                <w:w w:val="105"/>
              </w:rPr>
              <w:t>v</w:t>
            </w:r>
          </w:p>
          <w:p w14:paraId="4EEBFE7E" w14:textId="77777777" w:rsidR="0060447B" w:rsidRPr="006350A3" w:rsidRDefault="0060447B" w:rsidP="00C77EE3">
            <w:pPr>
              <w:pStyle w:val="TableParagraph"/>
              <w:spacing w:line="240" w:lineRule="auto"/>
              <w:jc w:val="center"/>
            </w:pPr>
            <w:r w:rsidRPr="006350A3">
              <w:rPr>
                <w:color w:val="333333"/>
              </w:rPr>
              <w:t>EUR</w:t>
            </w:r>
          </w:p>
        </w:tc>
        <w:tc>
          <w:tcPr>
            <w:tcW w:w="628" w:type="pct"/>
          </w:tcPr>
          <w:p w14:paraId="3260F73E" w14:textId="09F7BB22" w:rsidR="0060447B" w:rsidRPr="006350A3" w:rsidRDefault="00623005" w:rsidP="00C77EE3">
            <w:pPr>
              <w:pStyle w:val="TableParagraph"/>
              <w:spacing w:line="240" w:lineRule="auto"/>
              <w:jc w:val="center"/>
              <w:rPr>
                <w:color w:val="0A0A0A"/>
                <w:w w:val="105"/>
              </w:rPr>
            </w:pPr>
            <w:r>
              <w:rPr>
                <w:color w:val="0A0A0A"/>
                <w:w w:val="105"/>
              </w:rPr>
              <w:t>o</w:t>
            </w:r>
            <w:r w:rsidR="0060447B">
              <w:rPr>
                <w:color w:val="0A0A0A"/>
                <w:w w:val="105"/>
              </w:rPr>
              <w:t>bmočje bonitete</w:t>
            </w:r>
          </w:p>
        </w:tc>
      </w:tr>
      <w:tr w:rsidR="0021324A" w:rsidRPr="006350A3" w14:paraId="7299B227" w14:textId="4CF9D998" w:rsidTr="00C77EE3">
        <w:trPr>
          <w:trHeight w:val="253"/>
          <w:jc w:val="center"/>
        </w:trPr>
        <w:tc>
          <w:tcPr>
            <w:tcW w:w="375" w:type="pct"/>
          </w:tcPr>
          <w:p w14:paraId="4EA4E5DB" w14:textId="663F8586" w:rsidR="0021324A" w:rsidRPr="006350A3" w:rsidRDefault="0021324A" w:rsidP="00C77EE3">
            <w:pPr>
              <w:pStyle w:val="TableParagraph"/>
              <w:spacing w:line="240" w:lineRule="auto"/>
              <w:jc w:val="center"/>
            </w:pPr>
            <w:r>
              <w:rPr>
                <w:color w:val="111111"/>
                <w:w w:val="99"/>
              </w:rPr>
              <w:t>1</w:t>
            </w:r>
          </w:p>
        </w:tc>
        <w:tc>
          <w:tcPr>
            <w:tcW w:w="2181" w:type="pct"/>
          </w:tcPr>
          <w:p w14:paraId="1B24F524" w14:textId="327EED0C" w:rsidR="0021324A" w:rsidRPr="006350A3" w:rsidRDefault="0021324A" w:rsidP="00C77EE3">
            <w:pPr>
              <w:pStyle w:val="TableParagraph"/>
              <w:spacing w:line="240" w:lineRule="auto"/>
              <w:jc w:val="center"/>
            </w:pPr>
            <w:r>
              <w:t>njiva</w:t>
            </w:r>
          </w:p>
        </w:tc>
        <w:tc>
          <w:tcPr>
            <w:tcW w:w="561" w:type="pct"/>
          </w:tcPr>
          <w:p w14:paraId="73DD2816" w14:textId="77777777" w:rsidR="0021324A" w:rsidRPr="006350A3" w:rsidRDefault="0021324A" w:rsidP="00C77EE3">
            <w:pPr>
              <w:pStyle w:val="TableParagraph"/>
              <w:spacing w:line="240" w:lineRule="auto"/>
              <w:jc w:val="center"/>
            </w:pPr>
            <w:r w:rsidRPr="006350A3">
              <w:t>1-3</w:t>
            </w:r>
          </w:p>
        </w:tc>
        <w:tc>
          <w:tcPr>
            <w:tcW w:w="1255" w:type="pct"/>
          </w:tcPr>
          <w:p w14:paraId="0657D52C" w14:textId="18E5E6A2" w:rsidR="0021324A" w:rsidRPr="006350A3" w:rsidRDefault="0021324A" w:rsidP="00C77EE3">
            <w:pPr>
              <w:pStyle w:val="TableParagraph"/>
              <w:spacing w:line="240" w:lineRule="auto"/>
              <w:jc w:val="center"/>
            </w:pPr>
            <w:r>
              <w:t>202,57</w:t>
            </w:r>
          </w:p>
        </w:tc>
        <w:tc>
          <w:tcPr>
            <w:tcW w:w="628" w:type="pct"/>
          </w:tcPr>
          <w:p w14:paraId="281D6E6B" w14:textId="1A66DC00" w:rsidR="0021324A" w:rsidRPr="006350A3" w:rsidRDefault="0021324A" w:rsidP="00C77EE3">
            <w:pPr>
              <w:pStyle w:val="TableParagraph"/>
              <w:spacing w:line="240" w:lineRule="auto"/>
              <w:jc w:val="center"/>
            </w:pPr>
            <w:r>
              <w:t>65 - 100</w:t>
            </w:r>
          </w:p>
        </w:tc>
      </w:tr>
      <w:tr w:rsidR="0021324A" w:rsidRPr="006350A3" w14:paraId="4E3A4E07" w14:textId="0C21BC51" w:rsidTr="00C77EE3">
        <w:trPr>
          <w:trHeight w:val="249"/>
          <w:jc w:val="center"/>
        </w:trPr>
        <w:tc>
          <w:tcPr>
            <w:tcW w:w="375" w:type="pct"/>
          </w:tcPr>
          <w:p w14:paraId="0D5472B7" w14:textId="42813738" w:rsidR="0021324A" w:rsidRPr="006350A3" w:rsidRDefault="0021324A" w:rsidP="00C77EE3">
            <w:pPr>
              <w:pStyle w:val="TableParagraph"/>
              <w:spacing w:line="240" w:lineRule="auto"/>
              <w:jc w:val="center"/>
            </w:pPr>
            <w:r>
              <w:rPr>
                <w:color w:val="2B2B2B"/>
                <w:w w:val="96"/>
              </w:rPr>
              <w:t>2</w:t>
            </w:r>
          </w:p>
        </w:tc>
        <w:tc>
          <w:tcPr>
            <w:tcW w:w="2181" w:type="pct"/>
          </w:tcPr>
          <w:p w14:paraId="49D9590E" w14:textId="4AABADB0" w:rsidR="0021324A" w:rsidRPr="006350A3" w:rsidRDefault="0021324A" w:rsidP="00C77EE3">
            <w:pPr>
              <w:pStyle w:val="TableParagraph"/>
              <w:spacing w:line="240" w:lineRule="auto"/>
              <w:jc w:val="center"/>
            </w:pPr>
            <w:r>
              <w:t>njiva</w:t>
            </w:r>
          </w:p>
        </w:tc>
        <w:tc>
          <w:tcPr>
            <w:tcW w:w="561" w:type="pct"/>
          </w:tcPr>
          <w:p w14:paraId="323A5903" w14:textId="77777777" w:rsidR="0021324A" w:rsidRPr="006350A3" w:rsidRDefault="0021324A" w:rsidP="00C77EE3">
            <w:pPr>
              <w:pStyle w:val="TableParagraph"/>
              <w:spacing w:line="240" w:lineRule="auto"/>
              <w:jc w:val="center"/>
            </w:pPr>
            <w:r w:rsidRPr="006350A3">
              <w:t>4-6</w:t>
            </w:r>
          </w:p>
        </w:tc>
        <w:tc>
          <w:tcPr>
            <w:tcW w:w="1255" w:type="pct"/>
          </w:tcPr>
          <w:p w14:paraId="0375834A" w14:textId="2E7DCE34" w:rsidR="0021324A" w:rsidRPr="006350A3" w:rsidRDefault="0021324A" w:rsidP="00C77EE3">
            <w:pPr>
              <w:pStyle w:val="TableParagraph"/>
              <w:spacing w:line="240" w:lineRule="auto"/>
              <w:jc w:val="center"/>
            </w:pPr>
            <w:r>
              <w:t>184,53</w:t>
            </w:r>
          </w:p>
        </w:tc>
        <w:tc>
          <w:tcPr>
            <w:tcW w:w="628" w:type="pct"/>
          </w:tcPr>
          <w:p w14:paraId="054220CF" w14:textId="108E52DC" w:rsidR="0021324A" w:rsidRPr="006350A3" w:rsidRDefault="0021324A" w:rsidP="00C77EE3">
            <w:pPr>
              <w:pStyle w:val="TableParagraph"/>
              <w:spacing w:line="240" w:lineRule="auto"/>
              <w:jc w:val="center"/>
            </w:pPr>
            <w:r>
              <w:t>35 - 64</w:t>
            </w:r>
          </w:p>
        </w:tc>
      </w:tr>
      <w:tr w:rsidR="0021324A" w:rsidRPr="006350A3" w14:paraId="1883A262" w14:textId="54F14D36" w:rsidTr="00C77EE3">
        <w:trPr>
          <w:trHeight w:val="244"/>
          <w:jc w:val="center"/>
        </w:trPr>
        <w:tc>
          <w:tcPr>
            <w:tcW w:w="375" w:type="pct"/>
          </w:tcPr>
          <w:p w14:paraId="2DD03976" w14:textId="160EDD33" w:rsidR="0021324A" w:rsidRPr="006350A3" w:rsidRDefault="0021324A" w:rsidP="00C77EE3">
            <w:pPr>
              <w:pStyle w:val="TableParagraph"/>
              <w:spacing w:line="240" w:lineRule="auto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2181" w:type="pct"/>
          </w:tcPr>
          <w:p w14:paraId="354C2E16" w14:textId="693EEAE6" w:rsidR="0021324A" w:rsidRPr="006350A3" w:rsidRDefault="0021324A" w:rsidP="00C77EE3">
            <w:pPr>
              <w:pStyle w:val="TableParagraph"/>
              <w:spacing w:line="240" w:lineRule="auto"/>
              <w:jc w:val="center"/>
            </w:pPr>
            <w:r>
              <w:t>njiva</w:t>
            </w:r>
          </w:p>
        </w:tc>
        <w:tc>
          <w:tcPr>
            <w:tcW w:w="561" w:type="pct"/>
          </w:tcPr>
          <w:p w14:paraId="4690C19B" w14:textId="77777777" w:rsidR="0021324A" w:rsidRPr="006350A3" w:rsidRDefault="0021324A" w:rsidP="00C77EE3">
            <w:pPr>
              <w:pStyle w:val="TableParagraph"/>
              <w:spacing w:line="240" w:lineRule="auto"/>
              <w:jc w:val="center"/>
            </w:pPr>
            <w:r w:rsidRPr="006350A3">
              <w:rPr>
                <w:color w:val="050505"/>
              </w:rPr>
              <w:t>7-8</w:t>
            </w:r>
          </w:p>
        </w:tc>
        <w:tc>
          <w:tcPr>
            <w:tcW w:w="1255" w:type="pct"/>
          </w:tcPr>
          <w:p w14:paraId="3A603951" w14:textId="5BA25B05" w:rsidR="0021324A" w:rsidRPr="006350A3" w:rsidRDefault="0021324A" w:rsidP="00C77EE3">
            <w:pPr>
              <w:pStyle w:val="TableParagraph"/>
              <w:spacing w:line="240" w:lineRule="auto"/>
              <w:jc w:val="center"/>
            </w:pPr>
            <w:r>
              <w:t>142,01</w:t>
            </w:r>
          </w:p>
        </w:tc>
        <w:tc>
          <w:tcPr>
            <w:tcW w:w="628" w:type="pct"/>
          </w:tcPr>
          <w:p w14:paraId="482BEA4E" w14:textId="452E744E" w:rsidR="0021324A" w:rsidRPr="006350A3" w:rsidRDefault="0021324A" w:rsidP="00C77EE3">
            <w:pPr>
              <w:pStyle w:val="TableParagraph"/>
              <w:spacing w:line="240" w:lineRule="auto"/>
              <w:jc w:val="center"/>
            </w:pPr>
            <w:r>
              <w:t>1 - 34</w:t>
            </w:r>
          </w:p>
        </w:tc>
      </w:tr>
      <w:tr w:rsidR="0060447B" w:rsidRPr="006350A3" w14:paraId="3FBA85CB" w14:textId="57C89C6F" w:rsidTr="00C77EE3">
        <w:trPr>
          <w:trHeight w:val="253"/>
          <w:jc w:val="center"/>
        </w:trPr>
        <w:tc>
          <w:tcPr>
            <w:tcW w:w="375" w:type="pct"/>
          </w:tcPr>
          <w:p w14:paraId="0CF947CC" w14:textId="24C86FDD" w:rsidR="0060447B" w:rsidRPr="006350A3" w:rsidRDefault="0060447B" w:rsidP="00C77EE3">
            <w:pPr>
              <w:pStyle w:val="TableParagraph"/>
              <w:spacing w:line="240" w:lineRule="auto"/>
              <w:jc w:val="center"/>
            </w:pPr>
            <w:r>
              <w:rPr>
                <w:color w:val="161616"/>
                <w:w w:val="95"/>
              </w:rPr>
              <w:t>4</w:t>
            </w:r>
          </w:p>
        </w:tc>
        <w:tc>
          <w:tcPr>
            <w:tcW w:w="2181" w:type="pct"/>
          </w:tcPr>
          <w:p w14:paraId="52440771" w14:textId="3FD9B1A5" w:rsidR="0060447B" w:rsidRPr="006350A3" w:rsidRDefault="0021324A" w:rsidP="00C77EE3">
            <w:pPr>
              <w:pStyle w:val="TableParagraph"/>
              <w:spacing w:line="240" w:lineRule="auto"/>
              <w:jc w:val="center"/>
            </w:pPr>
            <w:r>
              <w:t>t</w:t>
            </w:r>
            <w:r w:rsidR="0060447B" w:rsidRPr="006350A3">
              <w:t>ravnik</w:t>
            </w:r>
          </w:p>
        </w:tc>
        <w:tc>
          <w:tcPr>
            <w:tcW w:w="561" w:type="pct"/>
          </w:tcPr>
          <w:p w14:paraId="16DE6BF2" w14:textId="77777777" w:rsidR="0060447B" w:rsidRPr="006350A3" w:rsidRDefault="0060447B" w:rsidP="00C77EE3">
            <w:pPr>
              <w:pStyle w:val="TableParagraph"/>
              <w:spacing w:line="240" w:lineRule="auto"/>
              <w:jc w:val="center"/>
            </w:pPr>
            <w:r w:rsidRPr="006350A3">
              <w:t>1-4</w:t>
            </w:r>
          </w:p>
        </w:tc>
        <w:tc>
          <w:tcPr>
            <w:tcW w:w="1255" w:type="pct"/>
          </w:tcPr>
          <w:p w14:paraId="6DDFD9FC" w14:textId="55278329" w:rsidR="0060447B" w:rsidRPr="006350A3" w:rsidRDefault="0060447B" w:rsidP="00C77EE3">
            <w:pPr>
              <w:pStyle w:val="TableParagraph"/>
              <w:spacing w:line="240" w:lineRule="auto"/>
              <w:jc w:val="center"/>
            </w:pPr>
            <w:r>
              <w:t>159,19</w:t>
            </w:r>
          </w:p>
        </w:tc>
        <w:tc>
          <w:tcPr>
            <w:tcW w:w="628" w:type="pct"/>
          </w:tcPr>
          <w:p w14:paraId="46262FF5" w14:textId="77244E25" w:rsidR="0060447B" w:rsidRPr="006350A3" w:rsidRDefault="0060447B" w:rsidP="00C77EE3">
            <w:pPr>
              <w:pStyle w:val="TableParagraph"/>
              <w:spacing w:line="240" w:lineRule="auto"/>
              <w:jc w:val="center"/>
            </w:pPr>
            <w:r>
              <w:t>50 - 100</w:t>
            </w:r>
          </w:p>
        </w:tc>
      </w:tr>
      <w:tr w:rsidR="0060447B" w:rsidRPr="006350A3" w14:paraId="5486C1F2" w14:textId="420A977B" w:rsidTr="00C77EE3">
        <w:trPr>
          <w:trHeight w:val="244"/>
          <w:jc w:val="center"/>
        </w:trPr>
        <w:tc>
          <w:tcPr>
            <w:tcW w:w="375" w:type="pct"/>
          </w:tcPr>
          <w:p w14:paraId="71AB904A" w14:textId="7820B0BA" w:rsidR="0060447B" w:rsidRPr="006350A3" w:rsidRDefault="0060447B" w:rsidP="00C77EE3">
            <w:pPr>
              <w:pStyle w:val="TableParagraph"/>
              <w:spacing w:line="240" w:lineRule="auto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2181" w:type="pct"/>
          </w:tcPr>
          <w:p w14:paraId="5DCB5507" w14:textId="7125ADE4" w:rsidR="0060447B" w:rsidRPr="006350A3" w:rsidRDefault="0021324A" w:rsidP="00C77EE3">
            <w:pPr>
              <w:pStyle w:val="TableParagraph"/>
              <w:spacing w:line="240" w:lineRule="auto"/>
              <w:jc w:val="center"/>
            </w:pPr>
            <w:r>
              <w:t>t</w:t>
            </w:r>
            <w:r w:rsidR="0060447B" w:rsidRPr="006350A3">
              <w:t>ravnik</w:t>
            </w:r>
          </w:p>
        </w:tc>
        <w:tc>
          <w:tcPr>
            <w:tcW w:w="561" w:type="pct"/>
          </w:tcPr>
          <w:p w14:paraId="5C89C7FB" w14:textId="77777777" w:rsidR="0060447B" w:rsidRPr="006350A3" w:rsidRDefault="0060447B" w:rsidP="00C77EE3">
            <w:pPr>
              <w:pStyle w:val="TableParagraph"/>
              <w:spacing w:line="240" w:lineRule="auto"/>
              <w:jc w:val="center"/>
            </w:pPr>
            <w:r w:rsidRPr="006350A3">
              <w:t>5-8</w:t>
            </w:r>
          </w:p>
        </w:tc>
        <w:tc>
          <w:tcPr>
            <w:tcW w:w="1255" w:type="pct"/>
          </w:tcPr>
          <w:p w14:paraId="2CC9CB3E" w14:textId="43D05D9A" w:rsidR="0060447B" w:rsidRPr="006350A3" w:rsidRDefault="0060447B" w:rsidP="00C77EE3">
            <w:pPr>
              <w:pStyle w:val="TableParagraph"/>
              <w:spacing w:line="240" w:lineRule="auto"/>
              <w:jc w:val="center"/>
            </w:pPr>
            <w:r>
              <w:t>133,41</w:t>
            </w:r>
          </w:p>
        </w:tc>
        <w:tc>
          <w:tcPr>
            <w:tcW w:w="628" w:type="pct"/>
          </w:tcPr>
          <w:p w14:paraId="2B621C7B" w14:textId="4FEB0FE5" w:rsidR="0060447B" w:rsidRPr="006350A3" w:rsidRDefault="0060447B" w:rsidP="00C77EE3">
            <w:pPr>
              <w:pStyle w:val="TableParagraph"/>
              <w:spacing w:line="240" w:lineRule="auto"/>
              <w:jc w:val="center"/>
            </w:pPr>
            <w:r>
              <w:t>40 - 49</w:t>
            </w:r>
          </w:p>
        </w:tc>
      </w:tr>
      <w:tr w:rsidR="0060447B" w:rsidRPr="006350A3" w14:paraId="31422DD5" w14:textId="6DEB6981" w:rsidTr="00C77EE3">
        <w:trPr>
          <w:trHeight w:val="248"/>
          <w:jc w:val="center"/>
        </w:trPr>
        <w:tc>
          <w:tcPr>
            <w:tcW w:w="375" w:type="pct"/>
          </w:tcPr>
          <w:p w14:paraId="50CB3223" w14:textId="4D7E3343" w:rsidR="0060447B" w:rsidRPr="006350A3" w:rsidRDefault="0060447B" w:rsidP="00C77EE3">
            <w:pPr>
              <w:pStyle w:val="TableParagraph"/>
              <w:spacing w:line="240" w:lineRule="auto"/>
              <w:jc w:val="center"/>
            </w:pPr>
            <w:r>
              <w:rPr>
                <w:w w:val="102"/>
              </w:rPr>
              <w:t>6</w:t>
            </w:r>
          </w:p>
        </w:tc>
        <w:tc>
          <w:tcPr>
            <w:tcW w:w="2181" w:type="pct"/>
          </w:tcPr>
          <w:p w14:paraId="1E4F3EA9" w14:textId="7961E2AB" w:rsidR="0060447B" w:rsidRPr="006350A3" w:rsidRDefault="0021324A" w:rsidP="00C77EE3">
            <w:pPr>
              <w:pStyle w:val="TableParagraph"/>
              <w:spacing w:line="240" w:lineRule="auto"/>
              <w:jc w:val="center"/>
            </w:pPr>
            <w:r>
              <w:t>b</w:t>
            </w:r>
            <w:r w:rsidR="0060447B" w:rsidRPr="006350A3">
              <w:t>arjanski travnik</w:t>
            </w:r>
          </w:p>
        </w:tc>
        <w:tc>
          <w:tcPr>
            <w:tcW w:w="561" w:type="pct"/>
          </w:tcPr>
          <w:p w14:paraId="612399FB" w14:textId="397624C2" w:rsidR="0060447B" w:rsidRPr="006350A3" w:rsidRDefault="0060447B" w:rsidP="00C77EE3">
            <w:pPr>
              <w:pStyle w:val="TableParagraph"/>
              <w:spacing w:line="240" w:lineRule="auto"/>
              <w:jc w:val="center"/>
            </w:pPr>
            <w:r>
              <w:t>1 - 4</w:t>
            </w:r>
          </w:p>
        </w:tc>
        <w:tc>
          <w:tcPr>
            <w:tcW w:w="1255" w:type="pct"/>
          </w:tcPr>
          <w:p w14:paraId="2DD7220E" w14:textId="5F5F6A9C" w:rsidR="0060447B" w:rsidRPr="006350A3" w:rsidRDefault="0060447B" w:rsidP="00C77EE3">
            <w:pPr>
              <w:pStyle w:val="TableParagraph"/>
              <w:spacing w:line="240" w:lineRule="auto"/>
              <w:jc w:val="center"/>
            </w:pPr>
            <w:r>
              <w:t>83,50</w:t>
            </w:r>
          </w:p>
        </w:tc>
        <w:tc>
          <w:tcPr>
            <w:tcW w:w="628" w:type="pct"/>
          </w:tcPr>
          <w:p w14:paraId="7B3B7D5C" w14:textId="24F15555" w:rsidR="0060447B" w:rsidRPr="006350A3" w:rsidRDefault="0060447B" w:rsidP="00C77EE3">
            <w:pPr>
              <w:pStyle w:val="TableParagraph"/>
              <w:spacing w:line="240" w:lineRule="auto"/>
              <w:jc w:val="center"/>
            </w:pPr>
            <w:r>
              <w:t>1 - 100</w:t>
            </w:r>
          </w:p>
        </w:tc>
      </w:tr>
      <w:tr w:rsidR="0060447B" w:rsidRPr="006350A3" w14:paraId="408AC23E" w14:textId="34452A3C" w:rsidTr="00C77EE3">
        <w:trPr>
          <w:trHeight w:val="244"/>
          <w:jc w:val="center"/>
        </w:trPr>
        <w:tc>
          <w:tcPr>
            <w:tcW w:w="375" w:type="pct"/>
          </w:tcPr>
          <w:p w14:paraId="52E50770" w14:textId="6ACE204D" w:rsidR="0060447B" w:rsidRPr="006350A3" w:rsidRDefault="0060447B" w:rsidP="00C77EE3">
            <w:pPr>
              <w:pStyle w:val="TableParagraph"/>
              <w:spacing w:line="240" w:lineRule="auto"/>
              <w:jc w:val="center"/>
            </w:pPr>
            <w:r>
              <w:rPr>
                <w:color w:val="2A2A2A"/>
                <w:w w:val="95"/>
              </w:rPr>
              <w:t>7</w:t>
            </w:r>
          </w:p>
        </w:tc>
        <w:tc>
          <w:tcPr>
            <w:tcW w:w="2181" w:type="pct"/>
          </w:tcPr>
          <w:p w14:paraId="375B4355" w14:textId="624B42B2" w:rsidR="0060447B" w:rsidRPr="006350A3" w:rsidRDefault="0021324A" w:rsidP="00C77EE3">
            <w:pPr>
              <w:pStyle w:val="TableParagraph"/>
              <w:spacing w:line="240" w:lineRule="auto"/>
              <w:jc w:val="center"/>
            </w:pPr>
            <w:r>
              <w:rPr>
                <w:w w:val="95"/>
              </w:rPr>
              <w:t>p</w:t>
            </w:r>
            <w:r w:rsidR="0060447B">
              <w:rPr>
                <w:w w:val="95"/>
              </w:rPr>
              <w:t>ašnik</w:t>
            </w:r>
          </w:p>
        </w:tc>
        <w:tc>
          <w:tcPr>
            <w:tcW w:w="561" w:type="pct"/>
          </w:tcPr>
          <w:p w14:paraId="4332E015" w14:textId="43103ECF" w:rsidR="0060447B" w:rsidRPr="006350A3" w:rsidRDefault="0060447B" w:rsidP="00C77EE3">
            <w:pPr>
              <w:pStyle w:val="TableParagraph"/>
              <w:spacing w:line="240" w:lineRule="auto"/>
              <w:jc w:val="center"/>
            </w:pPr>
            <w:r>
              <w:t>1 - 8</w:t>
            </w:r>
          </w:p>
        </w:tc>
        <w:tc>
          <w:tcPr>
            <w:tcW w:w="1255" w:type="pct"/>
          </w:tcPr>
          <w:p w14:paraId="11CB550E" w14:textId="76DBC579" w:rsidR="0060447B" w:rsidRPr="006350A3" w:rsidRDefault="0060447B" w:rsidP="00C77EE3">
            <w:pPr>
              <w:pStyle w:val="TableParagraph"/>
              <w:spacing w:line="240" w:lineRule="auto"/>
              <w:jc w:val="center"/>
            </w:pPr>
            <w:r>
              <w:t>49,92</w:t>
            </w:r>
          </w:p>
        </w:tc>
        <w:tc>
          <w:tcPr>
            <w:tcW w:w="628" w:type="pct"/>
          </w:tcPr>
          <w:p w14:paraId="5C72045B" w14:textId="07F4FF13" w:rsidR="0060447B" w:rsidRPr="006350A3" w:rsidRDefault="0060447B" w:rsidP="00C77EE3">
            <w:pPr>
              <w:pStyle w:val="TableParagraph"/>
              <w:spacing w:line="240" w:lineRule="auto"/>
              <w:jc w:val="center"/>
            </w:pPr>
            <w:r>
              <w:t>1 - 100</w:t>
            </w:r>
          </w:p>
        </w:tc>
      </w:tr>
    </w:tbl>
    <w:p w14:paraId="264A9B4B" w14:textId="77777777" w:rsidR="00B27C4D" w:rsidRDefault="00B27C4D" w:rsidP="006350A3">
      <w:pPr>
        <w:pStyle w:val="Telobesedila"/>
        <w:rPr>
          <w:b/>
        </w:rPr>
      </w:pPr>
    </w:p>
    <w:p w14:paraId="1CE3C809" w14:textId="0A7864D7" w:rsidR="0060447B" w:rsidRDefault="0060447B" w:rsidP="0060447B">
      <w:pPr>
        <w:pStyle w:val="Telobesedila"/>
        <w:numPr>
          <w:ilvl w:val="0"/>
          <w:numId w:val="2"/>
        </w:numPr>
        <w:rPr>
          <w:b/>
        </w:rPr>
      </w:pPr>
      <w:r>
        <w:rPr>
          <w:b/>
        </w:rPr>
        <w:t>KMETIJSKA RABA ZEMLJIŠČ</w:t>
      </w:r>
    </w:p>
    <w:p w14:paraId="5C0A24CA" w14:textId="77777777" w:rsidR="0060447B" w:rsidRDefault="0060447B" w:rsidP="0060447B">
      <w:pPr>
        <w:pStyle w:val="Telobesedila"/>
        <w:rPr>
          <w:b/>
        </w:rPr>
      </w:pPr>
    </w:p>
    <w:p w14:paraId="00AC97CD" w14:textId="3BBB9A6C" w:rsidR="0060447B" w:rsidRDefault="00623005" w:rsidP="0060447B">
      <w:pPr>
        <w:pStyle w:val="Telobesedila"/>
        <w:rPr>
          <w:b/>
        </w:rPr>
      </w:pPr>
      <w:r>
        <w:rPr>
          <w:bCs/>
        </w:rPr>
        <w:t>Letna n</w:t>
      </w:r>
      <w:r w:rsidR="0021324A" w:rsidRPr="0021324A">
        <w:rPr>
          <w:bCs/>
        </w:rPr>
        <w:t>ajemnina za</w:t>
      </w:r>
      <w:r w:rsidR="0021324A">
        <w:rPr>
          <w:b/>
        </w:rPr>
        <w:t xml:space="preserve"> vrt </w:t>
      </w:r>
      <w:r w:rsidR="0021324A" w:rsidRPr="0021324A">
        <w:rPr>
          <w:bCs/>
        </w:rPr>
        <w:t>do 1000 m</w:t>
      </w:r>
      <w:r w:rsidR="0021324A" w:rsidRPr="0021324A">
        <w:rPr>
          <w:bCs/>
          <w:vertAlign w:val="superscript"/>
        </w:rPr>
        <w:t>2</w:t>
      </w:r>
      <w:r w:rsidR="0021324A" w:rsidRPr="0021324A">
        <w:rPr>
          <w:bCs/>
        </w:rPr>
        <w:t xml:space="preserve"> je</w:t>
      </w:r>
      <w:r w:rsidR="0021324A">
        <w:rPr>
          <w:b/>
        </w:rPr>
        <w:t xml:space="preserve"> 1,2 EUR/m</w:t>
      </w:r>
      <w:r w:rsidR="0021324A" w:rsidRPr="0021324A">
        <w:rPr>
          <w:b/>
          <w:vertAlign w:val="superscript"/>
        </w:rPr>
        <w:t>2</w:t>
      </w:r>
    </w:p>
    <w:p w14:paraId="113242B5" w14:textId="77777777" w:rsidR="0060447B" w:rsidRPr="006350A3" w:rsidRDefault="0060447B" w:rsidP="006350A3">
      <w:pPr>
        <w:pStyle w:val="Telobesedila"/>
        <w:rPr>
          <w:b/>
        </w:rPr>
      </w:pPr>
    </w:p>
    <w:p w14:paraId="17344CC3" w14:textId="0F18F94C" w:rsidR="00B27C4D" w:rsidRPr="00AB473E" w:rsidRDefault="00000000" w:rsidP="00AB473E">
      <w:pPr>
        <w:pStyle w:val="Odstavekseznama"/>
        <w:numPr>
          <w:ilvl w:val="0"/>
          <w:numId w:val="2"/>
        </w:numPr>
        <w:tabs>
          <w:tab w:val="left" w:pos="1007"/>
          <w:tab w:val="left" w:pos="1008"/>
        </w:tabs>
        <w:rPr>
          <w:b/>
        </w:rPr>
      </w:pPr>
      <w:r w:rsidRPr="00AB473E">
        <w:rPr>
          <w:b/>
          <w:bCs/>
        </w:rPr>
        <w:t>NEKMETIJSKA</w:t>
      </w:r>
      <w:r w:rsidRPr="006350A3">
        <w:t xml:space="preserve"> </w:t>
      </w:r>
      <w:r w:rsidRPr="00AB473E">
        <w:rPr>
          <w:b/>
          <w:color w:val="212121"/>
        </w:rPr>
        <w:t>RABA</w:t>
      </w:r>
      <w:r w:rsidRPr="00AB473E">
        <w:rPr>
          <w:b/>
          <w:color w:val="212121"/>
          <w:spacing w:val="-22"/>
        </w:rPr>
        <w:t xml:space="preserve"> </w:t>
      </w:r>
      <w:r w:rsidRPr="00AB473E">
        <w:rPr>
          <w:b/>
        </w:rPr>
        <w:t>ZEMLJI</w:t>
      </w:r>
      <w:r w:rsidR="00623005">
        <w:rPr>
          <w:b/>
        </w:rPr>
        <w:t>ŠČ</w:t>
      </w:r>
    </w:p>
    <w:p w14:paraId="5327AFE7" w14:textId="77777777" w:rsidR="0021324A" w:rsidRPr="006350A3" w:rsidRDefault="0021324A" w:rsidP="0021324A">
      <w:pPr>
        <w:pStyle w:val="Odstavekseznama"/>
        <w:tabs>
          <w:tab w:val="left" w:pos="1007"/>
          <w:tab w:val="left" w:pos="1008"/>
        </w:tabs>
        <w:spacing w:before="0"/>
        <w:ind w:left="0" w:firstLine="0"/>
        <w:rPr>
          <w:b/>
        </w:rPr>
      </w:pPr>
    </w:p>
    <w:tbl>
      <w:tblPr>
        <w:tblStyle w:val="TableNormal"/>
        <w:tblW w:w="5000" w:type="pct"/>
        <w:jc w:val="center"/>
        <w:tblBorders>
          <w:top w:val="single" w:sz="6" w:space="0" w:color="2B2B2F"/>
          <w:left w:val="single" w:sz="6" w:space="0" w:color="2B2B2F"/>
          <w:bottom w:val="single" w:sz="6" w:space="0" w:color="2B2B2F"/>
          <w:right w:val="single" w:sz="6" w:space="0" w:color="2B2B2F"/>
          <w:insideH w:val="single" w:sz="6" w:space="0" w:color="2B2B2F"/>
          <w:insideV w:val="single" w:sz="6" w:space="0" w:color="2B2B2F"/>
        </w:tblBorders>
        <w:tblLook w:val="01E0" w:firstRow="1" w:lastRow="1" w:firstColumn="1" w:lastColumn="1" w:noHBand="0" w:noVBand="0"/>
      </w:tblPr>
      <w:tblGrid>
        <w:gridCol w:w="819"/>
        <w:gridCol w:w="3607"/>
        <w:gridCol w:w="2433"/>
        <w:gridCol w:w="2199"/>
      </w:tblGrid>
      <w:tr w:rsidR="00B27C4D" w:rsidRPr="006350A3" w14:paraId="35C648FF" w14:textId="77777777" w:rsidTr="00C77EE3">
        <w:trPr>
          <w:trHeight w:val="1276"/>
          <w:jc w:val="center"/>
        </w:trPr>
        <w:tc>
          <w:tcPr>
            <w:tcW w:w="452" w:type="pct"/>
          </w:tcPr>
          <w:p w14:paraId="4C719760" w14:textId="14984C8D" w:rsidR="00B27C4D" w:rsidRPr="006350A3" w:rsidRDefault="00623005" w:rsidP="00C77EE3">
            <w:pPr>
              <w:pStyle w:val="TableParagraph"/>
              <w:spacing w:line="240" w:lineRule="auto"/>
              <w:jc w:val="center"/>
            </w:pPr>
            <w:r>
              <w:t>z</w:t>
            </w:r>
            <w:r w:rsidRPr="006350A3">
              <w:t xml:space="preserve">ap. </w:t>
            </w:r>
            <w:r w:rsidR="00283668">
              <w:t>š</w:t>
            </w:r>
            <w:r w:rsidRPr="006350A3">
              <w:t>t.</w:t>
            </w:r>
          </w:p>
        </w:tc>
        <w:tc>
          <w:tcPr>
            <w:tcW w:w="1991" w:type="pct"/>
          </w:tcPr>
          <w:p w14:paraId="3CC9231B" w14:textId="1A93782C" w:rsidR="00B27C4D" w:rsidRPr="006350A3" w:rsidRDefault="00623005" w:rsidP="00C77EE3">
            <w:pPr>
              <w:pStyle w:val="TableParagraph"/>
              <w:spacing w:line="240" w:lineRule="auto"/>
              <w:jc w:val="center"/>
            </w:pPr>
            <w:r>
              <w:rPr>
                <w:w w:val="105"/>
              </w:rPr>
              <w:t>n</w:t>
            </w:r>
            <w:r w:rsidRPr="006350A3">
              <w:rPr>
                <w:w w:val="105"/>
              </w:rPr>
              <w:t>amen uporabe</w:t>
            </w:r>
          </w:p>
        </w:tc>
        <w:tc>
          <w:tcPr>
            <w:tcW w:w="1343" w:type="pct"/>
          </w:tcPr>
          <w:p w14:paraId="0B548580" w14:textId="4857EBE6" w:rsidR="00B27C4D" w:rsidRPr="006350A3" w:rsidRDefault="00623005" w:rsidP="00C77EE3">
            <w:pPr>
              <w:pStyle w:val="TableParagraph"/>
              <w:spacing w:line="240" w:lineRule="auto"/>
              <w:jc w:val="center"/>
            </w:pPr>
            <w:r>
              <w:rPr>
                <w:w w:val="105"/>
              </w:rPr>
              <w:t>l</w:t>
            </w:r>
            <w:r w:rsidRPr="006350A3">
              <w:rPr>
                <w:w w:val="105"/>
              </w:rPr>
              <w:t>etna najemnina</w:t>
            </w:r>
            <w:r>
              <w:rPr>
                <w:w w:val="105"/>
              </w:rPr>
              <w:t xml:space="preserve"> </w:t>
            </w:r>
            <w:r w:rsidRPr="006350A3">
              <w:rPr>
                <w:color w:val="282828"/>
                <w:w w:val="105"/>
              </w:rPr>
              <w:t xml:space="preserve">za </w:t>
            </w:r>
            <w:r w:rsidRPr="006350A3">
              <w:rPr>
                <w:color w:val="0C0C0C"/>
                <w:w w:val="105"/>
              </w:rPr>
              <w:t xml:space="preserve">najem </w:t>
            </w:r>
            <w:r w:rsidRPr="006350A3">
              <w:rPr>
                <w:w w:val="105"/>
              </w:rPr>
              <w:t xml:space="preserve">nad </w:t>
            </w:r>
            <w:r w:rsidRPr="006350A3">
              <w:rPr>
                <w:color w:val="282828"/>
                <w:w w:val="105"/>
              </w:rPr>
              <w:t xml:space="preserve">30 </w:t>
            </w:r>
            <w:r w:rsidRPr="006350A3">
              <w:rPr>
                <w:w w:val="105"/>
              </w:rPr>
              <w:t>dni/</w:t>
            </w:r>
            <w:r w:rsidRPr="006350A3">
              <w:rPr>
                <w:color w:val="0F0F0F"/>
                <w:w w:val="105"/>
              </w:rPr>
              <w:t>m</w:t>
            </w:r>
            <w:r w:rsidRPr="006350A3">
              <w:rPr>
                <w:color w:val="0F0F0F"/>
                <w:w w:val="105"/>
                <w:vertAlign w:val="superscript"/>
              </w:rPr>
              <w:t>2</w:t>
            </w:r>
            <w:r w:rsidRPr="006350A3">
              <w:rPr>
                <w:color w:val="0F0F0F"/>
                <w:w w:val="105"/>
              </w:rPr>
              <w:t xml:space="preserve"> </w:t>
            </w:r>
            <w:r w:rsidRPr="006350A3">
              <w:rPr>
                <w:color w:val="262626"/>
                <w:w w:val="105"/>
              </w:rPr>
              <w:t xml:space="preserve">v </w:t>
            </w:r>
            <w:r w:rsidRPr="006350A3">
              <w:rPr>
                <w:w w:val="105"/>
              </w:rPr>
              <w:t>EUR</w:t>
            </w:r>
          </w:p>
        </w:tc>
        <w:tc>
          <w:tcPr>
            <w:tcW w:w="1214" w:type="pct"/>
          </w:tcPr>
          <w:p w14:paraId="449225F0" w14:textId="0AF8AE74" w:rsidR="00B27C4D" w:rsidRPr="006350A3" w:rsidRDefault="00623005" w:rsidP="00C77EE3">
            <w:pPr>
              <w:pStyle w:val="TableParagraph"/>
              <w:spacing w:line="240" w:lineRule="auto"/>
              <w:jc w:val="center"/>
            </w:pPr>
            <w:r>
              <w:rPr>
                <w:w w:val="105"/>
              </w:rPr>
              <w:t>d</w:t>
            </w:r>
            <w:r w:rsidRPr="006350A3">
              <w:rPr>
                <w:w w:val="105"/>
              </w:rPr>
              <w:t xml:space="preserve">nevna najemnina za najem do </w:t>
            </w:r>
            <w:r w:rsidR="0021324A" w:rsidRPr="006350A3">
              <w:rPr>
                <w:w w:val="105"/>
              </w:rPr>
              <w:t>vključno</w:t>
            </w:r>
            <w:r w:rsidRPr="006350A3">
              <w:rPr>
                <w:w w:val="105"/>
              </w:rPr>
              <w:t xml:space="preserve"> </w:t>
            </w:r>
            <w:r w:rsidRPr="006350A3">
              <w:rPr>
                <w:color w:val="2A2A2A"/>
                <w:w w:val="105"/>
              </w:rPr>
              <w:t xml:space="preserve">30 </w:t>
            </w:r>
            <w:r w:rsidRPr="006350A3">
              <w:rPr>
                <w:w w:val="105"/>
              </w:rPr>
              <w:t>dni/ m</w:t>
            </w:r>
            <w:r w:rsidRPr="006350A3">
              <w:rPr>
                <w:w w:val="105"/>
                <w:vertAlign w:val="superscript"/>
              </w:rPr>
              <w:t>2</w:t>
            </w:r>
            <w:r w:rsidRPr="006350A3">
              <w:rPr>
                <w:w w:val="105"/>
              </w:rPr>
              <w:t xml:space="preserve"> </w:t>
            </w:r>
            <w:r w:rsidRPr="006350A3">
              <w:rPr>
                <w:color w:val="2F2F2F"/>
                <w:w w:val="105"/>
              </w:rPr>
              <w:t xml:space="preserve">v </w:t>
            </w:r>
            <w:r w:rsidRPr="006350A3">
              <w:rPr>
                <w:color w:val="262626"/>
                <w:w w:val="105"/>
              </w:rPr>
              <w:t>EUR</w:t>
            </w:r>
          </w:p>
        </w:tc>
      </w:tr>
      <w:tr w:rsidR="00B27C4D" w:rsidRPr="006350A3" w14:paraId="58C592D4" w14:textId="77777777" w:rsidTr="00C77EE3">
        <w:trPr>
          <w:trHeight w:val="1007"/>
          <w:jc w:val="center"/>
        </w:trPr>
        <w:tc>
          <w:tcPr>
            <w:tcW w:w="452" w:type="pct"/>
          </w:tcPr>
          <w:p w14:paraId="12EB2C31" w14:textId="77777777" w:rsidR="00B27C4D" w:rsidRPr="006350A3" w:rsidRDefault="00000000" w:rsidP="00C77EE3">
            <w:pPr>
              <w:pStyle w:val="TableParagraph"/>
              <w:spacing w:line="240" w:lineRule="auto"/>
              <w:jc w:val="center"/>
            </w:pPr>
            <w:r w:rsidRPr="006350A3">
              <w:rPr>
                <w:w w:val="97"/>
              </w:rPr>
              <w:t>1</w:t>
            </w:r>
          </w:p>
        </w:tc>
        <w:tc>
          <w:tcPr>
            <w:tcW w:w="1991" w:type="pct"/>
          </w:tcPr>
          <w:p w14:paraId="39202098" w14:textId="6C2420CF" w:rsidR="00B27C4D" w:rsidRPr="006350A3" w:rsidRDefault="00C77EE3" w:rsidP="00C77EE3">
            <w:pPr>
              <w:pStyle w:val="TableParagraph"/>
              <w:spacing w:line="240" w:lineRule="auto"/>
              <w:jc w:val="center"/>
            </w:pPr>
            <w:r>
              <w:t xml:space="preserve">pripadajoče </w:t>
            </w:r>
            <w:r w:rsidR="00623005">
              <w:t>z</w:t>
            </w:r>
            <w:r w:rsidR="0021324A">
              <w:t>emljišč</w:t>
            </w:r>
            <w:r>
              <w:t>e</w:t>
            </w:r>
            <w:r w:rsidR="0021324A">
              <w:t xml:space="preserve"> </w:t>
            </w:r>
            <w:r>
              <w:t>k</w:t>
            </w:r>
            <w:r w:rsidR="0021324A" w:rsidRPr="006350A3">
              <w:t xml:space="preserve"> stanovanjskemu objektu (vrt, zelenica, dostopna pot, dvori</w:t>
            </w:r>
            <w:r w:rsidR="0021324A">
              <w:t>šč</w:t>
            </w:r>
            <w:r w:rsidR="0021324A" w:rsidRPr="006350A3">
              <w:t>e, itd.)</w:t>
            </w:r>
          </w:p>
        </w:tc>
        <w:tc>
          <w:tcPr>
            <w:tcW w:w="1343" w:type="pct"/>
          </w:tcPr>
          <w:p w14:paraId="208F44BB" w14:textId="404E181C" w:rsidR="00B27C4D" w:rsidRPr="006350A3" w:rsidRDefault="00000000" w:rsidP="00C77EE3">
            <w:pPr>
              <w:pStyle w:val="TableParagraph"/>
              <w:spacing w:line="240" w:lineRule="auto"/>
              <w:jc w:val="center"/>
            </w:pPr>
            <w:r w:rsidRPr="006350A3">
              <w:t>0,</w:t>
            </w:r>
            <w:r w:rsidR="0021324A">
              <w:t>5</w:t>
            </w:r>
            <w:r w:rsidRPr="006350A3">
              <w:t>0</w:t>
            </w:r>
          </w:p>
        </w:tc>
        <w:tc>
          <w:tcPr>
            <w:tcW w:w="1214" w:type="pct"/>
          </w:tcPr>
          <w:p w14:paraId="334C87C9" w14:textId="77777777" w:rsidR="00B27C4D" w:rsidRPr="006350A3" w:rsidRDefault="00B27C4D" w:rsidP="00C77EE3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14:paraId="1A01F94C" w14:textId="77777777" w:rsidR="00B27C4D" w:rsidRPr="006350A3" w:rsidRDefault="00000000" w:rsidP="00C77EE3">
            <w:pPr>
              <w:pStyle w:val="TableParagraph"/>
              <w:spacing w:line="240" w:lineRule="auto"/>
              <w:jc w:val="center"/>
            </w:pPr>
            <w:r w:rsidRPr="006350A3">
              <w:rPr>
                <w:noProof/>
                <w:position w:val="-2"/>
              </w:rPr>
              <w:drawing>
                <wp:inline distT="0" distB="0" distL="0" distR="0" wp14:anchorId="01928107" wp14:editId="6C6CAA21">
                  <wp:extent cx="36575" cy="10363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C4D" w:rsidRPr="006350A3" w14:paraId="0CE2404B" w14:textId="77777777" w:rsidTr="00C77EE3">
        <w:trPr>
          <w:trHeight w:val="753"/>
          <w:jc w:val="center"/>
        </w:trPr>
        <w:tc>
          <w:tcPr>
            <w:tcW w:w="452" w:type="pct"/>
          </w:tcPr>
          <w:p w14:paraId="2E9EAE07" w14:textId="77777777" w:rsidR="00B27C4D" w:rsidRPr="006350A3" w:rsidRDefault="00000000" w:rsidP="00C77EE3">
            <w:pPr>
              <w:pStyle w:val="TableParagraph"/>
              <w:spacing w:line="240" w:lineRule="auto"/>
              <w:jc w:val="center"/>
            </w:pPr>
            <w:r w:rsidRPr="006350A3">
              <w:rPr>
                <w:color w:val="232323"/>
                <w:w w:val="95"/>
              </w:rPr>
              <w:t>2</w:t>
            </w:r>
          </w:p>
        </w:tc>
        <w:tc>
          <w:tcPr>
            <w:tcW w:w="1991" w:type="pct"/>
          </w:tcPr>
          <w:p w14:paraId="0E705A48" w14:textId="071745E6" w:rsidR="00B27C4D" w:rsidRPr="006350A3" w:rsidRDefault="00C77EE3" w:rsidP="00C77EE3">
            <w:pPr>
              <w:pStyle w:val="TableParagraph"/>
              <w:tabs>
                <w:tab w:val="left" w:pos="2013"/>
                <w:tab w:val="left" w:pos="3501"/>
              </w:tabs>
              <w:spacing w:line="240" w:lineRule="auto"/>
              <w:jc w:val="center"/>
            </w:pPr>
            <w:r>
              <w:rPr>
                <w:w w:val="95"/>
              </w:rPr>
              <w:t xml:space="preserve">pripadajoče </w:t>
            </w:r>
            <w:r w:rsidR="00623005">
              <w:rPr>
                <w:w w:val="95"/>
              </w:rPr>
              <w:t>z</w:t>
            </w:r>
            <w:r w:rsidR="0021324A">
              <w:rPr>
                <w:w w:val="95"/>
              </w:rPr>
              <w:t>emljišč</w:t>
            </w:r>
            <w:r>
              <w:rPr>
                <w:w w:val="95"/>
              </w:rPr>
              <w:t>e</w:t>
            </w:r>
            <w:r w:rsidR="0021324A">
              <w:rPr>
                <w:w w:val="95"/>
              </w:rPr>
              <w:t xml:space="preserve"> </w:t>
            </w:r>
            <w:r w:rsidR="00283668">
              <w:rPr>
                <w:w w:val="95"/>
              </w:rPr>
              <w:t>ob</w:t>
            </w:r>
            <w:r w:rsidR="0021324A">
              <w:rPr>
                <w:w w:val="95"/>
              </w:rPr>
              <w:t xml:space="preserve"> </w:t>
            </w:r>
            <w:r w:rsidR="0021324A" w:rsidRPr="006350A3">
              <w:t>stanovanjskemu</w:t>
            </w:r>
            <w:r w:rsidR="0021324A">
              <w:t xml:space="preserve"> </w:t>
            </w:r>
            <w:r w:rsidR="0021324A" w:rsidRPr="006350A3">
              <w:rPr>
                <w:w w:val="95"/>
              </w:rPr>
              <w:t xml:space="preserve">objektu </w:t>
            </w:r>
            <w:r w:rsidR="0021324A" w:rsidRPr="006350A3">
              <w:t>parkiri</w:t>
            </w:r>
            <w:r w:rsidR="0021324A">
              <w:t>šč</w:t>
            </w:r>
            <w:r w:rsidR="0021324A" w:rsidRPr="006350A3">
              <w:t>e</w:t>
            </w:r>
          </w:p>
        </w:tc>
        <w:tc>
          <w:tcPr>
            <w:tcW w:w="1343" w:type="pct"/>
          </w:tcPr>
          <w:p w14:paraId="07443DDF" w14:textId="0688B797" w:rsidR="00B27C4D" w:rsidRPr="006350A3" w:rsidRDefault="0021324A" w:rsidP="00C77EE3">
            <w:pPr>
              <w:pStyle w:val="TableParagraph"/>
              <w:spacing w:line="240" w:lineRule="auto"/>
              <w:jc w:val="center"/>
            </w:pPr>
            <w:r>
              <w:rPr>
                <w:w w:val="95"/>
              </w:rPr>
              <w:t>1,00</w:t>
            </w:r>
          </w:p>
        </w:tc>
        <w:tc>
          <w:tcPr>
            <w:tcW w:w="1214" w:type="pct"/>
          </w:tcPr>
          <w:p w14:paraId="600652F3" w14:textId="77777777" w:rsidR="00B27C4D" w:rsidRPr="006350A3" w:rsidRDefault="00B27C4D" w:rsidP="00C77EE3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14:paraId="6DA9244B" w14:textId="77777777" w:rsidR="00B27C4D" w:rsidRPr="006350A3" w:rsidRDefault="00000000" w:rsidP="00C77EE3">
            <w:pPr>
              <w:pStyle w:val="TableParagraph"/>
              <w:spacing w:line="240" w:lineRule="auto"/>
              <w:jc w:val="center"/>
            </w:pPr>
            <w:r w:rsidRPr="006350A3">
              <w:rPr>
                <w:noProof/>
                <w:position w:val="-2"/>
              </w:rPr>
              <w:drawing>
                <wp:inline distT="0" distB="0" distL="0" distR="0" wp14:anchorId="1FC7A3DC" wp14:editId="48E5F548">
                  <wp:extent cx="39624" cy="10058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005" w:rsidRPr="006350A3" w14:paraId="41A2BEA7" w14:textId="77777777" w:rsidTr="00C77EE3">
        <w:trPr>
          <w:trHeight w:val="753"/>
          <w:jc w:val="center"/>
        </w:trPr>
        <w:tc>
          <w:tcPr>
            <w:tcW w:w="452" w:type="pct"/>
          </w:tcPr>
          <w:p w14:paraId="1D335218" w14:textId="5A04CDAD" w:rsidR="00623005" w:rsidRPr="006350A3" w:rsidRDefault="00923BB6" w:rsidP="00C77EE3">
            <w:pPr>
              <w:pStyle w:val="TableParagraph"/>
              <w:spacing w:line="240" w:lineRule="auto"/>
              <w:jc w:val="center"/>
              <w:rPr>
                <w:color w:val="232323"/>
                <w:w w:val="95"/>
              </w:rPr>
            </w:pPr>
            <w:r>
              <w:rPr>
                <w:color w:val="232323"/>
                <w:w w:val="95"/>
              </w:rPr>
              <w:t>3</w:t>
            </w:r>
          </w:p>
        </w:tc>
        <w:tc>
          <w:tcPr>
            <w:tcW w:w="1991" w:type="pct"/>
          </w:tcPr>
          <w:p w14:paraId="54E11D9D" w14:textId="783E3E92" w:rsidR="00623005" w:rsidRDefault="00C77EE3" w:rsidP="00C77EE3">
            <w:pPr>
              <w:pStyle w:val="TableParagraph"/>
              <w:tabs>
                <w:tab w:val="left" w:pos="2013"/>
                <w:tab w:val="left" w:pos="3501"/>
              </w:tabs>
              <w:spacing w:line="240" w:lineRule="auto"/>
              <w:jc w:val="center"/>
              <w:rPr>
                <w:w w:val="95"/>
              </w:rPr>
            </w:pPr>
            <w:r>
              <w:rPr>
                <w:w w:val="95"/>
              </w:rPr>
              <w:t xml:space="preserve">pripadajoče </w:t>
            </w:r>
            <w:r w:rsidR="00623005">
              <w:rPr>
                <w:w w:val="95"/>
              </w:rPr>
              <w:t>zemljišče k poslovnemu objektu (dvorišče, parkirišče, dostopna pot, zelenica, itd.)</w:t>
            </w:r>
          </w:p>
        </w:tc>
        <w:tc>
          <w:tcPr>
            <w:tcW w:w="1343" w:type="pct"/>
          </w:tcPr>
          <w:p w14:paraId="5B39E108" w14:textId="2628C4E6" w:rsidR="00623005" w:rsidRDefault="00623005" w:rsidP="00C77EE3">
            <w:pPr>
              <w:pStyle w:val="TableParagraph"/>
              <w:spacing w:line="240" w:lineRule="auto"/>
              <w:jc w:val="center"/>
              <w:rPr>
                <w:w w:val="95"/>
              </w:rPr>
            </w:pPr>
            <w:r>
              <w:rPr>
                <w:w w:val="95"/>
              </w:rPr>
              <w:t>2,00</w:t>
            </w:r>
          </w:p>
        </w:tc>
        <w:tc>
          <w:tcPr>
            <w:tcW w:w="1214" w:type="pct"/>
          </w:tcPr>
          <w:p w14:paraId="567AD74E" w14:textId="05165FA2" w:rsidR="00623005" w:rsidRPr="006350A3" w:rsidRDefault="00623005" w:rsidP="00C77EE3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</w:tr>
      <w:tr w:rsidR="00B27C4D" w:rsidRPr="006350A3" w14:paraId="354A09A1" w14:textId="77777777" w:rsidTr="00C77EE3">
        <w:trPr>
          <w:trHeight w:val="284"/>
          <w:jc w:val="center"/>
        </w:trPr>
        <w:tc>
          <w:tcPr>
            <w:tcW w:w="452" w:type="pct"/>
          </w:tcPr>
          <w:p w14:paraId="5EC93837" w14:textId="65437A2B" w:rsidR="00B27C4D" w:rsidRPr="006350A3" w:rsidRDefault="00923BB6" w:rsidP="00C77EE3">
            <w:pPr>
              <w:pStyle w:val="TableParagraph"/>
              <w:spacing w:line="240" w:lineRule="auto"/>
              <w:jc w:val="center"/>
            </w:pPr>
            <w:r>
              <w:t>4</w:t>
            </w:r>
          </w:p>
        </w:tc>
        <w:tc>
          <w:tcPr>
            <w:tcW w:w="1991" w:type="pct"/>
          </w:tcPr>
          <w:p w14:paraId="36DDC686" w14:textId="45FA76D7" w:rsidR="0021324A" w:rsidRPr="006350A3" w:rsidRDefault="00623005" w:rsidP="00C77EE3">
            <w:pPr>
              <w:pStyle w:val="TableParagraph"/>
              <w:jc w:val="center"/>
            </w:pPr>
            <w:r>
              <w:t>o</w:t>
            </w:r>
            <w:r w:rsidR="0021324A">
              <w:t>dprto skladišče</w:t>
            </w:r>
          </w:p>
          <w:p w14:paraId="554CC031" w14:textId="5C888B53" w:rsidR="00B27C4D" w:rsidRPr="006350A3" w:rsidRDefault="00B27C4D" w:rsidP="00C77EE3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343" w:type="pct"/>
          </w:tcPr>
          <w:p w14:paraId="7C760B7D" w14:textId="180A1252" w:rsidR="00B27C4D" w:rsidRPr="006350A3" w:rsidRDefault="0021324A" w:rsidP="00C77EE3">
            <w:pPr>
              <w:pStyle w:val="TableParagraph"/>
              <w:spacing w:line="240" w:lineRule="auto"/>
              <w:jc w:val="center"/>
            </w:pPr>
            <w:r>
              <w:t>1,50</w:t>
            </w:r>
          </w:p>
        </w:tc>
        <w:tc>
          <w:tcPr>
            <w:tcW w:w="1214" w:type="pct"/>
          </w:tcPr>
          <w:p w14:paraId="57A3A5A2" w14:textId="77777777" w:rsidR="00B27C4D" w:rsidRPr="006350A3" w:rsidRDefault="00B27C4D" w:rsidP="00C77EE3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14:paraId="3C160EFE" w14:textId="77777777" w:rsidR="00B27C4D" w:rsidRPr="006350A3" w:rsidRDefault="00000000" w:rsidP="00C77EE3">
            <w:pPr>
              <w:pStyle w:val="TableParagraph"/>
              <w:spacing w:line="240" w:lineRule="auto"/>
              <w:jc w:val="center"/>
            </w:pPr>
            <w:r w:rsidRPr="006350A3">
              <w:rPr>
                <w:noProof/>
                <w:position w:val="-2"/>
              </w:rPr>
              <w:drawing>
                <wp:inline distT="0" distB="0" distL="0" distR="0" wp14:anchorId="38FF9423" wp14:editId="3FE2D968">
                  <wp:extent cx="36575" cy="106679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C4D" w:rsidRPr="006350A3" w14:paraId="7F54CBE3" w14:textId="77777777" w:rsidTr="00C77EE3">
        <w:trPr>
          <w:trHeight w:val="503"/>
          <w:jc w:val="center"/>
        </w:trPr>
        <w:tc>
          <w:tcPr>
            <w:tcW w:w="452" w:type="pct"/>
          </w:tcPr>
          <w:p w14:paraId="746039C8" w14:textId="2ACD8152" w:rsidR="00B27C4D" w:rsidRPr="006350A3" w:rsidRDefault="00923BB6" w:rsidP="00C77EE3">
            <w:pPr>
              <w:pStyle w:val="TableParagraph"/>
              <w:spacing w:line="240" w:lineRule="auto"/>
              <w:jc w:val="center"/>
            </w:pPr>
            <w:r>
              <w:t>5</w:t>
            </w:r>
          </w:p>
        </w:tc>
        <w:tc>
          <w:tcPr>
            <w:tcW w:w="1991" w:type="pct"/>
          </w:tcPr>
          <w:p w14:paraId="4778ADEB" w14:textId="0D5FA52C" w:rsidR="00B27C4D" w:rsidRPr="006350A3" w:rsidRDefault="00623005" w:rsidP="00C77EE3">
            <w:pPr>
              <w:pStyle w:val="TableParagraph"/>
              <w:spacing w:line="240" w:lineRule="auto"/>
              <w:jc w:val="center"/>
            </w:pPr>
            <w:r>
              <w:t>p</w:t>
            </w:r>
            <w:r w:rsidR="0021324A">
              <w:t>rodajni objekt postavljen na občinsko zemljišče</w:t>
            </w:r>
          </w:p>
        </w:tc>
        <w:tc>
          <w:tcPr>
            <w:tcW w:w="1343" w:type="pct"/>
          </w:tcPr>
          <w:p w14:paraId="7BB4E93C" w14:textId="6A0EBB8D" w:rsidR="00B27C4D" w:rsidRPr="006350A3" w:rsidRDefault="0021324A" w:rsidP="00C77EE3">
            <w:pPr>
              <w:pStyle w:val="TableParagraph"/>
              <w:spacing w:line="240" w:lineRule="auto"/>
              <w:jc w:val="center"/>
            </w:pPr>
            <w:r>
              <w:t>100</w:t>
            </w:r>
          </w:p>
        </w:tc>
        <w:tc>
          <w:tcPr>
            <w:tcW w:w="1214" w:type="pct"/>
          </w:tcPr>
          <w:p w14:paraId="66648CF8" w14:textId="77777777" w:rsidR="00B27C4D" w:rsidRPr="006350A3" w:rsidRDefault="00B27C4D" w:rsidP="00C77EE3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14:paraId="3A80EEC5" w14:textId="02AD544A" w:rsidR="00B27C4D" w:rsidRPr="006350A3" w:rsidRDefault="0021324A" w:rsidP="00C77EE3">
            <w:pPr>
              <w:pStyle w:val="TableParagraph"/>
              <w:spacing w:line="240" w:lineRule="auto"/>
              <w:jc w:val="center"/>
            </w:pPr>
            <w:r>
              <w:rPr>
                <w:noProof/>
                <w:position w:val="-2"/>
              </w:rPr>
              <w:t>1,00</w:t>
            </w:r>
          </w:p>
        </w:tc>
      </w:tr>
      <w:tr w:rsidR="00B27C4D" w:rsidRPr="006350A3" w14:paraId="30709D66" w14:textId="77777777" w:rsidTr="00C77EE3">
        <w:trPr>
          <w:trHeight w:val="498"/>
          <w:jc w:val="center"/>
        </w:trPr>
        <w:tc>
          <w:tcPr>
            <w:tcW w:w="452" w:type="pct"/>
          </w:tcPr>
          <w:p w14:paraId="731EB8E0" w14:textId="3EA5EDF7" w:rsidR="00B27C4D" w:rsidRPr="006350A3" w:rsidRDefault="00923BB6" w:rsidP="00283668">
            <w:pPr>
              <w:pStyle w:val="TableParagraph"/>
              <w:spacing w:line="240" w:lineRule="auto"/>
              <w:jc w:val="center"/>
            </w:pPr>
            <w:r>
              <w:rPr>
                <w:color w:val="0A0A0A"/>
                <w:w w:val="90"/>
              </w:rPr>
              <w:lastRenderedPageBreak/>
              <w:t>6</w:t>
            </w:r>
          </w:p>
        </w:tc>
        <w:tc>
          <w:tcPr>
            <w:tcW w:w="1991" w:type="pct"/>
          </w:tcPr>
          <w:p w14:paraId="3B6DBCD4" w14:textId="049CBE85" w:rsidR="00B27C4D" w:rsidRPr="006350A3" w:rsidRDefault="00623005" w:rsidP="00283668">
            <w:pPr>
              <w:pStyle w:val="TableParagraph"/>
              <w:spacing w:line="240" w:lineRule="auto"/>
              <w:jc w:val="center"/>
            </w:pPr>
            <w:r>
              <w:t>l</w:t>
            </w:r>
            <w:r w:rsidR="0021324A">
              <w:t>etni vrt</w:t>
            </w:r>
          </w:p>
        </w:tc>
        <w:tc>
          <w:tcPr>
            <w:tcW w:w="1343" w:type="pct"/>
          </w:tcPr>
          <w:p w14:paraId="7BF1D293" w14:textId="4C7DDFA7" w:rsidR="00B27C4D" w:rsidRPr="006350A3" w:rsidRDefault="0021324A" w:rsidP="00283668">
            <w:pPr>
              <w:pStyle w:val="TableParagraph"/>
              <w:spacing w:line="240" w:lineRule="auto"/>
              <w:jc w:val="center"/>
            </w:pPr>
            <w:r>
              <w:t>50</w:t>
            </w:r>
          </w:p>
        </w:tc>
        <w:tc>
          <w:tcPr>
            <w:tcW w:w="1214" w:type="pct"/>
          </w:tcPr>
          <w:p w14:paraId="07284F23" w14:textId="5CF9071D" w:rsidR="00B27C4D" w:rsidRPr="006350A3" w:rsidRDefault="0021324A" w:rsidP="00283668">
            <w:pPr>
              <w:pStyle w:val="TableParagraph"/>
              <w:spacing w:line="240" w:lineRule="auto"/>
              <w:jc w:val="center"/>
            </w:pPr>
            <w:r>
              <w:t>0,50</w:t>
            </w:r>
          </w:p>
        </w:tc>
      </w:tr>
      <w:tr w:rsidR="00B27C4D" w:rsidRPr="006350A3" w14:paraId="2C00FADC" w14:textId="77777777" w:rsidTr="00C77EE3">
        <w:trPr>
          <w:trHeight w:val="268"/>
          <w:jc w:val="center"/>
        </w:trPr>
        <w:tc>
          <w:tcPr>
            <w:tcW w:w="452" w:type="pct"/>
          </w:tcPr>
          <w:p w14:paraId="6B5327EC" w14:textId="66C9AB26" w:rsidR="00B27C4D" w:rsidRPr="006350A3" w:rsidRDefault="00923BB6" w:rsidP="00283668">
            <w:pPr>
              <w:pStyle w:val="TableParagraph"/>
              <w:spacing w:line="240" w:lineRule="auto"/>
              <w:jc w:val="center"/>
            </w:pPr>
            <w:r>
              <w:rPr>
                <w:color w:val="1C1C1C"/>
                <w:w w:val="90"/>
              </w:rPr>
              <w:t>7</w:t>
            </w:r>
          </w:p>
        </w:tc>
        <w:tc>
          <w:tcPr>
            <w:tcW w:w="1991" w:type="pct"/>
          </w:tcPr>
          <w:p w14:paraId="702F68B7" w14:textId="66CD0DB8" w:rsidR="00B27C4D" w:rsidRPr="006350A3" w:rsidRDefault="00623005" w:rsidP="00283668">
            <w:pPr>
              <w:pStyle w:val="TableParagraph"/>
              <w:spacing w:line="240" w:lineRule="auto"/>
              <w:jc w:val="center"/>
            </w:pPr>
            <w:r>
              <w:t>m</w:t>
            </w:r>
            <w:r w:rsidR="0021324A">
              <w:t>obilna prodaja</w:t>
            </w:r>
          </w:p>
        </w:tc>
        <w:tc>
          <w:tcPr>
            <w:tcW w:w="1343" w:type="pct"/>
          </w:tcPr>
          <w:p w14:paraId="65D1288B" w14:textId="14D03538" w:rsidR="00B27C4D" w:rsidRPr="006350A3" w:rsidRDefault="0021324A" w:rsidP="00283668">
            <w:pPr>
              <w:pStyle w:val="TableParagraph"/>
              <w:spacing w:line="240" w:lineRule="auto"/>
              <w:jc w:val="center"/>
            </w:pPr>
            <w:r>
              <w:t>/</w:t>
            </w:r>
          </w:p>
        </w:tc>
        <w:tc>
          <w:tcPr>
            <w:tcW w:w="1214" w:type="pct"/>
          </w:tcPr>
          <w:p w14:paraId="240D4446" w14:textId="413950A3" w:rsidR="00B27C4D" w:rsidRPr="006350A3" w:rsidRDefault="0021324A" w:rsidP="00283668">
            <w:pPr>
              <w:pStyle w:val="TableParagraph"/>
              <w:spacing w:line="240" w:lineRule="auto"/>
              <w:jc w:val="center"/>
            </w:pPr>
            <w:r>
              <w:t>5,00</w:t>
            </w:r>
          </w:p>
        </w:tc>
      </w:tr>
      <w:tr w:rsidR="00283668" w:rsidRPr="006350A3" w14:paraId="0A8EDD97" w14:textId="77777777" w:rsidTr="00C77EE3">
        <w:trPr>
          <w:trHeight w:val="268"/>
          <w:jc w:val="center"/>
        </w:trPr>
        <w:tc>
          <w:tcPr>
            <w:tcW w:w="452" w:type="pct"/>
          </w:tcPr>
          <w:p w14:paraId="1532B396" w14:textId="603C750A" w:rsidR="00283668" w:rsidRPr="006350A3" w:rsidRDefault="00923BB6" w:rsidP="00283668">
            <w:pPr>
              <w:pStyle w:val="TableParagraph"/>
              <w:spacing w:line="240" w:lineRule="auto"/>
              <w:jc w:val="center"/>
              <w:rPr>
                <w:color w:val="1C1C1C"/>
                <w:w w:val="90"/>
              </w:rPr>
            </w:pPr>
            <w:r>
              <w:rPr>
                <w:color w:val="1C1C1C"/>
                <w:w w:val="90"/>
              </w:rPr>
              <w:t>8</w:t>
            </w:r>
          </w:p>
        </w:tc>
        <w:tc>
          <w:tcPr>
            <w:tcW w:w="1991" w:type="pct"/>
          </w:tcPr>
          <w:p w14:paraId="55203E42" w14:textId="47B84240" w:rsidR="00283668" w:rsidRDefault="00623005" w:rsidP="00283668">
            <w:pPr>
              <w:pStyle w:val="TableParagraph"/>
              <w:spacing w:line="240" w:lineRule="auto"/>
              <w:jc w:val="center"/>
            </w:pPr>
            <w:r>
              <w:t>p</w:t>
            </w:r>
            <w:r w:rsidR="00283668">
              <w:t>arkirišča</w:t>
            </w:r>
          </w:p>
        </w:tc>
        <w:tc>
          <w:tcPr>
            <w:tcW w:w="1343" w:type="pct"/>
          </w:tcPr>
          <w:p w14:paraId="51014FBA" w14:textId="31A2BD7D" w:rsidR="00283668" w:rsidRDefault="00283668" w:rsidP="00283668">
            <w:pPr>
              <w:pStyle w:val="TableParagraph"/>
              <w:spacing w:line="240" w:lineRule="auto"/>
              <w:jc w:val="center"/>
            </w:pPr>
            <w:r>
              <w:t>10</w:t>
            </w:r>
          </w:p>
        </w:tc>
        <w:tc>
          <w:tcPr>
            <w:tcW w:w="1214" w:type="pct"/>
          </w:tcPr>
          <w:p w14:paraId="3A5C8609" w14:textId="6480E050" w:rsidR="00283668" w:rsidRDefault="00283668" w:rsidP="00283668">
            <w:pPr>
              <w:pStyle w:val="TableParagraph"/>
              <w:spacing w:line="240" w:lineRule="auto"/>
              <w:jc w:val="center"/>
            </w:pPr>
            <w:r>
              <w:t>/</w:t>
            </w:r>
          </w:p>
        </w:tc>
      </w:tr>
    </w:tbl>
    <w:p w14:paraId="5FAAA8C6" w14:textId="77777777" w:rsidR="00623005" w:rsidRDefault="00623005" w:rsidP="00AB473E">
      <w:pPr>
        <w:jc w:val="both"/>
      </w:pPr>
    </w:p>
    <w:p w14:paraId="3D6BFB37" w14:textId="77777777" w:rsidR="00623005" w:rsidRDefault="00623005" w:rsidP="00AB473E">
      <w:pPr>
        <w:jc w:val="both"/>
      </w:pPr>
    </w:p>
    <w:p w14:paraId="3696BF8B" w14:textId="703AA014" w:rsidR="00B27C4D" w:rsidRDefault="0021324A" w:rsidP="00AB473E">
      <w:pPr>
        <w:jc w:val="both"/>
      </w:pPr>
      <w:r w:rsidRPr="00283668">
        <w:t xml:space="preserve">V primeru najema </w:t>
      </w:r>
      <w:r w:rsidR="00283668" w:rsidRPr="00283668">
        <w:t>zemljišča</w:t>
      </w:r>
      <w:r w:rsidRPr="00283668">
        <w:t xml:space="preserve"> iz </w:t>
      </w:r>
      <w:r w:rsidR="00283668" w:rsidRPr="00283668">
        <w:t xml:space="preserve">četrte, </w:t>
      </w:r>
      <w:r w:rsidRPr="00283668">
        <w:t>pete</w:t>
      </w:r>
      <w:r w:rsidR="00283668">
        <w:t xml:space="preserve">, </w:t>
      </w:r>
      <w:r w:rsidR="00283668" w:rsidRPr="00283668">
        <w:t>š</w:t>
      </w:r>
      <w:r w:rsidRPr="00283668">
        <w:t>este</w:t>
      </w:r>
      <w:r w:rsidR="00283668">
        <w:t xml:space="preserve"> in sedme</w:t>
      </w:r>
      <w:r w:rsidRPr="00283668">
        <w:t xml:space="preserve"> vrstice </w:t>
      </w:r>
      <w:r w:rsidR="00AB473E">
        <w:t>točk</w:t>
      </w:r>
      <w:r w:rsidR="00623005">
        <w:t>e</w:t>
      </w:r>
      <w:r w:rsidR="00AB473E">
        <w:t xml:space="preserve"> III.</w:t>
      </w:r>
      <w:r w:rsidRPr="00283668">
        <w:t xml:space="preserve">, za namen uporabe </w:t>
      </w:r>
      <w:r w:rsidR="00283668" w:rsidRPr="00283668">
        <w:t xml:space="preserve">prodajni objekt postavljen na občinsko zemljišče, </w:t>
      </w:r>
      <w:r w:rsidR="00623005">
        <w:t>letn</w:t>
      </w:r>
      <w:r w:rsidRPr="00283668">
        <w:t>i vrt</w:t>
      </w:r>
      <w:r w:rsidR="00283668" w:rsidRPr="00283668">
        <w:t xml:space="preserve"> </w:t>
      </w:r>
      <w:r w:rsidRPr="00283668">
        <w:t>in povr</w:t>
      </w:r>
      <w:r w:rsidR="00283668" w:rsidRPr="00283668">
        <w:t>š</w:t>
      </w:r>
      <w:r w:rsidRPr="00283668">
        <w:t xml:space="preserve">ine, ki </w:t>
      </w:r>
      <w:r w:rsidRPr="00283668">
        <w:rPr>
          <w:color w:val="212121"/>
        </w:rPr>
        <w:t xml:space="preserve">so </w:t>
      </w:r>
      <w:r w:rsidRPr="00283668">
        <w:t>namenjene  poslovni</w:t>
      </w:r>
      <w:r w:rsidR="00283668" w:rsidRPr="00283668">
        <w:t xml:space="preserve"> d</w:t>
      </w:r>
      <w:r w:rsidRPr="00283668">
        <w:t xml:space="preserve">ejavnosti </w:t>
      </w:r>
      <w:r w:rsidR="00C77EE3">
        <w:t>ter</w:t>
      </w:r>
      <w:r w:rsidRPr="00283668">
        <w:t xml:space="preserve"> </w:t>
      </w:r>
      <w:r w:rsidR="00283668" w:rsidRPr="00283668">
        <w:t>mobilna prodaja</w:t>
      </w:r>
      <w:r w:rsidRPr="00283668">
        <w:t>, v</w:t>
      </w:r>
      <w:r w:rsidR="00283668" w:rsidRPr="00283668">
        <w:t xml:space="preserve"> </w:t>
      </w:r>
      <w:r w:rsidRPr="00283668">
        <w:t>skupni povr</w:t>
      </w:r>
      <w:r w:rsidR="00283668" w:rsidRPr="00283668">
        <w:t>š</w:t>
      </w:r>
      <w:r w:rsidRPr="00283668">
        <w:t>ini nad 100 m</w:t>
      </w:r>
      <w:r w:rsidRPr="00283668">
        <w:rPr>
          <w:vertAlign w:val="superscript"/>
        </w:rPr>
        <w:t>2</w:t>
      </w:r>
      <w:r w:rsidRPr="00283668">
        <w:t xml:space="preserve">, </w:t>
      </w:r>
      <w:r w:rsidRPr="00283668">
        <w:rPr>
          <w:color w:val="181818"/>
        </w:rPr>
        <w:t xml:space="preserve">se </w:t>
      </w:r>
      <w:r w:rsidR="00283668" w:rsidRPr="00283668">
        <w:t>določena</w:t>
      </w:r>
      <w:r w:rsidRPr="00283668">
        <w:t xml:space="preserve"> letna najemnina </w:t>
      </w:r>
      <w:r w:rsidRPr="00283668">
        <w:rPr>
          <w:color w:val="181818"/>
        </w:rPr>
        <w:t xml:space="preserve">za </w:t>
      </w:r>
      <w:r w:rsidRPr="00283668">
        <w:t xml:space="preserve">najem nad </w:t>
      </w:r>
      <w:r w:rsidRPr="00283668">
        <w:rPr>
          <w:color w:val="1F1F1F"/>
        </w:rPr>
        <w:t xml:space="preserve">30 </w:t>
      </w:r>
      <w:r w:rsidRPr="00283668">
        <w:t xml:space="preserve">dni </w:t>
      </w:r>
      <w:r w:rsidR="00283668" w:rsidRPr="00283668">
        <w:t>pomnoži s faktorjem 0,2</w:t>
      </w:r>
      <w:r w:rsidRPr="00283668">
        <w:t>.</w:t>
      </w:r>
    </w:p>
    <w:p w14:paraId="4AB331D4" w14:textId="77777777" w:rsidR="00AB473E" w:rsidRDefault="00AB473E" w:rsidP="00977935"/>
    <w:p w14:paraId="1C47F021" w14:textId="5A1B2CC1" w:rsidR="00AB473E" w:rsidRPr="00283668" w:rsidRDefault="00AB473E" w:rsidP="00AB473E">
      <w:pPr>
        <w:jc w:val="both"/>
      </w:pPr>
      <w:r>
        <w:t>Na območju Park&amp;Ride se najemnina izračuna skladno s sedmo vrstico točk</w:t>
      </w:r>
      <w:r w:rsidR="00623005">
        <w:t>e</w:t>
      </w:r>
      <w:r>
        <w:t xml:space="preserve"> III., za namen posameznega parkirnega mesta. V koliko se </w:t>
      </w:r>
      <w:r w:rsidR="00C77EE3">
        <w:t>najema</w:t>
      </w:r>
      <w:r>
        <w:t xml:space="preserve"> celotna površina območja Park&amp;Ride, znaša celoletna najemnina 4.000,00 EUR. Prednost pri najemu imajo najemniki, ki </w:t>
      </w:r>
      <w:r w:rsidR="00623005">
        <w:t>želijo najeti</w:t>
      </w:r>
      <w:r>
        <w:t xml:space="preserve"> celotno površino</w:t>
      </w:r>
      <w:r w:rsidR="00623005">
        <w:t xml:space="preserve"> Park&amp;Ride</w:t>
      </w:r>
      <w:r>
        <w:t>.</w:t>
      </w:r>
    </w:p>
    <w:p w14:paraId="5D838834" w14:textId="77777777" w:rsidR="00977935" w:rsidRDefault="00977935" w:rsidP="00977935">
      <w:pPr>
        <w:shd w:val="clear" w:color="auto" w:fill="FFFFFF"/>
        <w:jc w:val="both"/>
        <w:rPr>
          <w:rFonts w:eastAsia="Times New Roman"/>
          <w:color w:val="000000"/>
          <w:lang w:eastAsia="sl-SI"/>
        </w:rPr>
      </w:pPr>
    </w:p>
    <w:p w14:paraId="0F18237B" w14:textId="5C4E3616" w:rsidR="00977935" w:rsidRPr="00977935" w:rsidRDefault="00977935" w:rsidP="00977935">
      <w:pPr>
        <w:shd w:val="clear" w:color="auto" w:fill="FFFFFF"/>
        <w:jc w:val="both"/>
        <w:rPr>
          <w:rFonts w:eastAsia="Times New Roman"/>
          <w:color w:val="000000"/>
          <w:lang w:eastAsia="sl-SI"/>
        </w:rPr>
      </w:pPr>
      <w:r w:rsidRPr="00977935">
        <w:rPr>
          <w:rFonts w:eastAsia="Times New Roman"/>
          <w:color w:val="000000"/>
          <w:lang w:eastAsia="sl-SI"/>
        </w:rPr>
        <w:t>Najemnina</w:t>
      </w:r>
      <w:r w:rsidR="00623005">
        <w:rPr>
          <w:rFonts w:eastAsia="Times New Roman"/>
          <w:color w:val="000000"/>
          <w:lang w:eastAsia="sl-SI"/>
        </w:rPr>
        <w:t xml:space="preserve">, skladno s točko I., II. in III., </w:t>
      </w:r>
      <w:r w:rsidRPr="00977935">
        <w:rPr>
          <w:rFonts w:eastAsia="Times New Roman"/>
          <w:color w:val="000000"/>
          <w:lang w:eastAsia="sl-SI"/>
        </w:rPr>
        <w:t xml:space="preserve"> se izra</w:t>
      </w:r>
      <w:r>
        <w:rPr>
          <w:rFonts w:eastAsia="Times New Roman"/>
          <w:color w:val="000000"/>
          <w:lang w:eastAsia="sl-SI"/>
        </w:rPr>
        <w:t>č</w:t>
      </w:r>
      <w:r w:rsidRPr="00977935">
        <w:rPr>
          <w:rFonts w:eastAsia="Times New Roman"/>
          <w:color w:val="000000"/>
          <w:lang w:eastAsia="sl-SI"/>
        </w:rPr>
        <w:t>una tako, da se cena v EUR pomnoži s povr</w:t>
      </w:r>
      <w:r>
        <w:rPr>
          <w:rFonts w:eastAsia="Times New Roman"/>
          <w:color w:val="000000"/>
          <w:lang w:eastAsia="sl-SI"/>
        </w:rPr>
        <w:t>š</w:t>
      </w:r>
      <w:r w:rsidRPr="00977935">
        <w:rPr>
          <w:rFonts w:eastAsia="Times New Roman"/>
          <w:color w:val="000000"/>
          <w:lang w:eastAsia="sl-SI"/>
        </w:rPr>
        <w:t>ino in nato zaokroži na najbližji cent. Najemnina se obračunava glede na dejansko trajanje najema.</w:t>
      </w:r>
    </w:p>
    <w:p w14:paraId="4183D04A" w14:textId="77777777" w:rsidR="00283668" w:rsidRDefault="00283668" w:rsidP="006350A3"/>
    <w:p w14:paraId="36ED6D30" w14:textId="297BD669" w:rsidR="00283668" w:rsidRDefault="00977935" w:rsidP="00283668">
      <w:pPr>
        <w:shd w:val="clear" w:color="auto" w:fill="FFFFFF"/>
        <w:jc w:val="both"/>
        <w:rPr>
          <w:rFonts w:eastAsia="Times New Roman"/>
          <w:color w:val="000000"/>
          <w:lang w:eastAsia="sl-SI"/>
        </w:rPr>
      </w:pPr>
      <w:r w:rsidRPr="00977935">
        <w:rPr>
          <w:rFonts w:eastAsia="Times New Roman"/>
          <w:color w:val="000000"/>
          <w:lang w:eastAsia="sl-SI"/>
        </w:rPr>
        <w:t>Najemnina za posamezno najemno pogodbo ne more biti nižja od 30,00 EUR</w:t>
      </w:r>
      <w:r>
        <w:rPr>
          <w:rFonts w:eastAsia="Times New Roman"/>
          <w:color w:val="000000"/>
          <w:lang w:eastAsia="sl-SI"/>
        </w:rPr>
        <w:t>.</w:t>
      </w:r>
    </w:p>
    <w:p w14:paraId="4CE9B05F" w14:textId="77777777" w:rsidR="00977935" w:rsidRDefault="00977935" w:rsidP="00283668">
      <w:pPr>
        <w:shd w:val="clear" w:color="auto" w:fill="FFFFFF"/>
        <w:jc w:val="both"/>
        <w:rPr>
          <w:rFonts w:eastAsia="Times New Roman"/>
          <w:color w:val="000000"/>
          <w:lang w:eastAsia="sl-SI"/>
        </w:rPr>
      </w:pPr>
    </w:p>
    <w:p w14:paraId="338C5D46" w14:textId="18596AFC" w:rsidR="00977935" w:rsidRDefault="00977935" w:rsidP="00283668">
      <w:pPr>
        <w:shd w:val="clear" w:color="auto" w:fill="FFFFFF"/>
        <w:jc w:val="both"/>
        <w:rPr>
          <w:rFonts w:eastAsia="Times New Roman"/>
          <w:color w:val="000000"/>
          <w:lang w:eastAsia="sl-SI"/>
        </w:rPr>
      </w:pPr>
      <w:r w:rsidRPr="00977935">
        <w:rPr>
          <w:rFonts w:eastAsia="Times New Roman"/>
          <w:color w:val="000000"/>
          <w:lang w:eastAsia="sl-SI"/>
        </w:rPr>
        <w:t xml:space="preserve">Cene so brez davka na dodano vrednost, ki ga </w:t>
      </w:r>
      <w:r>
        <w:rPr>
          <w:rFonts w:eastAsia="Times New Roman"/>
          <w:color w:val="000000"/>
          <w:lang w:eastAsia="sl-SI"/>
        </w:rPr>
        <w:t>plača</w:t>
      </w:r>
      <w:r w:rsidRPr="00977935">
        <w:rPr>
          <w:rFonts w:eastAsia="Times New Roman"/>
          <w:color w:val="000000"/>
          <w:lang w:eastAsia="sl-SI"/>
        </w:rPr>
        <w:t xml:space="preserve"> najemnik v skladu z veljavno zakonodajo</w:t>
      </w:r>
      <w:r>
        <w:rPr>
          <w:rFonts w:eastAsia="Times New Roman"/>
          <w:color w:val="000000"/>
          <w:lang w:eastAsia="sl-SI"/>
        </w:rPr>
        <w:t>.</w:t>
      </w:r>
    </w:p>
    <w:p w14:paraId="74751D16" w14:textId="77777777" w:rsidR="00977935" w:rsidRDefault="00977935" w:rsidP="00283668">
      <w:pPr>
        <w:shd w:val="clear" w:color="auto" w:fill="FFFFFF"/>
        <w:jc w:val="both"/>
        <w:rPr>
          <w:rFonts w:eastAsia="Times New Roman"/>
          <w:color w:val="000000"/>
          <w:lang w:eastAsia="sl-SI"/>
        </w:rPr>
      </w:pPr>
    </w:p>
    <w:p w14:paraId="2BBA2AEB" w14:textId="734A9604" w:rsidR="00977935" w:rsidRDefault="00977935" w:rsidP="00283668">
      <w:pPr>
        <w:shd w:val="clear" w:color="auto" w:fill="FFFFFF"/>
        <w:jc w:val="both"/>
        <w:rPr>
          <w:rFonts w:eastAsia="Times New Roman"/>
          <w:color w:val="000000"/>
          <w:lang w:eastAsia="sl-SI"/>
        </w:rPr>
      </w:pPr>
      <w:r w:rsidRPr="00977935">
        <w:rPr>
          <w:rFonts w:eastAsia="Times New Roman"/>
          <w:color w:val="000000"/>
          <w:lang w:eastAsia="sl-SI"/>
        </w:rPr>
        <w:t>Cenik najemnin velja za celotno področje občine Vrhnika</w:t>
      </w:r>
      <w:r w:rsidR="00623005">
        <w:rPr>
          <w:rFonts w:eastAsia="Times New Roman"/>
          <w:color w:val="000000"/>
          <w:lang w:eastAsia="sl-SI"/>
        </w:rPr>
        <w:t>.</w:t>
      </w:r>
    </w:p>
    <w:p w14:paraId="3AB3FFC3" w14:textId="77777777" w:rsidR="00977935" w:rsidRDefault="00977935" w:rsidP="00283668">
      <w:pPr>
        <w:shd w:val="clear" w:color="auto" w:fill="FFFFFF"/>
        <w:jc w:val="both"/>
        <w:rPr>
          <w:rFonts w:eastAsia="Times New Roman"/>
          <w:color w:val="000000"/>
          <w:lang w:eastAsia="sl-SI"/>
        </w:rPr>
      </w:pPr>
    </w:p>
    <w:p w14:paraId="7D090D3C" w14:textId="08E5CF33" w:rsidR="00283668" w:rsidRDefault="00283668" w:rsidP="00283668">
      <w:pPr>
        <w:shd w:val="clear" w:color="auto" w:fill="FFFFFF"/>
        <w:jc w:val="both"/>
        <w:rPr>
          <w:rFonts w:eastAsia="Times New Roman"/>
          <w:color w:val="000000"/>
          <w:lang w:eastAsia="sl-SI"/>
        </w:rPr>
      </w:pPr>
      <w:r>
        <w:rPr>
          <w:rFonts w:eastAsia="Times New Roman"/>
          <w:color w:val="000000"/>
          <w:lang w:eastAsia="sl-SI"/>
        </w:rPr>
        <w:t>Z</w:t>
      </w:r>
      <w:r w:rsidRPr="00CE116A">
        <w:rPr>
          <w:rFonts w:eastAsia="Times New Roman"/>
          <w:color w:val="000000"/>
          <w:lang w:eastAsia="sl-SI"/>
        </w:rPr>
        <w:t xml:space="preserve"> uveljavitvijo tega cenika preneha veljati Cenik </w:t>
      </w:r>
      <w:r>
        <w:rPr>
          <w:rFonts w:eastAsia="Times New Roman"/>
          <w:color w:val="000000"/>
          <w:lang w:eastAsia="sl-SI"/>
        </w:rPr>
        <w:t>najemnin za kmetijsko in nekmetijsko rabo zemljišč, ki so v lasti Občine Vrhnika (410-6/2013 z dne 18. 12. 2013)</w:t>
      </w:r>
      <w:r w:rsidR="00623005">
        <w:rPr>
          <w:rFonts w:eastAsia="Times New Roman"/>
          <w:color w:val="000000"/>
          <w:lang w:eastAsia="sl-SI"/>
        </w:rPr>
        <w:t xml:space="preserve"> in njegove spremembe.</w:t>
      </w:r>
    </w:p>
    <w:p w14:paraId="5F4DB9C5" w14:textId="77777777" w:rsidR="00283668" w:rsidRPr="00CE116A" w:rsidRDefault="00283668" w:rsidP="00283668">
      <w:pPr>
        <w:shd w:val="clear" w:color="auto" w:fill="FFFFFF"/>
        <w:jc w:val="both"/>
        <w:rPr>
          <w:rFonts w:eastAsia="Times New Roman"/>
          <w:color w:val="000000"/>
          <w:lang w:eastAsia="sl-SI"/>
        </w:rPr>
      </w:pPr>
    </w:p>
    <w:p w14:paraId="032189D5" w14:textId="6DD08E8B" w:rsidR="00283668" w:rsidRPr="00CE116A" w:rsidRDefault="00977935" w:rsidP="00977935">
      <w:pPr>
        <w:shd w:val="clear" w:color="auto" w:fill="FFFFFF"/>
        <w:jc w:val="both"/>
        <w:rPr>
          <w:rFonts w:eastAsia="Times New Roman"/>
          <w:color w:val="000000"/>
          <w:lang w:eastAsia="sl-SI"/>
        </w:rPr>
      </w:pPr>
      <w:r w:rsidRPr="00977935">
        <w:rPr>
          <w:rFonts w:eastAsia="Times New Roman"/>
          <w:color w:val="000000"/>
          <w:lang w:eastAsia="sl-SI"/>
        </w:rPr>
        <w:t xml:space="preserve">Ta cenik velja in se uporablja od </w:t>
      </w:r>
      <w:r>
        <w:rPr>
          <w:rFonts w:eastAsia="Times New Roman"/>
          <w:color w:val="000000"/>
          <w:lang w:eastAsia="sl-SI"/>
        </w:rPr>
        <w:t xml:space="preserve">1. </w:t>
      </w:r>
      <w:r w:rsidR="00AB473E">
        <w:rPr>
          <w:rFonts w:eastAsia="Times New Roman"/>
          <w:color w:val="000000"/>
          <w:lang w:eastAsia="sl-SI"/>
        </w:rPr>
        <w:t>2. 2024</w:t>
      </w:r>
      <w:r w:rsidRPr="00977935">
        <w:rPr>
          <w:rFonts w:eastAsia="Times New Roman"/>
          <w:color w:val="000000"/>
          <w:lang w:eastAsia="sl-SI"/>
        </w:rPr>
        <w:t xml:space="preserve"> dalje</w:t>
      </w:r>
      <w:r>
        <w:rPr>
          <w:rFonts w:eastAsia="Times New Roman"/>
          <w:color w:val="000000"/>
          <w:lang w:eastAsia="sl-SI"/>
        </w:rPr>
        <w:t>.</w:t>
      </w:r>
    </w:p>
    <w:p w14:paraId="13202417" w14:textId="77777777" w:rsidR="00977935" w:rsidRDefault="00977935" w:rsidP="00283668">
      <w:pPr>
        <w:shd w:val="clear" w:color="auto" w:fill="FFFFFF"/>
        <w:rPr>
          <w:rFonts w:eastAsia="Times New Roman"/>
          <w:color w:val="000000"/>
          <w:lang w:eastAsia="sl-SI"/>
        </w:rPr>
      </w:pPr>
    </w:p>
    <w:p w14:paraId="72EAB46F" w14:textId="77777777" w:rsidR="00977935" w:rsidRDefault="00977935" w:rsidP="00283668">
      <w:pPr>
        <w:shd w:val="clear" w:color="auto" w:fill="FFFFFF"/>
        <w:rPr>
          <w:rFonts w:eastAsia="Times New Roman"/>
          <w:color w:val="000000"/>
          <w:lang w:eastAsia="sl-SI"/>
        </w:rPr>
      </w:pPr>
    </w:p>
    <w:p w14:paraId="38B1661A" w14:textId="600074E4" w:rsidR="00283668" w:rsidRPr="00CE116A" w:rsidRDefault="00283668" w:rsidP="00283668">
      <w:pPr>
        <w:shd w:val="clear" w:color="auto" w:fill="FFFFFF"/>
        <w:rPr>
          <w:rFonts w:eastAsia="Times New Roman"/>
          <w:color w:val="000000"/>
          <w:lang w:eastAsia="sl-SI"/>
        </w:rPr>
      </w:pPr>
      <w:r w:rsidRPr="00CE116A">
        <w:rPr>
          <w:rFonts w:eastAsia="Times New Roman"/>
          <w:color w:val="000000"/>
          <w:lang w:eastAsia="sl-SI"/>
        </w:rPr>
        <w:t xml:space="preserve">Št. </w:t>
      </w:r>
      <w:r w:rsidR="00977935">
        <w:rPr>
          <w:rFonts w:eastAsia="Times New Roman"/>
          <w:color w:val="000000"/>
          <w:lang w:eastAsia="sl-SI"/>
        </w:rPr>
        <w:t>410 – 50/2023</w:t>
      </w:r>
    </w:p>
    <w:p w14:paraId="08A6D65B" w14:textId="549B4466" w:rsidR="00283668" w:rsidRPr="00CE116A" w:rsidRDefault="00283668" w:rsidP="00283668">
      <w:pPr>
        <w:shd w:val="clear" w:color="auto" w:fill="FFFFFF"/>
        <w:rPr>
          <w:rFonts w:eastAsia="Times New Roman"/>
          <w:color w:val="000000"/>
          <w:lang w:eastAsia="sl-SI"/>
        </w:rPr>
      </w:pPr>
      <w:r>
        <w:rPr>
          <w:rFonts w:eastAsia="Times New Roman"/>
          <w:color w:val="000000"/>
          <w:lang w:eastAsia="sl-SI"/>
        </w:rPr>
        <w:t>Vrhnika</w:t>
      </w:r>
      <w:r w:rsidRPr="00CE116A">
        <w:rPr>
          <w:rFonts w:eastAsia="Times New Roman"/>
          <w:color w:val="000000"/>
          <w:lang w:eastAsia="sl-SI"/>
        </w:rPr>
        <w:t xml:space="preserve">, </w:t>
      </w:r>
      <w:r w:rsidR="00DF697B">
        <w:rPr>
          <w:rFonts w:eastAsia="Times New Roman"/>
          <w:color w:val="000000"/>
          <w:lang w:eastAsia="sl-SI"/>
        </w:rPr>
        <w:t>31</w:t>
      </w:r>
      <w:r w:rsidR="00AB473E">
        <w:rPr>
          <w:rFonts w:eastAsia="Times New Roman"/>
          <w:color w:val="000000"/>
          <w:lang w:eastAsia="sl-SI"/>
        </w:rPr>
        <w:t>. 1. 2024</w:t>
      </w:r>
    </w:p>
    <w:p w14:paraId="037A228D" w14:textId="77777777" w:rsidR="00283668" w:rsidRPr="00CE116A" w:rsidRDefault="00283668" w:rsidP="00283668">
      <w:pPr>
        <w:shd w:val="clear" w:color="auto" w:fill="FFFFFF"/>
        <w:jc w:val="center"/>
        <w:rPr>
          <w:rFonts w:eastAsia="Times New Roman"/>
          <w:color w:val="000000"/>
          <w:lang w:eastAsia="sl-SI"/>
        </w:rPr>
      </w:pPr>
      <w:r>
        <w:rPr>
          <w:rFonts w:eastAsia="Times New Roman"/>
          <w:color w:val="000000"/>
          <w:lang w:eastAsia="sl-SI"/>
        </w:rPr>
        <w:t xml:space="preserve">                                                                                                                                 </w:t>
      </w:r>
      <w:r w:rsidRPr="00CE116A">
        <w:rPr>
          <w:rFonts w:eastAsia="Times New Roman"/>
          <w:color w:val="000000"/>
          <w:lang w:eastAsia="sl-SI"/>
        </w:rPr>
        <w:t>Župan </w:t>
      </w:r>
    </w:p>
    <w:p w14:paraId="7F8C2541" w14:textId="77777777" w:rsidR="00283668" w:rsidRPr="00CE116A" w:rsidRDefault="00283668" w:rsidP="00283668">
      <w:pPr>
        <w:shd w:val="clear" w:color="auto" w:fill="FFFFFF"/>
        <w:jc w:val="right"/>
        <w:rPr>
          <w:rFonts w:eastAsia="Times New Roman"/>
          <w:color w:val="000000"/>
          <w:lang w:eastAsia="sl-SI"/>
        </w:rPr>
      </w:pPr>
      <w:r w:rsidRPr="00CE116A">
        <w:rPr>
          <w:rFonts w:eastAsia="Times New Roman"/>
          <w:color w:val="000000"/>
          <w:lang w:eastAsia="sl-SI"/>
        </w:rPr>
        <w:t xml:space="preserve">Občine </w:t>
      </w:r>
      <w:r>
        <w:rPr>
          <w:rFonts w:eastAsia="Times New Roman"/>
          <w:color w:val="000000"/>
          <w:lang w:eastAsia="sl-SI"/>
        </w:rPr>
        <w:t>Vrhnika</w:t>
      </w:r>
      <w:r w:rsidRPr="00CE116A">
        <w:rPr>
          <w:rFonts w:eastAsia="Times New Roman"/>
          <w:color w:val="000000"/>
          <w:lang w:eastAsia="sl-SI"/>
        </w:rPr>
        <w:t> </w:t>
      </w:r>
    </w:p>
    <w:p w14:paraId="3E7E2AFF" w14:textId="77777777" w:rsidR="00283668" w:rsidRPr="008C6BB4" w:rsidRDefault="00283668" w:rsidP="00283668">
      <w:pPr>
        <w:jc w:val="right"/>
      </w:pPr>
      <w:r w:rsidRPr="008C6BB4">
        <w:rPr>
          <w:rFonts w:eastAsia="Times New Roman"/>
          <w:color w:val="000000"/>
          <w:lang w:eastAsia="sl-SI"/>
        </w:rPr>
        <w:t>Daniel Cukjati</w:t>
      </w:r>
    </w:p>
    <w:sectPr w:rsidR="00283668" w:rsidRPr="008C6BB4" w:rsidSect="005C58BF">
      <w:pgSz w:w="1191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0AEF1" w14:textId="77777777" w:rsidR="005C58BF" w:rsidRDefault="005C58BF" w:rsidP="00207D79">
      <w:r>
        <w:separator/>
      </w:r>
    </w:p>
  </w:endnote>
  <w:endnote w:type="continuationSeparator" w:id="0">
    <w:p w14:paraId="6E526B73" w14:textId="77777777" w:rsidR="005C58BF" w:rsidRDefault="005C58BF" w:rsidP="0020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AD0B" w14:textId="77777777" w:rsidR="005C58BF" w:rsidRDefault="005C58BF" w:rsidP="00207D79">
      <w:r>
        <w:separator/>
      </w:r>
    </w:p>
  </w:footnote>
  <w:footnote w:type="continuationSeparator" w:id="0">
    <w:p w14:paraId="24792000" w14:textId="77777777" w:rsidR="005C58BF" w:rsidRDefault="005C58BF" w:rsidP="00207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D77"/>
    <w:multiLevelType w:val="hybridMultilevel"/>
    <w:tmpl w:val="A1EA26C2"/>
    <w:lvl w:ilvl="0" w:tplc="8E388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6777"/>
    <w:multiLevelType w:val="hybridMultilevel"/>
    <w:tmpl w:val="073CC84A"/>
    <w:lvl w:ilvl="0" w:tplc="39F2620A">
      <w:start w:val="2"/>
      <w:numFmt w:val="upperRoman"/>
      <w:lvlText w:val="%1."/>
      <w:lvlJc w:val="left"/>
      <w:pPr>
        <w:ind w:left="1007" w:hanging="542"/>
      </w:pPr>
      <w:rPr>
        <w:rFonts w:hint="default"/>
        <w:spacing w:val="-1"/>
        <w:w w:val="105"/>
        <w:lang w:val="sl-SI" w:eastAsia="en-US" w:bidi="ar-SA"/>
      </w:rPr>
    </w:lvl>
    <w:lvl w:ilvl="1" w:tplc="9ADC8F10">
      <w:numFmt w:val="bullet"/>
      <w:lvlText w:val="•"/>
      <w:lvlJc w:val="left"/>
      <w:pPr>
        <w:ind w:left="1854" w:hanging="542"/>
      </w:pPr>
      <w:rPr>
        <w:rFonts w:hint="default"/>
        <w:lang w:val="sl-SI" w:eastAsia="en-US" w:bidi="ar-SA"/>
      </w:rPr>
    </w:lvl>
    <w:lvl w:ilvl="2" w:tplc="BA909A82">
      <w:numFmt w:val="bullet"/>
      <w:lvlText w:val="•"/>
      <w:lvlJc w:val="left"/>
      <w:pPr>
        <w:ind w:left="2708" w:hanging="542"/>
      </w:pPr>
      <w:rPr>
        <w:rFonts w:hint="default"/>
        <w:lang w:val="sl-SI" w:eastAsia="en-US" w:bidi="ar-SA"/>
      </w:rPr>
    </w:lvl>
    <w:lvl w:ilvl="3" w:tplc="12F6BB72">
      <w:numFmt w:val="bullet"/>
      <w:lvlText w:val="•"/>
      <w:lvlJc w:val="left"/>
      <w:pPr>
        <w:ind w:left="3563" w:hanging="542"/>
      </w:pPr>
      <w:rPr>
        <w:rFonts w:hint="default"/>
        <w:lang w:val="sl-SI" w:eastAsia="en-US" w:bidi="ar-SA"/>
      </w:rPr>
    </w:lvl>
    <w:lvl w:ilvl="4" w:tplc="9F807042">
      <w:numFmt w:val="bullet"/>
      <w:lvlText w:val="•"/>
      <w:lvlJc w:val="left"/>
      <w:pPr>
        <w:ind w:left="4417" w:hanging="542"/>
      </w:pPr>
      <w:rPr>
        <w:rFonts w:hint="default"/>
        <w:lang w:val="sl-SI" w:eastAsia="en-US" w:bidi="ar-SA"/>
      </w:rPr>
    </w:lvl>
    <w:lvl w:ilvl="5" w:tplc="FB023884">
      <w:numFmt w:val="bullet"/>
      <w:lvlText w:val="•"/>
      <w:lvlJc w:val="left"/>
      <w:pPr>
        <w:ind w:left="5272" w:hanging="542"/>
      </w:pPr>
      <w:rPr>
        <w:rFonts w:hint="default"/>
        <w:lang w:val="sl-SI" w:eastAsia="en-US" w:bidi="ar-SA"/>
      </w:rPr>
    </w:lvl>
    <w:lvl w:ilvl="6" w:tplc="6D049D48">
      <w:numFmt w:val="bullet"/>
      <w:lvlText w:val="•"/>
      <w:lvlJc w:val="left"/>
      <w:pPr>
        <w:ind w:left="6126" w:hanging="542"/>
      </w:pPr>
      <w:rPr>
        <w:rFonts w:hint="default"/>
        <w:lang w:val="sl-SI" w:eastAsia="en-US" w:bidi="ar-SA"/>
      </w:rPr>
    </w:lvl>
    <w:lvl w:ilvl="7" w:tplc="542A56B4">
      <w:numFmt w:val="bullet"/>
      <w:lvlText w:val="•"/>
      <w:lvlJc w:val="left"/>
      <w:pPr>
        <w:ind w:left="6980" w:hanging="542"/>
      </w:pPr>
      <w:rPr>
        <w:rFonts w:hint="default"/>
        <w:lang w:val="sl-SI" w:eastAsia="en-US" w:bidi="ar-SA"/>
      </w:rPr>
    </w:lvl>
    <w:lvl w:ilvl="8" w:tplc="B596E8B6">
      <w:numFmt w:val="bullet"/>
      <w:lvlText w:val="•"/>
      <w:lvlJc w:val="left"/>
      <w:pPr>
        <w:ind w:left="7835" w:hanging="542"/>
      </w:pPr>
      <w:rPr>
        <w:rFonts w:hint="default"/>
        <w:lang w:val="sl-SI" w:eastAsia="en-US" w:bidi="ar-SA"/>
      </w:rPr>
    </w:lvl>
  </w:abstractNum>
  <w:abstractNum w:abstractNumId="2" w15:restartNumberingAfterBreak="0">
    <w:nsid w:val="534C64F5"/>
    <w:multiLevelType w:val="hybridMultilevel"/>
    <w:tmpl w:val="85FA3A9C"/>
    <w:lvl w:ilvl="0" w:tplc="56847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057257">
    <w:abstractNumId w:val="1"/>
  </w:num>
  <w:num w:numId="2" w16cid:durableId="1410884175">
    <w:abstractNumId w:val="0"/>
  </w:num>
  <w:num w:numId="3" w16cid:durableId="1119450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4D"/>
    <w:rsid w:val="000D341D"/>
    <w:rsid w:val="001444F8"/>
    <w:rsid w:val="001C300D"/>
    <w:rsid w:val="00207D79"/>
    <w:rsid w:val="0021324A"/>
    <w:rsid w:val="00283668"/>
    <w:rsid w:val="005C58BF"/>
    <w:rsid w:val="0060447B"/>
    <w:rsid w:val="00623005"/>
    <w:rsid w:val="006350A3"/>
    <w:rsid w:val="00745C5A"/>
    <w:rsid w:val="00923BB6"/>
    <w:rsid w:val="00937EDF"/>
    <w:rsid w:val="00977935"/>
    <w:rsid w:val="00AB473E"/>
    <w:rsid w:val="00B27C4D"/>
    <w:rsid w:val="00C77EE3"/>
    <w:rsid w:val="00D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6C59"/>
  <w15:docId w15:val="{E4567DCF-22D8-4CA2-A295-C5104717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1"/>
    <w:qFormat/>
    <w:pPr>
      <w:spacing w:before="73"/>
      <w:ind w:left="1007" w:hanging="606"/>
    </w:pPr>
  </w:style>
  <w:style w:type="paragraph" w:customStyle="1" w:styleId="TableParagraph">
    <w:name w:val="Table Paragraph"/>
    <w:basedOn w:val="Navaden"/>
    <w:uiPriority w:val="1"/>
    <w:qFormat/>
    <w:pPr>
      <w:spacing w:line="229" w:lineRule="exact"/>
    </w:pPr>
  </w:style>
  <w:style w:type="paragraph" w:styleId="Glava">
    <w:name w:val="header"/>
    <w:basedOn w:val="Navaden"/>
    <w:link w:val="GlavaZnak"/>
    <w:uiPriority w:val="99"/>
    <w:unhideWhenUsed/>
    <w:rsid w:val="00207D7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07D79"/>
    <w:rPr>
      <w:rFonts w:ascii="Arial" w:eastAsia="Arial" w:hAnsi="Arial" w:cs="Arial"/>
      <w:lang w:val="sl-SI"/>
    </w:rPr>
  </w:style>
  <w:style w:type="paragraph" w:styleId="Noga">
    <w:name w:val="footer"/>
    <w:basedOn w:val="Navaden"/>
    <w:link w:val="NogaZnak"/>
    <w:uiPriority w:val="99"/>
    <w:unhideWhenUsed/>
    <w:rsid w:val="00207D7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07D79"/>
    <w:rPr>
      <w:rFonts w:ascii="Arial" w:eastAsia="Arial" w:hAnsi="Arial" w:cs="Arial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Katarina Vrhovec</dc:creator>
  <cp:lastModifiedBy>Katarina Draksler Vrhovec</cp:lastModifiedBy>
  <cp:revision>5</cp:revision>
  <cp:lastPrinted>2024-01-31T10:24:00Z</cp:lastPrinted>
  <dcterms:created xsi:type="dcterms:W3CDTF">2024-01-19T09:51:00Z</dcterms:created>
  <dcterms:modified xsi:type="dcterms:W3CDTF">2024-02-05T09:21:00Z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2015-05-05T00:00:00Z</vt:filetime>
  </property>
  <property fmtid="{D5CDD505-2E9C-101B-9397-08002B2CF9AE}" pid="3" name="Creator">
    <vt:lpwstr>Canon iR C3580                  </vt:lpwstr>
  </property>
  <property fmtid="{D5CDD505-2E9C-101B-9397-08002B2CF9AE}" pid="4" name="LastSaved">
    <vt:filetime>2023-06-14T00:00:00Z</vt:filetime>
  </property>
</Properties>
</file>