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BFA" w:rsidRPr="009955BE" w:rsidRDefault="00554BFA" w:rsidP="00554BFA">
      <w:pPr>
        <w:pStyle w:val="odlok"/>
        <w:rPr>
          <w:rFonts w:ascii="Arial" w:hAnsi="Arial" w:cs="Arial"/>
          <w:i w:val="0"/>
          <w:sz w:val="20"/>
          <w:lang w:val="sl-SI"/>
        </w:rPr>
      </w:pPr>
      <w:r w:rsidRPr="009955BE">
        <w:rPr>
          <w:rFonts w:ascii="Arial" w:hAnsi="Arial" w:cs="Arial"/>
          <w:i w:val="0"/>
          <w:color w:val="000000"/>
          <w:sz w:val="20"/>
          <w:lang w:val="sl-SI"/>
        </w:rPr>
        <w:t xml:space="preserve">Na podlagi 61. člena Zakona o prostorskem načrtovanju (Ur. list RS, št. </w:t>
      </w:r>
      <w:hyperlink r:id="rId7" w:tgtFrame="_blank" w:tooltip="Zakon o prostorskem načrtovanju (ZPNačrt)" w:history="1">
        <w:r w:rsidRPr="009955BE">
          <w:rPr>
            <w:rStyle w:val="Hiperpovezava"/>
            <w:rFonts w:ascii="Arial" w:hAnsi="Arial" w:cs="Arial"/>
            <w:i w:val="0"/>
            <w:color w:val="000000"/>
            <w:sz w:val="20"/>
            <w:u w:val="none"/>
            <w:lang w:val="sl-SI"/>
          </w:rPr>
          <w:t>33/07</w:t>
        </w:r>
      </w:hyperlink>
      <w:r w:rsidRPr="009955BE">
        <w:rPr>
          <w:rFonts w:ascii="Arial" w:hAnsi="Arial" w:cs="Arial"/>
          <w:i w:val="0"/>
          <w:color w:val="000000"/>
          <w:sz w:val="20"/>
          <w:lang w:val="sl-SI"/>
        </w:rPr>
        <w:t xml:space="preserve">, </w:t>
      </w:r>
      <w:hyperlink r:id="rId8" w:tgtFrame="_blank" w:tooltip="Zakon o spremembah in dopolnitvah Zakona o varstvu okolja" w:history="1">
        <w:r w:rsidRPr="009955BE">
          <w:rPr>
            <w:rStyle w:val="Hiperpovezava"/>
            <w:rFonts w:ascii="Arial" w:hAnsi="Arial" w:cs="Arial"/>
            <w:i w:val="0"/>
            <w:color w:val="000000"/>
            <w:sz w:val="20"/>
            <w:u w:val="none"/>
            <w:lang w:val="sl-SI"/>
          </w:rPr>
          <w:t>70/08</w:t>
        </w:r>
      </w:hyperlink>
      <w:r w:rsidRPr="009955BE">
        <w:rPr>
          <w:rFonts w:ascii="Arial" w:hAnsi="Arial" w:cs="Arial"/>
          <w:i w:val="0"/>
          <w:color w:val="000000"/>
          <w:sz w:val="20"/>
          <w:lang w:val="sl-SI"/>
        </w:rPr>
        <w:t xml:space="preserve"> - ZVO-1B, </w:t>
      </w:r>
      <w:hyperlink r:id="rId9" w:tgtFrame="_blank" w:tooltip="Zakon o spremembah in dopolnitvah Zakona o prostorskem načrtovanju" w:history="1">
        <w:r w:rsidRPr="009955BE">
          <w:rPr>
            <w:rStyle w:val="Hiperpovezava"/>
            <w:rFonts w:ascii="Arial" w:hAnsi="Arial" w:cs="Arial"/>
            <w:i w:val="0"/>
            <w:color w:val="000000"/>
            <w:sz w:val="20"/>
            <w:u w:val="none"/>
            <w:lang w:val="sl-SI"/>
          </w:rPr>
          <w:t>108/09</w:t>
        </w:r>
      </w:hyperlink>
      <w:r w:rsidRPr="009955BE">
        <w:rPr>
          <w:rFonts w:ascii="Arial" w:hAnsi="Arial" w:cs="Arial"/>
          <w:i w:val="0"/>
          <w:color w:val="000000"/>
          <w:sz w:val="20"/>
          <w:lang w:val="sl-SI"/>
        </w:rPr>
        <w:t xml:space="preserve">, </w:t>
      </w:r>
      <w:hyperlink r:id="rId10" w:tgtFrame="_blank" w:tooltip="Zakon o umeščanju prostorskih ureditev državnega pomena v prostor" w:history="1">
        <w:r w:rsidRPr="009955BE">
          <w:rPr>
            <w:rStyle w:val="Hiperpovezava"/>
            <w:rFonts w:ascii="Arial" w:hAnsi="Arial" w:cs="Arial"/>
            <w:i w:val="0"/>
            <w:color w:val="000000"/>
            <w:sz w:val="20"/>
            <w:u w:val="none"/>
            <w:lang w:val="sl-SI"/>
          </w:rPr>
          <w:t>80/10</w:t>
        </w:r>
      </w:hyperlink>
      <w:r w:rsidRPr="009955BE">
        <w:rPr>
          <w:rFonts w:ascii="Arial" w:hAnsi="Arial" w:cs="Arial"/>
          <w:i w:val="0"/>
          <w:color w:val="000000"/>
          <w:sz w:val="20"/>
          <w:lang w:val="sl-SI"/>
        </w:rPr>
        <w:t xml:space="preserve"> - ZUPUDPP, </w:t>
      </w:r>
      <w:hyperlink r:id="rId11" w:tgtFrame="_blank" w:tooltip="Zakon o spremembah in dopolnitvah Zakona o kmetijskih zemljiščih" w:history="1">
        <w:r w:rsidRPr="009955BE">
          <w:rPr>
            <w:rStyle w:val="Hiperpovezava"/>
            <w:rFonts w:ascii="Arial" w:hAnsi="Arial" w:cs="Arial"/>
            <w:i w:val="0"/>
            <w:color w:val="000000"/>
            <w:sz w:val="20"/>
            <w:u w:val="none"/>
            <w:lang w:val="sl-SI"/>
          </w:rPr>
          <w:t>43/11</w:t>
        </w:r>
      </w:hyperlink>
      <w:r w:rsidRPr="009955BE">
        <w:rPr>
          <w:rFonts w:ascii="Arial" w:hAnsi="Arial" w:cs="Arial"/>
          <w:i w:val="0"/>
          <w:color w:val="000000"/>
          <w:sz w:val="20"/>
          <w:lang w:val="sl-SI"/>
        </w:rPr>
        <w:t xml:space="preserve"> - ZKZ-C, </w:t>
      </w:r>
      <w:hyperlink r:id="rId12" w:tgtFrame="_blank" w:tooltip="Zakon o spremembah in dopolnitvah Zakona o prostorskem načrtovanju" w:history="1">
        <w:r w:rsidRPr="009955BE">
          <w:rPr>
            <w:rStyle w:val="Hiperpovezava"/>
            <w:rFonts w:ascii="Arial" w:hAnsi="Arial" w:cs="Arial"/>
            <w:i w:val="0"/>
            <w:color w:val="000000"/>
            <w:sz w:val="20"/>
            <w:u w:val="none"/>
            <w:lang w:val="sl-SI"/>
          </w:rPr>
          <w:t>57/12</w:t>
        </w:r>
      </w:hyperlink>
      <w:r w:rsidRPr="009955BE">
        <w:rPr>
          <w:rFonts w:ascii="Arial" w:hAnsi="Arial" w:cs="Arial"/>
          <w:i w:val="0"/>
          <w:color w:val="000000"/>
          <w:sz w:val="20"/>
          <w:lang w:val="sl-SI"/>
        </w:rPr>
        <w:t xml:space="preserve">, </w:t>
      </w:r>
      <w:hyperlink r:id="rId13" w:tgtFrame="_blank" w:tooltip="Zakon o spremembah in dopolnitvah Zakona o umeščanju prostorskih ureditev državnega pomena v prostor" w:history="1">
        <w:r w:rsidRPr="009955BE">
          <w:rPr>
            <w:rStyle w:val="Hiperpovezava"/>
            <w:rFonts w:ascii="Arial" w:hAnsi="Arial" w:cs="Arial"/>
            <w:i w:val="0"/>
            <w:color w:val="000000"/>
            <w:sz w:val="20"/>
            <w:u w:val="none"/>
            <w:lang w:val="sl-SI"/>
          </w:rPr>
          <w:t>57/12</w:t>
        </w:r>
      </w:hyperlink>
      <w:r w:rsidRPr="009955BE">
        <w:rPr>
          <w:rFonts w:ascii="Arial" w:hAnsi="Arial" w:cs="Arial"/>
          <w:i w:val="0"/>
          <w:color w:val="000000"/>
          <w:sz w:val="20"/>
          <w:lang w:val="sl-SI"/>
        </w:rPr>
        <w:t xml:space="preserve"> - ZUPUDPP-A, </w:t>
      </w:r>
      <w:hyperlink r:id="rId14" w:tgtFrame="_blank" w:tooltip="Zakon o spremembah in dopolnitvah Zakona o spremembah in dopolnitvah Zakona o prostorskem načrtovanju" w:history="1">
        <w:r w:rsidRPr="009955BE">
          <w:rPr>
            <w:rStyle w:val="Hiperpovezava"/>
            <w:rFonts w:ascii="Arial" w:hAnsi="Arial" w:cs="Arial"/>
            <w:i w:val="0"/>
            <w:color w:val="000000"/>
            <w:sz w:val="20"/>
            <w:u w:val="none"/>
            <w:lang w:val="sl-SI"/>
          </w:rPr>
          <w:t>109/12</w:t>
        </w:r>
      </w:hyperlink>
      <w:r w:rsidRPr="009955BE">
        <w:rPr>
          <w:rFonts w:ascii="Arial" w:hAnsi="Arial" w:cs="Arial"/>
          <w:i w:val="0"/>
          <w:color w:val="000000"/>
          <w:sz w:val="20"/>
          <w:lang w:val="sl-SI"/>
        </w:rPr>
        <w:t xml:space="preserve">, 76/14 – </w:t>
      </w:r>
      <w:proofErr w:type="spellStart"/>
      <w:r w:rsidRPr="009955BE">
        <w:rPr>
          <w:rFonts w:ascii="Arial" w:hAnsi="Arial" w:cs="Arial"/>
          <w:i w:val="0"/>
          <w:color w:val="000000"/>
          <w:sz w:val="20"/>
          <w:lang w:val="sl-SI"/>
        </w:rPr>
        <w:t>odl</w:t>
      </w:r>
      <w:proofErr w:type="spellEnd"/>
      <w:r w:rsidRPr="009955BE">
        <w:rPr>
          <w:rFonts w:ascii="Arial" w:hAnsi="Arial" w:cs="Arial"/>
          <w:i w:val="0"/>
          <w:color w:val="000000"/>
          <w:sz w:val="20"/>
          <w:lang w:val="sl-SI"/>
        </w:rPr>
        <w:t>. US, 14/15 - ZUUJFO) in 22. člena Statuta Občine Vrhnika (Naš časopis, št. 430/15) je</w:t>
      </w:r>
      <w:r w:rsidRPr="009955BE">
        <w:rPr>
          <w:rFonts w:ascii="Arial" w:hAnsi="Arial" w:cs="Arial"/>
          <w:i w:val="0"/>
          <w:sz w:val="20"/>
          <w:lang w:val="sl-SI"/>
        </w:rPr>
        <w:t xml:space="preserve"> Občinski svet Občine Vrhnika na </w:t>
      </w:r>
      <w:r>
        <w:rPr>
          <w:rFonts w:ascii="Arial" w:hAnsi="Arial" w:cs="Arial"/>
          <w:i w:val="0"/>
          <w:sz w:val="20"/>
          <w:lang w:val="sl-SI"/>
        </w:rPr>
        <w:t>22.</w:t>
      </w:r>
      <w:r w:rsidRPr="009955BE">
        <w:rPr>
          <w:rFonts w:ascii="Arial" w:hAnsi="Arial" w:cs="Arial"/>
          <w:i w:val="0"/>
          <w:sz w:val="20"/>
          <w:lang w:val="sl-SI"/>
        </w:rPr>
        <w:t xml:space="preserve"> redni seji dne </w:t>
      </w:r>
      <w:r>
        <w:rPr>
          <w:rFonts w:ascii="Arial" w:hAnsi="Arial" w:cs="Arial"/>
          <w:i w:val="0"/>
          <w:sz w:val="20"/>
          <w:lang w:val="sl-SI"/>
        </w:rPr>
        <w:t>14. 12. 2017</w:t>
      </w:r>
      <w:r w:rsidRPr="009955BE">
        <w:rPr>
          <w:rFonts w:ascii="Arial" w:hAnsi="Arial" w:cs="Arial"/>
          <w:i w:val="0"/>
          <w:sz w:val="20"/>
          <w:lang w:val="sl-SI"/>
        </w:rPr>
        <w:t xml:space="preserve"> sprejel</w:t>
      </w:r>
    </w:p>
    <w:p w:rsidR="00554BFA" w:rsidRDefault="00554BFA" w:rsidP="00554BFA">
      <w:pPr>
        <w:rPr>
          <w:rFonts w:cs="Arial"/>
          <w:sz w:val="20"/>
          <w:szCs w:val="20"/>
          <w:lang w:eastAsia="ar-SA"/>
        </w:rPr>
      </w:pPr>
    </w:p>
    <w:p w:rsidR="00554BFA" w:rsidRPr="00483BD0" w:rsidRDefault="00554BFA" w:rsidP="00554BFA">
      <w:pPr>
        <w:rPr>
          <w:rFonts w:cs="Arial"/>
          <w:sz w:val="20"/>
          <w:szCs w:val="20"/>
          <w:lang w:eastAsia="ar-SA"/>
        </w:rPr>
      </w:pPr>
    </w:p>
    <w:p w:rsidR="00554BFA" w:rsidRPr="00483BD0" w:rsidRDefault="00554BFA" w:rsidP="00554BFA">
      <w:pPr>
        <w:jc w:val="center"/>
        <w:rPr>
          <w:rFonts w:cs="Arial"/>
          <w:b/>
          <w:sz w:val="20"/>
          <w:szCs w:val="20"/>
        </w:rPr>
      </w:pPr>
      <w:r w:rsidRPr="00483BD0">
        <w:rPr>
          <w:rFonts w:cs="Arial"/>
          <w:b/>
          <w:sz w:val="20"/>
          <w:szCs w:val="20"/>
        </w:rPr>
        <w:t>O D L O K</w:t>
      </w:r>
    </w:p>
    <w:p w:rsidR="00554BFA" w:rsidRPr="00483BD0" w:rsidRDefault="00554BFA" w:rsidP="00554BFA">
      <w:pPr>
        <w:jc w:val="center"/>
        <w:rPr>
          <w:rFonts w:cs="Arial"/>
          <w:b/>
          <w:sz w:val="20"/>
          <w:szCs w:val="20"/>
        </w:rPr>
      </w:pPr>
      <w:r w:rsidRPr="00483BD0">
        <w:rPr>
          <w:rFonts w:cs="Arial"/>
          <w:b/>
          <w:sz w:val="20"/>
          <w:szCs w:val="20"/>
        </w:rPr>
        <w:t xml:space="preserve">o </w:t>
      </w:r>
      <w:r>
        <w:rPr>
          <w:rFonts w:cs="Arial"/>
          <w:b/>
          <w:sz w:val="20"/>
          <w:szCs w:val="20"/>
        </w:rPr>
        <w:t>O</w:t>
      </w:r>
      <w:r w:rsidRPr="00483BD0">
        <w:rPr>
          <w:rFonts w:cs="Arial"/>
          <w:b/>
          <w:sz w:val="20"/>
          <w:szCs w:val="20"/>
        </w:rPr>
        <w:t xml:space="preserve">bčinskem podrobnem prostorskem načrtu za prenovo </w:t>
      </w:r>
    </w:p>
    <w:p w:rsidR="00554BFA" w:rsidRPr="00483BD0" w:rsidRDefault="00554BFA" w:rsidP="00554BFA">
      <w:pPr>
        <w:jc w:val="center"/>
        <w:rPr>
          <w:rFonts w:cs="Arial"/>
          <w:b/>
          <w:sz w:val="20"/>
          <w:szCs w:val="20"/>
        </w:rPr>
      </w:pPr>
      <w:r w:rsidRPr="00483BD0">
        <w:rPr>
          <w:rFonts w:cs="Arial"/>
          <w:b/>
          <w:sz w:val="20"/>
          <w:szCs w:val="20"/>
        </w:rPr>
        <w:t>vaškega jedra naselja Verd</w:t>
      </w:r>
    </w:p>
    <w:p w:rsidR="00554BFA"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Head-ODL1"/>
        <w:tabs>
          <w:tab w:val="left" w:pos="0"/>
          <w:tab w:val="left" w:pos="680"/>
        </w:tabs>
        <w:rPr>
          <w:rFonts w:ascii="Arial" w:hAnsi="Arial" w:cs="Arial"/>
          <w:i w:val="0"/>
          <w:sz w:val="20"/>
        </w:rPr>
      </w:pPr>
      <w:bookmarkStart w:id="0" w:name="_Toc460793302"/>
      <w:bookmarkStart w:id="1" w:name="_Toc460795595"/>
      <w:bookmarkStart w:id="2" w:name="_Toc460856294"/>
      <w:bookmarkStart w:id="3" w:name="_Toc461187267"/>
      <w:bookmarkStart w:id="4" w:name="_Toc462841181"/>
      <w:bookmarkStart w:id="5" w:name="_Toc477946461"/>
      <w:r w:rsidRPr="00483BD0">
        <w:rPr>
          <w:rFonts w:ascii="Arial" w:hAnsi="Arial" w:cs="Arial"/>
          <w:i w:val="0"/>
          <w:sz w:val="20"/>
        </w:rPr>
        <w:t>splošne določbe</w:t>
      </w:r>
      <w:bookmarkEnd w:id="0"/>
      <w:bookmarkEnd w:id="1"/>
      <w:bookmarkEnd w:id="2"/>
      <w:bookmarkEnd w:id="3"/>
      <w:bookmarkEnd w:id="4"/>
      <w:bookmarkEnd w:id="5"/>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widowControl w:val="0"/>
        <w:numPr>
          <w:ilvl w:val="0"/>
          <w:numId w:val="92"/>
        </w:numPr>
        <w:suppressAutoHyphens/>
        <w:ind w:left="426"/>
        <w:jc w:val="both"/>
        <w:rPr>
          <w:rFonts w:cs="Arial"/>
          <w:sz w:val="20"/>
          <w:szCs w:val="20"/>
          <w:lang w:eastAsia="en-US"/>
        </w:rPr>
      </w:pPr>
      <w:r w:rsidRPr="00483BD0">
        <w:rPr>
          <w:rFonts w:cs="Arial"/>
          <w:sz w:val="20"/>
          <w:szCs w:val="20"/>
          <w:lang w:eastAsia="en-US"/>
        </w:rPr>
        <w:t xml:space="preserve">S tem odlokom se ob upoštevanju usmeritev iz Občinskega prostorskega načrta Občine Vrhnika (Ur. l. RS, št. 27/14, 50/14 – teh. </w:t>
      </w:r>
      <w:proofErr w:type="spellStart"/>
      <w:r w:rsidRPr="00483BD0">
        <w:rPr>
          <w:rFonts w:cs="Arial"/>
          <w:sz w:val="20"/>
          <w:szCs w:val="20"/>
          <w:lang w:eastAsia="en-US"/>
        </w:rPr>
        <w:t>popr</w:t>
      </w:r>
      <w:proofErr w:type="spellEnd"/>
      <w:r w:rsidRPr="00483BD0">
        <w:rPr>
          <w:rFonts w:cs="Arial"/>
          <w:sz w:val="20"/>
          <w:szCs w:val="20"/>
          <w:lang w:eastAsia="en-US"/>
        </w:rPr>
        <w:t xml:space="preserve">., 71/14 – teh. </w:t>
      </w:r>
      <w:proofErr w:type="spellStart"/>
      <w:r w:rsidRPr="00483BD0">
        <w:rPr>
          <w:rFonts w:cs="Arial"/>
          <w:sz w:val="20"/>
          <w:szCs w:val="20"/>
          <w:lang w:eastAsia="en-US"/>
        </w:rPr>
        <w:t>popr</w:t>
      </w:r>
      <w:proofErr w:type="spellEnd"/>
      <w:r w:rsidRPr="00483BD0">
        <w:rPr>
          <w:rFonts w:cs="Arial"/>
          <w:sz w:val="20"/>
          <w:szCs w:val="20"/>
          <w:lang w:eastAsia="en-US"/>
        </w:rPr>
        <w:t xml:space="preserve">., 92/14 – teh. </w:t>
      </w:r>
      <w:proofErr w:type="spellStart"/>
      <w:r w:rsidRPr="00483BD0">
        <w:rPr>
          <w:rFonts w:cs="Arial"/>
          <w:sz w:val="20"/>
          <w:szCs w:val="20"/>
          <w:lang w:eastAsia="en-US"/>
        </w:rPr>
        <w:t>popr</w:t>
      </w:r>
      <w:proofErr w:type="spellEnd"/>
      <w:r w:rsidRPr="00483BD0">
        <w:rPr>
          <w:rFonts w:cs="Arial"/>
          <w:sz w:val="20"/>
          <w:szCs w:val="20"/>
          <w:lang w:eastAsia="en-US"/>
        </w:rPr>
        <w:t>., 53/15,</w:t>
      </w:r>
      <w:r w:rsidRPr="00483BD0">
        <w:rPr>
          <w:rFonts w:cs="Arial"/>
          <w:sz w:val="20"/>
          <w:szCs w:val="20"/>
        </w:rPr>
        <w:t xml:space="preserve"> 75/15-teh.popr.</w:t>
      </w:r>
      <w:r>
        <w:rPr>
          <w:rFonts w:cs="Arial"/>
          <w:sz w:val="20"/>
          <w:szCs w:val="20"/>
        </w:rPr>
        <w:t xml:space="preserve">, 9/17 - </w:t>
      </w:r>
      <w:proofErr w:type="spellStart"/>
      <w:r w:rsidRPr="00483BD0">
        <w:rPr>
          <w:rFonts w:cs="Arial"/>
          <w:sz w:val="20"/>
          <w:szCs w:val="20"/>
        </w:rPr>
        <w:t>teh.popr</w:t>
      </w:r>
      <w:proofErr w:type="spellEnd"/>
      <w:r w:rsidRPr="00483BD0">
        <w:rPr>
          <w:rFonts w:cs="Arial"/>
          <w:sz w:val="20"/>
          <w:szCs w:val="20"/>
        </w:rPr>
        <w:t>., 9/17)</w:t>
      </w:r>
      <w:r w:rsidRPr="00483BD0">
        <w:rPr>
          <w:rFonts w:cs="Arial"/>
          <w:sz w:val="20"/>
          <w:szCs w:val="20"/>
          <w:lang w:eastAsia="en-US"/>
        </w:rPr>
        <w:t xml:space="preserve"> sprejme Občinski podrobni prostorski načrt za prenovo vaškega jedra naselja Verd (v nadaljevanju</w:t>
      </w:r>
      <w:r>
        <w:rPr>
          <w:rFonts w:cs="Arial"/>
          <w:sz w:val="20"/>
          <w:szCs w:val="20"/>
          <w:lang w:eastAsia="en-US"/>
        </w:rPr>
        <w:t>:</w:t>
      </w:r>
      <w:r w:rsidRPr="00483BD0">
        <w:rPr>
          <w:rFonts w:cs="Arial"/>
          <w:sz w:val="20"/>
          <w:szCs w:val="20"/>
          <w:lang w:eastAsia="en-US"/>
        </w:rPr>
        <w:t xml:space="preserve"> OPPN), ki ga je izdelal </w:t>
      </w:r>
      <w:proofErr w:type="spellStart"/>
      <w:r w:rsidRPr="00483BD0">
        <w:rPr>
          <w:rFonts w:cs="Arial"/>
          <w:sz w:val="20"/>
          <w:szCs w:val="20"/>
          <w:lang w:eastAsia="en-US"/>
        </w:rPr>
        <w:t>Urbi</w:t>
      </w:r>
      <w:proofErr w:type="spellEnd"/>
      <w:r w:rsidRPr="00483BD0">
        <w:rPr>
          <w:rFonts w:cs="Arial"/>
          <w:sz w:val="20"/>
          <w:szCs w:val="20"/>
          <w:lang w:eastAsia="en-US"/>
        </w:rPr>
        <w:t xml:space="preserve"> </w:t>
      </w:r>
      <w:proofErr w:type="spellStart"/>
      <w:r w:rsidRPr="00483BD0">
        <w:rPr>
          <w:rFonts w:cs="Arial"/>
          <w:sz w:val="20"/>
          <w:szCs w:val="20"/>
          <w:lang w:eastAsia="en-US"/>
        </w:rPr>
        <w:t>d.o.o</w:t>
      </w:r>
      <w:proofErr w:type="spellEnd"/>
      <w:r w:rsidRPr="00483BD0">
        <w:rPr>
          <w:rFonts w:cs="Arial"/>
          <w:sz w:val="20"/>
          <w:szCs w:val="20"/>
          <w:lang w:eastAsia="en-US"/>
        </w:rPr>
        <w:t>., Oblikovanje prostora, Ljubljana, št. projekta 1507.</w:t>
      </w:r>
    </w:p>
    <w:p w:rsidR="00554BFA" w:rsidRPr="00483BD0" w:rsidRDefault="00554BFA" w:rsidP="00554BFA">
      <w:pPr>
        <w:pStyle w:val="odlok"/>
        <w:numPr>
          <w:ilvl w:val="0"/>
          <w:numId w:val="92"/>
        </w:numPr>
        <w:suppressAutoHyphens/>
        <w:ind w:left="426"/>
        <w:rPr>
          <w:rFonts w:ascii="Arial" w:hAnsi="Arial" w:cs="Arial"/>
          <w:i w:val="0"/>
          <w:sz w:val="20"/>
          <w:lang w:val="sl-SI"/>
        </w:rPr>
      </w:pPr>
      <w:r w:rsidRPr="00483BD0">
        <w:rPr>
          <w:rFonts w:ascii="Arial" w:hAnsi="Arial" w:cs="Arial"/>
          <w:i w:val="0"/>
          <w:sz w:val="20"/>
          <w:lang w:val="sl-SI"/>
        </w:rPr>
        <w:t xml:space="preserve">Z OPPN se podrobneje načrtuje prostorske ureditve in določa pogoje za graditev in poseganje v prostor v območju varovane naselbinske dediščine vaškega jedra naselja Verd. </w:t>
      </w:r>
    </w:p>
    <w:p w:rsidR="00554BFA" w:rsidRPr="00483BD0" w:rsidRDefault="00554BFA" w:rsidP="00554BFA">
      <w:pPr>
        <w:pStyle w:val="odlok"/>
        <w:numPr>
          <w:ilvl w:val="0"/>
          <w:numId w:val="92"/>
        </w:numPr>
        <w:suppressAutoHyphens/>
        <w:ind w:left="426"/>
        <w:rPr>
          <w:rFonts w:ascii="Arial" w:hAnsi="Arial" w:cs="Arial"/>
          <w:i w:val="0"/>
          <w:sz w:val="20"/>
          <w:lang w:val="sl-SI"/>
        </w:rPr>
      </w:pPr>
      <w:r w:rsidRPr="00483BD0">
        <w:rPr>
          <w:rFonts w:ascii="Arial" w:hAnsi="Arial" w:cs="Arial"/>
          <w:i w:val="0"/>
          <w:sz w:val="20"/>
          <w:lang w:val="sl-SI"/>
        </w:rPr>
        <w:t xml:space="preserve">OPPN je izdelan na podlagi Konservatorskega načrta za prenovo - analitični in načrtovalski del, ki ga je izdelal </w:t>
      </w:r>
      <w:proofErr w:type="spellStart"/>
      <w:r w:rsidRPr="00483BD0">
        <w:rPr>
          <w:rFonts w:ascii="Arial" w:hAnsi="Arial" w:cs="Arial"/>
          <w:i w:val="0"/>
          <w:sz w:val="20"/>
          <w:lang w:val="sl-SI"/>
        </w:rPr>
        <w:t>Populus</w:t>
      </w:r>
      <w:proofErr w:type="spellEnd"/>
      <w:r w:rsidRPr="00483BD0">
        <w:rPr>
          <w:rFonts w:ascii="Arial" w:hAnsi="Arial" w:cs="Arial"/>
          <w:i w:val="0"/>
          <w:sz w:val="20"/>
          <w:lang w:val="sl-SI"/>
        </w:rPr>
        <w:t xml:space="preserve"> Prostorski inženiring </w:t>
      </w:r>
      <w:proofErr w:type="spellStart"/>
      <w:r w:rsidRPr="00483BD0">
        <w:rPr>
          <w:rFonts w:ascii="Arial" w:hAnsi="Arial" w:cs="Arial"/>
          <w:i w:val="0"/>
          <w:sz w:val="20"/>
          <w:lang w:val="sl-SI"/>
        </w:rPr>
        <w:t>d.o.o</w:t>
      </w:r>
      <w:proofErr w:type="spellEnd"/>
      <w:r w:rsidRPr="00483BD0">
        <w:rPr>
          <w:rFonts w:ascii="Arial" w:hAnsi="Arial" w:cs="Arial"/>
          <w:i w:val="0"/>
          <w:sz w:val="20"/>
          <w:shd w:val="clear" w:color="auto" w:fill="FFFFFF"/>
          <w:lang w:val="sl-SI"/>
        </w:rPr>
        <w:t>., št. projekta 411-09-15.</w:t>
      </w:r>
      <w:r w:rsidRPr="00483BD0">
        <w:rPr>
          <w:rFonts w:ascii="Arial" w:hAnsi="Arial" w:cs="Arial"/>
          <w:i w:val="0"/>
          <w:sz w:val="20"/>
          <w:lang w:val="sl-SI"/>
        </w:rPr>
        <w:t xml:space="preserve"> Konservatorski načrt za prenovo je obvezni sestavni del OPPN.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(vsebina odloka)</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iCs/>
          <w:sz w:val="20"/>
          <w:lang w:val="sl-SI"/>
        </w:rPr>
      </w:pPr>
      <w:r w:rsidRPr="00483BD0">
        <w:rPr>
          <w:rFonts w:ascii="Arial" w:hAnsi="Arial" w:cs="Arial"/>
          <w:i w:val="0"/>
          <w:iCs/>
          <w:sz w:val="20"/>
          <w:lang w:val="sl-SI"/>
        </w:rPr>
        <w:t xml:space="preserve">OPPN </w:t>
      </w:r>
      <w:r w:rsidRPr="00483BD0">
        <w:rPr>
          <w:rFonts w:ascii="Arial" w:hAnsi="Arial" w:cs="Arial"/>
          <w:i w:val="0"/>
          <w:sz w:val="20"/>
          <w:lang w:val="sl-SI"/>
        </w:rPr>
        <w:t xml:space="preserve">Verd </w:t>
      </w:r>
      <w:r w:rsidRPr="00483BD0">
        <w:rPr>
          <w:rFonts w:ascii="Arial" w:hAnsi="Arial" w:cs="Arial"/>
          <w:i w:val="0"/>
          <w:iCs/>
          <w:sz w:val="20"/>
          <w:lang w:val="sl-SI"/>
        </w:rPr>
        <w:t>določa:</w:t>
      </w:r>
    </w:p>
    <w:p w:rsidR="00554BFA" w:rsidRPr="00483BD0" w:rsidRDefault="00554BFA" w:rsidP="00554BFA">
      <w:pPr>
        <w:pStyle w:val="odlok"/>
        <w:ind w:left="142"/>
        <w:rPr>
          <w:rFonts w:ascii="Arial" w:hAnsi="Arial" w:cs="Arial"/>
          <w:i w:val="0"/>
          <w:sz w:val="20"/>
          <w:lang w:val="sl-SI"/>
        </w:rPr>
      </w:pPr>
      <w:r w:rsidRPr="00483BD0">
        <w:rPr>
          <w:rFonts w:ascii="Arial" w:hAnsi="Arial" w:cs="Arial"/>
          <w:i w:val="0"/>
          <w:sz w:val="20"/>
          <w:lang w:val="sl-SI"/>
        </w:rPr>
        <w:t>1.</w:t>
      </w:r>
      <w:r w:rsidRPr="00483BD0">
        <w:rPr>
          <w:rFonts w:ascii="Arial" w:hAnsi="Arial" w:cs="Arial"/>
          <w:i w:val="0"/>
          <w:sz w:val="20"/>
          <w:lang w:val="sl-SI"/>
        </w:rPr>
        <w:tab/>
        <w:t>SPLOŠNE DOLOČBE</w:t>
      </w:r>
    </w:p>
    <w:p w:rsidR="00554BFA" w:rsidRPr="00483BD0" w:rsidRDefault="00554BFA" w:rsidP="00554BFA">
      <w:pPr>
        <w:pStyle w:val="odlok"/>
        <w:ind w:left="142"/>
        <w:rPr>
          <w:rFonts w:ascii="Arial" w:hAnsi="Arial" w:cs="Arial"/>
          <w:i w:val="0"/>
          <w:sz w:val="20"/>
          <w:lang w:val="sl-SI"/>
        </w:rPr>
      </w:pPr>
      <w:r w:rsidRPr="00483BD0">
        <w:rPr>
          <w:rFonts w:ascii="Arial" w:hAnsi="Arial" w:cs="Arial"/>
          <w:i w:val="0"/>
          <w:sz w:val="20"/>
          <w:lang w:val="sl-SI"/>
        </w:rPr>
        <w:t>2.</w:t>
      </w:r>
      <w:r w:rsidRPr="00483BD0">
        <w:rPr>
          <w:rFonts w:ascii="Arial" w:hAnsi="Arial" w:cs="Arial"/>
          <w:i w:val="0"/>
          <w:sz w:val="20"/>
          <w:lang w:val="sl-SI"/>
        </w:rPr>
        <w:tab/>
        <w:t>OPIS PROSTORSKE UREDITVE</w:t>
      </w:r>
    </w:p>
    <w:p w:rsidR="00554BFA" w:rsidRPr="00483BD0" w:rsidRDefault="00554BFA" w:rsidP="00554BFA">
      <w:pPr>
        <w:pStyle w:val="odlok"/>
        <w:ind w:left="142"/>
        <w:rPr>
          <w:rFonts w:ascii="Arial" w:hAnsi="Arial" w:cs="Arial"/>
          <w:i w:val="0"/>
          <w:sz w:val="20"/>
          <w:lang w:val="sl-SI"/>
        </w:rPr>
      </w:pPr>
      <w:r w:rsidRPr="00483BD0">
        <w:rPr>
          <w:rFonts w:ascii="Arial" w:hAnsi="Arial" w:cs="Arial"/>
          <w:i w:val="0"/>
          <w:sz w:val="20"/>
          <w:lang w:val="sl-SI"/>
        </w:rPr>
        <w:t>3.</w:t>
      </w:r>
      <w:r w:rsidRPr="00483BD0">
        <w:rPr>
          <w:rFonts w:ascii="Arial" w:hAnsi="Arial" w:cs="Arial"/>
          <w:i w:val="0"/>
          <w:sz w:val="20"/>
          <w:lang w:val="sl-SI"/>
        </w:rPr>
        <w:tab/>
        <w:t>UMESTITEV NAČRTOVANE UREDITVE V PROSTOR</w:t>
      </w:r>
    </w:p>
    <w:p w:rsidR="00554BFA" w:rsidRPr="00483BD0" w:rsidRDefault="00554BFA" w:rsidP="00554BFA">
      <w:pPr>
        <w:pStyle w:val="odlok"/>
        <w:ind w:left="567"/>
        <w:rPr>
          <w:rFonts w:ascii="Arial" w:hAnsi="Arial" w:cs="Arial"/>
          <w:i w:val="0"/>
          <w:sz w:val="20"/>
          <w:lang w:val="sl-SI"/>
        </w:rPr>
      </w:pPr>
      <w:r w:rsidRPr="00483BD0">
        <w:rPr>
          <w:rFonts w:ascii="Arial" w:hAnsi="Arial" w:cs="Arial"/>
          <w:i w:val="0"/>
          <w:sz w:val="20"/>
          <w:lang w:val="sl-SI"/>
        </w:rPr>
        <w:t>3.1</w:t>
      </w:r>
      <w:r w:rsidRPr="00483BD0">
        <w:rPr>
          <w:rFonts w:ascii="Arial" w:hAnsi="Arial" w:cs="Arial"/>
          <w:i w:val="0"/>
          <w:sz w:val="20"/>
          <w:lang w:val="sl-SI"/>
        </w:rPr>
        <w:tab/>
        <w:t>Vplivi in povezave prostorskih ureditev s sosednjimi območji</w:t>
      </w:r>
    </w:p>
    <w:p w:rsidR="00554BFA" w:rsidRPr="00483BD0" w:rsidRDefault="00554BFA" w:rsidP="00554BFA">
      <w:pPr>
        <w:pStyle w:val="odlok"/>
        <w:ind w:left="567"/>
        <w:rPr>
          <w:rFonts w:ascii="Arial" w:hAnsi="Arial" w:cs="Arial"/>
          <w:i w:val="0"/>
          <w:sz w:val="20"/>
          <w:lang w:val="sl-SI"/>
        </w:rPr>
      </w:pPr>
      <w:r w:rsidRPr="00483BD0">
        <w:rPr>
          <w:rFonts w:ascii="Arial" w:hAnsi="Arial" w:cs="Arial"/>
          <w:i w:val="0"/>
          <w:sz w:val="20"/>
          <w:lang w:val="sl-SI"/>
        </w:rPr>
        <w:t>3.2</w:t>
      </w:r>
      <w:r w:rsidRPr="00483BD0">
        <w:rPr>
          <w:rFonts w:ascii="Arial" w:hAnsi="Arial" w:cs="Arial"/>
          <w:i w:val="0"/>
          <w:sz w:val="20"/>
          <w:lang w:val="sl-SI"/>
        </w:rPr>
        <w:tab/>
        <w:t>Rešitve načrtovanih objektov in površin</w:t>
      </w:r>
    </w:p>
    <w:p w:rsidR="00554BFA" w:rsidRPr="00483BD0" w:rsidRDefault="00554BFA" w:rsidP="00554BFA">
      <w:pPr>
        <w:pStyle w:val="odlok"/>
        <w:ind w:left="567"/>
        <w:rPr>
          <w:rFonts w:ascii="Arial" w:hAnsi="Arial" w:cs="Arial"/>
          <w:i w:val="0"/>
          <w:sz w:val="20"/>
          <w:lang w:val="sl-SI"/>
        </w:rPr>
      </w:pPr>
      <w:r w:rsidRPr="00483BD0">
        <w:rPr>
          <w:rFonts w:ascii="Arial" w:hAnsi="Arial" w:cs="Arial"/>
          <w:i w:val="0"/>
          <w:sz w:val="20"/>
          <w:lang w:val="sl-SI"/>
        </w:rPr>
        <w:t>3.3</w:t>
      </w:r>
      <w:r w:rsidRPr="00483BD0">
        <w:rPr>
          <w:rFonts w:ascii="Arial" w:hAnsi="Arial" w:cs="Arial"/>
          <w:i w:val="0"/>
          <w:sz w:val="20"/>
          <w:lang w:val="sl-SI"/>
        </w:rPr>
        <w:tab/>
        <w:t>Pogoji in usmeritve za projektiranje in gradnjo</w:t>
      </w:r>
    </w:p>
    <w:p w:rsidR="00554BFA" w:rsidRPr="00483BD0" w:rsidRDefault="00554BFA" w:rsidP="00554BFA">
      <w:pPr>
        <w:pStyle w:val="odlok"/>
        <w:ind w:left="709"/>
        <w:rPr>
          <w:rFonts w:ascii="Arial" w:hAnsi="Arial" w:cs="Arial"/>
          <w:i w:val="0"/>
          <w:sz w:val="20"/>
          <w:lang w:val="sl-SI"/>
        </w:rPr>
      </w:pPr>
      <w:r w:rsidRPr="00483BD0">
        <w:rPr>
          <w:rFonts w:ascii="Arial" w:hAnsi="Arial" w:cs="Arial"/>
          <w:i w:val="0"/>
          <w:sz w:val="20"/>
          <w:lang w:val="sl-SI"/>
        </w:rPr>
        <w:t>3.3.1</w:t>
      </w:r>
      <w:r w:rsidRPr="00483BD0">
        <w:rPr>
          <w:rFonts w:ascii="Arial" w:hAnsi="Arial" w:cs="Arial"/>
          <w:i w:val="0"/>
          <w:sz w:val="20"/>
          <w:lang w:val="sl-SI"/>
        </w:rPr>
        <w:tab/>
        <w:t xml:space="preserve">Skupni pogoji za urbanistično oblikovanje </w:t>
      </w:r>
    </w:p>
    <w:p w:rsidR="00554BFA" w:rsidRPr="00483BD0" w:rsidRDefault="00554BFA" w:rsidP="00554BFA">
      <w:pPr>
        <w:pStyle w:val="odlok"/>
        <w:ind w:left="709"/>
        <w:rPr>
          <w:rFonts w:ascii="Arial" w:hAnsi="Arial" w:cs="Arial"/>
          <w:i w:val="0"/>
          <w:sz w:val="20"/>
          <w:lang w:val="sl-SI"/>
        </w:rPr>
      </w:pPr>
      <w:r w:rsidRPr="00483BD0">
        <w:rPr>
          <w:rFonts w:ascii="Arial" w:hAnsi="Arial" w:cs="Arial"/>
          <w:i w:val="0"/>
          <w:sz w:val="20"/>
          <w:lang w:val="sl-SI"/>
        </w:rPr>
        <w:t>3.3.2</w:t>
      </w:r>
      <w:r w:rsidRPr="00483BD0">
        <w:rPr>
          <w:rFonts w:ascii="Arial" w:hAnsi="Arial" w:cs="Arial"/>
          <w:i w:val="0"/>
          <w:sz w:val="20"/>
          <w:lang w:val="sl-SI"/>
        </w:rPr>
        <w:tab/>
        <w:t>Skupni pogoji za arhitekturno oblikovanje objektov</w:t>
      </w:r>
    </w:p>
    <w:p w:rsidR="00554BFA" w:rsidRPr="00483BD0" w:rsidRDefault="00554BFA" w:rsidP="00554BFA">
      <w:pPr>
        <w:pStyle w:val="odlok"/>
        <w:ind w:left="709"/>
        <w:rPr>
          <w:rFonts w:ascii="Arial" w:hAnsi="Arial" w:cs="Arial"/>
          <w:i w:val="0"/>
          <w:sz w:val="20"/>
          <w:lang w:val="sl-SI"/>
        </w:rPr>
      </w:pPr>
      <w:r w:rsidRPr="00483BD0">
        <w:rPr>
          <w:rFonts w:ascii="Arial" w:hAnsi="Arial" w:cs="Arial"/>
          <w:i w:val="0"/>
          <w:sz w:val="20"/>
          <w:lang w:val="sl-SI"/>
        </w:rPr>
        <w:t>3.3.3</w:t>
      </w:r>
      <w:r w:rsidRPr="00483BD0">
        <w:rPr>
          <w:rFonts w:ascii="Arial" w:hAnsi="Arial" w:cs="Arial"/>
          <w:i w:val="0"/>
          <w:sz w:val="20"/>
          <w:lang w:val="sl-SI"/>
        </w:rPr>
        <w:tab/>
        <w:t>Posebni pogoji za posamezne objekte in lokacije</w:t>
      </w:r>
    </w:p>
    <w:p w:rsidR="00554BFA" w:rsidRPr="00483BD0" w:rsidRDefault="00554BFA" w:rsidP="00554BFA">
      <w:pPr>
        <w:pStyle w:val="odlok"/>
        <w:ind w:left="709"/>
        <w:rPr>
          <w:rFonts w:ascii="Arial" w:hAnsi="Arial" w:cs="Arial"/>
          <w:i w:val="0"/>
          <w:sz w:val="20"/>
          <w:lang w:val="sl-SI"/>
        </w:rPr>
      </w:pPr>
      <w:r w:rsidRPr="00483BD0">
        <w:rPr>
          <w:rFonts w:ascii="Arial" w:hAnsi="Arial" w:cs="Arial"/>
          <w:i w:val="0"/>
          <w:sz w:val="20"/>
          <w:lang w:val="sl-SI"/>
        </w:rPr>
        <w:t>3.3.4</w:t>
      </w:r>
      <w:r w:rsidRPr="00483BD0">
        <w:rPr>
          <w:rFonts w:ascii="Arial" w:hAnsi="Arial" w:cs="Arial"/>
          <w:i w:val="0"/>
          <w:sz w:val="20"/>
          <w:lang w:val="sl-SI"/>
        </w:rPr>
        <w:tab/>
        <w:t>Posebni pogoji za oblikovanje objektov stavbne kulturne dediščine</w:t>
      </w:r>
    </w:p>
    <w:p w:rsidR="00554BFA" w:rsidRPr="00483BD0" w:rsidRDefault="00554BFA" w:rsidP="00554BFA">
      <w:pPr>
        <w:pStyle w:val="odlok"/>
        <w:ind w:left="709"/>
        <w:rPr>
          <w:rFonts w:ascii="Arial" w:hAnsi="Arial" w:cs="Arial"/>
          <w:i w:val="0"/>
          <w:sz w:val="20"/>
          <w:lang w:val="sl-SI"/>
        </w:rPr>
      </w:pPr>
      <w:r w:rsidRPr="00483BD0">
        <w:rPr>
          <w:rFonts w:ascii="Arial" w:hAnsi="Arial" w:cs="Arial"/>
          <w:i w:val="0"/>
          <w:sz w:val="20"/>
          <w:lang w:val="sl-SI"/>
        </w:rPr>
        <w:t>3.3.5</w:t>
      </w:r>
      <w:r w:rsidRPr="00483BD0">
        <w:rPr>
          <w:rFonts w:ascii="Arial" w:hAnsi="Arial" w:cs="Arial"/>
          <w:i w:val="0"/>
          <w:sz w:val="20"/>
          <w:lang w:val="sl-SI"/>
        </w:rPr>
        <w:tab/>
        <w:t xml:space="preserve">Pogoji za pomožne objekte </w:t>
      </w:r>
      <w:proofErr w:type="spellStart"/>
      <w:r w:rsidRPr="00483BD0">
        <w:rPr>
          <w:rFonts w:ascii="Arial" w:hAnsi="Arial" w:cs="Arial"/>
          <w:i w:val="0"/>
          <w:sz w:val="20"/>
          <w:lang w:val="sl-SI"/>
        </w:rPr>
        <w:t>objekte</w:t>
      </w:r>
      <w:proofErr w:type="spellEnd"/>
      <w:r w:rsidRPr="00483BD0">
        <w:rPr>
          <w:rFonts w:ascii="Arial" w:hAnsi="Arial" w:cs="Arial"/>
          <w:i w:val="0"/>
          <w:sz w:val="20"/>
          <w:lang w:val="sl-SI"/>
        </w:rPr>
        <w:t xml:space="preserve"> in vzdrževanje objektov</w:t>
      </w:r>
    </w:p>
    <w:p w:rsidR="00554BFA" w:rsidRPr="00483BD0" w:rsidRDefault="00554BFA" w:rsidP="00554BFA">
      <w:pPr>
        <w:pStyle w:val="odlok"/>
        <w:ind w:left="709"/>
        <w:rPr>
          <w:rFonts w:ascii="Arial" w:hAnsi="Arial" w:cs="Arial"/>
          <w:i w:val="0"/>
          <w:sz w:val="20"/>
          <w:lang w:val="sl-SI"/>
        </w:rPr>
      </w:pPr>
      <w:r w:rsidRPr="00483BD0">
        <w:rPr>
          <w:rFonts w:ascii="Arial" w:hAnsi="Arial" w:cs="Arial"/>
          <w:i w:val="0"/>
          <w:sz w:val="20"/>
          <w:lang w:val="sl-SI"/>
        </w:rPr>
        <w:t>3.3.6</w:t>
      </w:r>
      <w:r w:rsidRPr="00483BD0">
        <w:rPr>
          <w:rFonts w:ascii="Arial" w:hAnsi="Arial" w:cs="Arial"/>
          <w:i w:val="0"/>
          <w:sz w:val="20"/>
          <w:lang w:val="sl-SI"/>
        </w:rPr>
        <w:tab/>
        <w:t>Pogoji za urejanje zelenih površin</w:t>
      </w:r>
    </w:p>
    <w:p w:rsidR="00554BFA" w:rsidRPr="00483BD0" w:rsidRDefault="00554BFA" w:rsidP="00554BFA">
      <w:pPr>
        <w:pStyle w:val="odlok"/>
        <w:ind w:left="142"/>
        <w:rPr>
          <w:rFonts w:ascii="Arial" w:hAnsi="Arial" w:cs="Arial"/>
          <w:i w:val="0"/>
          <w:sz w:val="20"/>
          <w:lang w:val="sl-SI"/>
        </w:rPr>
      </w:pPr>
      <w:r w:rsidRPr="00483BD0">
        <w:rPr>
          <w:rFonts w:ascii="Arial" w:hAnsi="Arial" w:cs="Arial"/>
          <w:i w:val="0"/>
          <w:sz w:val="20"/>
          <w:lang w:val="sl-SI"/>
        </w:rPr>
        <w:t>4.</w:t>
      </w:r>
      <w:r w:rsidRPr="00483BD0">
        <w:rPr>
          <w:rFonts w:ascii="Arial" w:hAnsi="Arial" w:cs="Arial"/>
          <w:i w:val="0"/>
          <w:sz w:val="20"/>
          <w:lang w:val="sl-SI"/>
        </w:rPr>
        <w:tab/>
        <w:t>NAČRT PARCELACIJE</w:t>
      </w:r>
    </w:p>
    <w:p w:rsidR="00554BFA" w:rsidRPr="00483BD0" w:rsidRDefault="00554BFA" w:rsidP="00554BFA">
      <w:pPr>
        <w:pStyle w:val="odlok"/>
        <w:ind w:left="720" w:hanging="578"/>
        <w:rPr>
          <w:rFonts w:ascii="Arial" w:hAnsi="Arial" w:cs="Arial"/>
          <w:i w:val="0"/>
          <w:sz w:val="20"/>
          <w:lang w:val="sl-SI"/>
        </w:rPr>
      </w:pPr>
      <w:r w:rsidRPr="00483BD0">
        <w:rPr>
          <w:rFonts w:ascii="Arial" w:hAnsi="Arial" w:cs="Arial"/>
          <w:i w:val="0"/>
          <w:sz w:val="20"/>
          <w:lang w:val="sl-SI"/>
        </w:rPr>
        <w:t>5.</w:t>
      </w:r>
      <w:r w:rsidRPr="00483BD0">
        <w:rPr>
          <w:rFonts w:ascii="Arial" w:hAnsi="Arial" w:cs="Arial"/>
          <w:i w:val="0"/>
          <w:sz w:val="20"/>
          <w:lang w:val="sl-SI"/>
        </w:rPr>
        <w:tab/>
        <w:t>ZASNOVA PROJEKTNIH REŠITEV IN POGOJEV GLEDE PRIKLJUČEVANJA OBJEKTOV NA GOSPODARSKO JAVNO INFRASTRUKTURO IN GRAJENO JAVNO DOBRO</w:t>
      </w:r>
    </w:p>
    <w:p w:rsidR="00554BFA" w:rsidRPr="00483BD0" w:rsidRDefault="00554BFA" w:rsidP="00554BFA">
      <w:pPr>
        <w:pStyle w:val="odlok"/>
        <w:ind w:left="142"/>
        <w:rPr>
          <w:rFonts w:ascii="Arial" w:hAnsi="Arial" w:cs="Arial"/>
          <w:i w:val="0"/>
          <w:sz w:val="20"/>
          <w:lang w:val="sl-SI"/>
        </w:rPr>
      </w:pPr>
      <w:r w:rsidRPr="00483BD0">
        <w:rPr>
          <w:rFonts w:ascii="Arial" w:hAnsi="Arial" w:cs="Arial"/>
          <w:i w:val="0"/>
          <w:sz w:val="20"/>
          <w:lang w:val="sl-SI"/>
        </w:rPr>
        <w:t>6.</w:t>
      </w:r>
      <w:r w:rsidRPr="00483BD0">
        <w:rPr>
          <w:rFonts w:ascii="Arial" w:hAnsi="Arial" w:cs="Arial"/>
          <w:i w:val="0"/>
          <w:sz w:val="20"/>
          <w:lang w:val="sl-SI"/>
        </w:rPr>
        <w:tab/>
        <w:t>REŠITVE IN UKREPI ZA CELOSTNO OHRANJANJE KULTURNE DEDIŠČINE</w:t>
      </w:r>
    </w:p>
    <w:p w:rsidR="00554BFA" w:rsidRPr="00483BD0" w:rsidRDefault="00554BFA" w:rsidP="00554BFA">
      <w:pPr>
        <w:pStyle w:val="odlok"/>
        <w:ind w:left="720" w:hanging="578"/>
        <w:rPr>
          <w:rFonts w:ascii="Arial" w:hAnsi="Arial" w:cs="Arial"/>
          <w:i w:val="0"/>
          <w:sz w:val="20"/>
          <w:lang w:val="sl-SI"/>
        </w:rPr>
      </w:pPr>
      <w:r w:rsidRPr="00483BD0">
        <w:rPr>
          <w:rFonts w:ascii="Arial" w:hAnsi="Arial" w:cs="Arial"/>
          <w:i w:val="0"/>
          <w:sz w:val="20"/>
          <w:lang w:val="sl-SI"/>
        </w:rPr>
        <w:t>7.</w:t>
      </w:r>
      <w:r w:rsidRPr="00483BD0">
        <w:rPr>
          <w:rFonts w:ascii="Arial" w:hAnsi="Arial" w:cs="Arial"/>
          <w:i w:val="0"/>
          <w:sz w:val="20"/>
          <w:lang w:val="sl-SI"/>
        </w:rPr>
        <w:tab/>
        <w:t>REŠITVE IN UKREPI ZA VAROVANJE OKOLJA, NARAVNIH VIROV IN OHRANJANJE NARAVE</w:t>
      </w:r>
    </w:p>
    <w:p w:rsidR="00554BFA" w:rsidRPr="00483BD0" w:rsidRDefault="00554BFA" w:rsidP="00554BFA">
      <w:pPr>
        <w:pStyle w:val="odlok"/>
        <w:ind w:left="720" w:hanging="578"/>
        <w:rPr>
          <w:rFonts w:ascii="Arial" w:hAnsi="Arial" w:cs="Arial"/>
          <w:i w:val="0"/>
          <w:sz w:val="20"/>
          <w:lang w:val="sl-SI"/>
        </w:rPr>
      </w:pPr>
      <w:r w:rsidRPr="00483BD0">
        <w:rPr>
          <w:rFonts w:ascii="Arial" w:hAnsi="Arial" w:cs="Arial"/>
          <w:i w:val="0"/>
          <w:sz w:val="20"/>
          <w:lang w:val="sl-SI"/>
        </w:rPr>
        <w:t>8.</w:t>
      </w:r>
      <w:r w:rsidRPr="00483BD0">
        <w:rPr>
          <w:rFonts w:ascii="Arial" w:hAnsi="Arial" w:cs="Arial"/>
          <w:i w:val="0"/>
          <w:sz w:val="20"/>
          <w:lang w:val="sl-SI"/>
        </w:rPr>
        <w:tab/>
        <w:t>REŠITVE IN UKREPI ZA OBRAMBO, VARSTVO PRED NARAVNIMI IN DRUGIMI NESREČAMI TER VARSTVO PRED POŽAROM</w:t>
      </w:r>
    </w:p>
    <w:p w:rsidR="00554BFA" w:rsidRPr="00483BD0" w:rsidRDefault="00554BFA" w:rsidP="00554BFA">
      <w:pPr>
        <w:pStyle w:val="odlok"/>
        <w:ind w:left="142"/>
        <w:rPr>
          <w:rFonts w:ascii="Arial" w:hAnsi="Arial" w:cs="Arial"/>
          <w:i w:val="0"/>
          <w:sz w:val="20"/>
          <w:lang w:val="sl-SI"/>
        </w:rPr>
      </w:pPr>
      <w:r w:rsidRPr="00483BD0">
        <w:rPr>
          <w:rFonts w:ascii="Arial" w:hAnsi="Arial" w:cs="Arial"/>
          <w:i w:val="0"/>
          <w:sz w:val="20"/>
          <w:lang w:val="sl-SI"/>
        </w:rPr>
        <w:t>9.</w:t>
      </w:r>
      <w:r w:rsidRPr="00483BD0">
        <w:rPr>
          <w:rFonts w:ascii="Arial" w:hAnsi="Arial" w:cs="Arial"/>
          <w:i w:val="0"/>
          <w:sz w:val="20"/>
          <w:lang w:val="sl-SI"/>
        </w:rPr>
        <w:tab/>
        <w:t>ETAPNOST IZVEDBE PROSTORSKIH UREDITEV</w:t>
      </w:r>
    </w:p>
    <w:p w:rsidR="00554BFA" w:rsidRPr="00483BD0" w:rsidRDefault="00554BFA" w:rsidP="00554BFA">
      <w:pPr>
        <w:pStyle w:val="odlok"/>
        <w:ind w:left="142"/>
        <w:rPr>
          <w:rFonts w:ascii="Arial" w:hAnsi="Arial" w:cs="Arial"/>
          <w:i w:val="0"/>
          <w:sz w:val="20"/>
          <w:lang w:val="sl-SI"/>
        </w:rPr>
      </w:pPr>
      <w:r w:rsidRPr="00483BD0">
        <w:rPr>
          <w:rFonts w:ascii="Arial" w:hAnsi="Arial" w:cs="Arial"/>
          <w:i w:val="0"/>
          <w:sz w:val="20"/>
          <w:lang w:val="sl-SI"/>
        </w:rPr>
        <w:t>10.</w:t>
      </w:r>
      <w:r w:rsidRPr="00483BD0">
        <w:rPr>
          <w:rFonts w:ascii="Arial" w:hAnsi="Arial" w:cs="Arial"/>
          <w:i w:val="0"/>
          <w:sz w:val="20"/>
          <w:lang w:val="sl-SI"/>
        </w:rPr>
        <w:tab/>
        <w:t>KONČNE DOLOČBE</w:t>
      </w:r>
    </w:p>
    <w:p w:rsidR="00554BFA" w:rsidRPr="00483BD0" w:rsidRDefault="00554BFA" w:rsidP="00554BFA">
      <w:pPr>
        <w:pStyle w:val="odlok"/>
        <w:rPr>
          <w:rFonts w:ascii="Arial" w:hAnsi="Arial" w:cs="Arial"/>
          <w:i w:val="0"/>
          <w:iCs/>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(sestavni deli OPPN)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OPPN Verd vsebuje:</w:t>
      </w:r>
    </w:p>
    <w:p w:rsidR="00554BFA" w:rsidRPr="00483BD0" w:rsidRDefault="00554BFA" w:rsidP="00554BFA">
      <w:pPr>
        <w:pStyle w:val="odlok-a"/>
        <w:numPr>
          <w:ilvl w:val="0"/>
          <w:numId w:val="217"/>
        </w:numPr>
        <w:suppressAutoHyphens/>
        <w:ind w:left="426" w:hanging="426"/>
        <w:rPr>
          <w:rFonts w:ascii="Arial" w:hAnsi="Arial" w:cs="Arial"/>
          <w:i w:val="0"/>
          <w:sz w:val="20"/>
          <w:lang w:val="sl-SI"/>
        </w:rPr>
      </w:pPr>
      <w:r>
        <w:rPr>
          <w:rFonts w:ascii="Arial" w:hAnsi="Arial" w:cs="Arial"/>
          <w:i w:val="0"/>
          <w:sz w:val="20"/>
          <w:lang w:val="sl-SI"/>
        </w:rPr>
        <w:t>Besedilni del: O</w:t>
      </w:r>
      <w:r w:rsidRPr="00483BD0">
        <w:rPr>
          <w:rFonts w:ascii="Arial" w:hAnsi="Arial" w:cs="Arial"/>
          <w:i w:val="0"/>
          <w:sz w:val="20"/>
          <w:lang w:val="sl-SI"/>
        </w:rPr>
        <w:t>dlok o OPPN</w:t>
      </w:r>
    </w:p>
    <w:p w:rsidR="00554BFA" w:rsidRPr="00483BD0" w:rsidRDefault="00554BFA" w:rsidP="00554BFA">
      <w:pPr>
        <w:pStyle w:val="odlok-a"/>
        <w:numPr>
          <w:ilvl w:val="0"/>
          <w:numId w:val="217"/>
        </w:numPr>
        <w:suppressAutoHyphens/>
        <w:ind w:left="426" w:hanging="426"/>
        <w:rPr>
          <w:rFonts w:ascii="Arial" w:hAnsi="Arial" w:cs="Arial"/>
          <w:i w:val="0"/>
          <w:sz w:val="20"/>
          <w:lang w:val="sl-SI"/>
        </w:rPr>
      </w:pPr>
      <w:r w:rsidRPr="00483BD0">
        <w:rPr>
          <w:rFonts w:ascii="Arial" w:hAnsi="Arial" w:cs="Arial"/>
          <w:i w:val="0"/>
          <w:sz w:val="20"/>
          <w:lang w:val="sl-SI"/>
        </w:rPr>
        <w:t>Grafični del:</w:t>
      </w:r>
    </w:p>
    <w:p w:rsidR="00554BFA" w:rsidRPr="00483BD0" w:rsidRDefault="00554BFA" w:rsidP="00554BFA">
      <w:pPr>
        <w:tabs>
          <w:tab w:val="left" w:pos="1276"/>
          <w:tab w:val="left" w:pos="2552"/>
          <w:tab w:val="right" w:pos="9072"/>
        </w:tabs>
        <w:ind w:left="1276" w:hanging="1276"/>
        <w:rPr>
          <w:rFonts w:cs="Arial"/>
          <w:sz w:val="20"/>
          <w:szCs w:val="20"/>
          <w:lang w:eastAsia="en-US"/>
        </w:rPr>
      </w:pPr>
      <w:r w:rsidRPr="00483BD0">
        <w:rPr>
          <w:rFonts w:cs="Arial"/>
          <w:sz w:val="20"/>
          <w:szCs w:val="20"/>
          <w:lang w:eastAsia="en-US"/>
        </w:rPr>
        <w:lastRenderedPageBreak/>
        <w:t>Karta 01</w:t>
      </w:r>
      <w:r w:rsidRPr="00483BD0">
        <w:rPr>
          <w:rFonts w:cs="Arial"/>
          <w:sz w:val="20"/>
          <w:szCs w:val="20"/>
          <w:lang w:eastAsia="en-US"/>
        </w:rPr>
        <w:tab/>
        <w:t>Izsek iz kartografskega dela Občinskega prostorskega načrta Občine Vrhnika s prikazom lege OPPN</w:t>
      </w:r>
      <w:r w:rsidRPr="00483BD0">
        <w:rPr>
          <w:rFonts w:cs="Arial"/>
          <w:sz w:val="20"/>
          <w:szCs w:val="20"/>
          <w:lang w:eastAsia="en-US"/>
        </w:rPr>
        <w:tab/>
        <w:t>M 1:2.000</w:t>
      </w:r>
    </w:p>
    <w:p w:rsidR="00554BFA" w:rsidRPr="00483BD0" w:rsidRDefault="00554BFA" w:rsidP="00554BFA">
      <w:pPr>
        <w:tabs>
          <w:tab w:val="left" w:pos="1276"/>
          <w:tab w:val="left" w:pos="2552"/>
          <w:tab w:val="right" w:pos="9072"/>
        </w:tabs>
        <w:ind w:left="1276" w:hanging="1276"/>
        <w:rPr>
          <w:rFonts w:cs="Arial"/>
          <w:sz w:val="20"/>
          <w:szCs w:val="20"/>
          <w:lang w:eastAsia="en-US"/>
        </w:rPr>
      </w:pPr>
      <w:r w:rsidRPr="00483BD0">
        <w:rPr>
          <w:rFonts w:cs="Arial"/>
          <w:sz w:val="20"/>
          <w:szCs w:val="20"/>
          <w:lang w:eastAsia="en-US"/>
        </w:rPr>
        <w:t>Karta 02</w:t>
      </w:r>
      <w:r w:rsidRPr="00483BD0">
        <w:rPr>
          <w:rFonts w:cs="Arial"/>
          <w:sz w:val="20"/>
          <w:szCs w:val="20"/>
          <w:lang w:eastAsia="en-US"/>
        </w:rPr>
        <w:tab/>
        <w:t>Območje OPPN z obstoječim parcelnim stanjem</w:t>
      </w:r>
      <w:r w:rsidRPr="00483BD0">
        <w:rPr>
          <w:rFonts w:cs="Arial"/>
          <w:sz w:val="20"/>
          <w:szCs w:val="20"/>
          <w:lang w:eastAsia="en-US"/>
        </w:rPr>
        <w:tab/>
        <w:t>M 1:2.000</w:t>
      </w:r>
    </w:p>
    <w:p w:rsidR="00554BFA" w:rsidRPr="00483BD0" w:rsidRDefault="00554BFA" w:rsidP="00554BFA">
      <w:pPr>
        <w:tabs>
          <w:tab w:val="left" w:pos="1276"/>
          <w:tab w:val="left" w:pos="2552"/>
          <w:tab w:val="right" w:pos="9072"/>
        </w:tabs>
        <w:ind w:left="1276" w:hanging="1276"/>
        <w:rPr>
          <w:rFonts w:cs="Arial"/>
          <w:sz w:val="20"/>
          <w:szCs w:val="20"/>
          <w:lang w:eastAsia="en-US"/>
        </w:rPr>
      </w:pPr>
      <w:r w:rsidRPr="00483BD0">
        <w:rPr>
          <w:rFonts w:cs="Arial"/>
          <w:sz w:val="20"/>
          <w:szCs w:val="20"/>
          <w:lang w:eastAsia="en-US"/>
        </w:rPr>
        <w:t>Karta 03</w:t>
      </w:r>
      <w:r w:rsidRPr="00483BD0">
        <w:rPr>
          <w:rFonts w:cs="Arial"/>
          <w:sz w:val="20"/>
          <w:szCs w:val="20"/>
          <w:lang w:eastAsia="en-US"/>
        </w:rPr>
        <w:tab/>
        <w:t>Prikaz vplivov in povezav s sosednjimi območji</w:t>
      </w:r>
      <w:r w:rsidRPr="00483BD0">
        <w:rPr>
          <w:rFonts w:cs="Arial"/>
          <w:sz w:val="20"/>
          <w:szCs w:val="20"/>
          <w:lang w:eastAsia="en-US"/>
        </w:rPr>
        <w:tab/>
        <w:t>M 1:2.000</w:t>
      </w:r>
    </w:p>
    <w:p w:rsidR="00554BFA" w:rsidRPr="00483BD0" w:rsidRDefault="00554BFA" w:rsidP="00554BFA">
      <w:pPr>
        <w:tabs>
          <w:tab w:val="left" w:pos="1276"/>
          <w:tab w:val="left" w:pos="2552"/>
          <w:tab w:val="right" w:pos="9072"/>
        </w:tabs>
        <w:ind w:left="1276" w:hanging="1276"/>
        <w:rPr>
          <w:rFonts w:cs="Arial"/>
          <w:sz w:val="20"/>
          <w:szCs w:val="20"/>
          <w:lang w:eastAsia="en-US"/>
        </w:rPr>
      </w:pPr>
      <w:r w:rsidRPr="00483BD0">
        <w:rPr>
          <w:rFonts w:cs="Arial"/>
          <w:sz w:val="20"/>
          <w:szCs w:val="20"/>
          <w:lang w:eastAsia="en-US"/>
        </w:rPr>
        <w:t>Karta 04</w:t>
      </w:r>
      <w:r w:rsidRPr="00483BD0">
        <w:rPr>
          <w:rFonts w:cs="Arial"/>
          <w:sz w:val="20"/>
          <w:szCs w:val="20"/>
          <w:lang w:eastAsia="en-US"/>
        </w:rPr>
        <w:tab/>
        <w:t>Ureditvene enote</w:t>
      </w:r>
      <w:r w:rsidRPr="00483BD0">
        <w:rPr>
          <w:rFonts w:cs="Arial"/>
          <w:sz w:val="20"/>
          <w:szCs w:val="20"/>
          <w:lang w:eastAsia="en-US"/>
        </w:rPr>
        <w:tab/>
        <w:t>M 1:2.000</w:t>
      </w:r>
    </w:p>
    <w:p w:rsidR="00554BFA" w:rsidRPr="00483BD0" w:rsidRDefault="00554BFA" w:rsidP="00554BFA">
      <w:pPr>
        <w:tabs>
          <w:tab w:val="left" w:pos="1276"/>
          <w:tab w:val="left" w:pos="1985"/>
          <w:tab w:val="left" w:pos="2552"/>
          <w:tab w:val="right" w:pos="9072"/>
        </w:tabs>
        <w:ind w:left="1276" w:hanging="1276"/>
        <w:rPr>
          <w:rFonts w:cs="Arial"/>
          <w:sz w:val="20"/>
          <w:szCs w:val="20"/>
          <w:lang w:eastAsia="en-US"/>
        </w:rPr>
      </w:pPr>
      <w:r w:rsidRPr="00483BD0">
        <w:rPr>
          <w:rFonts w:cs="Arial"/>
          <w:sz w:val="20"/>
          <w:szCs w:val="20"/>
          <w:lang w:eastAsia="en-US"/>
        </w:rPr>
        <w:t>Karta 05</w:t>
      </w:r>
      <w:r w:rsidRPr="00483BD0">
        <w:rPr>
          <w:rFonts w:cs="Arial"/>
          <w:sz w:val="20"/>
          <w:szCs w:val="20"/>
          <w:lang w:eastAsia="en-US"/>
        </w:rPr>
        <w:tab/>
        <w:t>Ureditvena situacija</w:t>
      </w:r>
      <w:r w:rsidRPr="00483BD0">
        <w:rPr>
          <w:rFonts w:cs="Arial"/>
          <w:sz w:val="20"/>
          <w:szCs w:val="20"/>
          <w:lang w:eastAsia="en-US"/>
        </w:rPr>
        <w:tab/>
        <w:t>M 1:1.000</w:t>
      </w:r>
    </w:p>
    <w:p w:rsidR="00554BFA" w:rsidRPr="00483BD0" w:rsidRDefault="00554BFA" w:rsidP="00554BFA">
      <w:pPr>
        <w:tabs>
          <w:tab w:val="left" w:pos="1276"/>
          <w:tab w:val="left" w:pos="1985"/>
          <w:tab w:val="left" w:pos="2552"/>
          <w:tab w:val="right" w:pos="9072"/>
        </w:tabs>
        <w:ind w:left="1276" w:hanging="1276"/>
        <w:rPr>
          <w:rFonts w:cs="Arial"/>
          <w:sz w:val="20"/>
          <w:szCs w:val="20"/>
          <w:lang w:eastAsia="en-US"/>
        </w:rPr>
      </w:pPr>
      <w:r w:rsidRPr="00483BD0">
        <w:rPr>
          <w:rFonts w:cs="Arial"/>
          <w:sz w:val="20"/>
          <w:szCs w:val="20"/>
          <w:lang w:eastAsia="en-US"/>
        </w:rPr>
        <w:t>Karta 06.1</w:t>
      </w:r>
      <w:r w:rsidRPr="00483BD0">
        <w:rPr>
          <w:rFonts w:cs="Arial"/>
          <w:sz w:val="20"/>
          <w:szCs w:val="20"/>
          <w:lang w:eastAsia="en-US"/>
        </w:rPr>
        <w:tab/>
        <w:t>Prometna situacija</w:t>
      </w:r>
      <w:r w:rsidRPr="00483BD0">
        <w:rPr>
          <w:rFonts w:cs="Arial"/>
          <w:sz w:val="20"/>
          <w:szCs w:val="20"/>
          <w:lang w:eastAsia="en-US"/>
        </w:rPr>
        <w:tab/>
        <w:t>M 1:1.000</w:t>
      </w:r>
    </w:p>
    <w:p w:rsidR="00554BFA" w:rsidRPr="00483BD0" w:rsidRDefault="00554BFA" w:rsidP="00554BFA">
      <w:pPr>
        <w:tabs>
          <w:tab w:val="left" w:pos="1276"/>
          <w:tab w:val="left" w:pos="1985"/>
          <w:tab w:val="left" w:pos="2552"/>
          <w:tab w:val="right" w:pos="9072"/>
        </w:tabs>
        <w:ind w:left="1276" w:hanging="1276"/>
        <w:rPr>
          <w:rFonts w:cs="Arial"/>
          <w:sz w:val="20"/>
          <w:szCs w:val="20"/>
          <w:lang w:eastAsia="en-US"/>
        </w:rPr>
      </w:pPr>
      <w:r w:rsidRPr="00483BD0">
        <w:rPr>
          <w:rFonts w:cs="Arial"/>
          <w:sz w:val="20"/>
          <w:szCs w:val="20"/>
          <w:lang w:eastAsia="en-US"/>
        </w:rPr>
        <w:t xml:space="preserve">Karta 06.2 </w:t>
      </w:r>
      <w:r w:rsidRPr="00483BD0">
        <w:rPr>
          <w:rFonts w:cs="Arial"/>
          <w:sz w:val="20"/>
          <w:szCs w:val="20"/>
          <w:lang w:eastAsia="en-US"/>
        </w:rPr>
        <w:tab/>
        <w:t>Prom</w:t>
      </w:r>
      <w:r>
        <w:rPr>
          <w:rFonts w:cs="Arial"/>
          <w:sz w:val="20"/>
          <w:szCs w:val="20"/>
          <w:lang w:eastAsia="en-US"/>
        </w:rPr>
        <w:t>etna situacija - ulični profili</w:t>
      </w:r>
      <w:r>
        <w:rPr>
          <w:rFonts w:cs="Arial"/>
          <w:sz w:val="20"/>
          <w:szCs w:val="20"/>
          <w:lang w:eastAsia="en-US"/>
        </w:rPr>
        <w:tab/>
      </w:r>
      <w:r w:rsidRPr="00483BD0">
        <w:rPr>
          <w:rFonts w:cs="Arial"/>
          <w:sz w:val="20"/>
          <w:szCs w:val="20"/>
          <w:lang w:eastAsia="en-US"/>
        </w:rPr>
        <w:t>M 1:50</w:t>
      </w:r>
    </w:p>
    <w:p w:rsidR="00554BFA" w:rsidRPr="00483BD0" w:rsidRDefault="00554BFA" w:rsidP="00554BFA">
      <w:pPr>
        <w:tabs>
          <w:tab w:val="left" w:pos="1276"/>
          <w:tab w:val="left" w:pos="1985"/>
          <w:tab w:val="left" w:pos="2552"/>
          <w:tab w:val="right" w:pos="9072"/>
        </w:tabs>
        <w:ind w:left="1276" w:hanging="1276"/>
        <w:rPr>
          <w:rFonts w:cs="Arial"/>
          <w:sz w:val="20"/>
          <w:szCs w:val="20"/>
          <w:lang w:eastAsia="en-US"/>
        </w:rPr>
      </w:pPr>
      <w:r w:rsidRPr="00483BD0">
        <w:rPr>
          <w:rFonts w:cs="Arial"/>
          <w:sz w:val="20"/>
          <w:szCs w:val="20"/>
          <w:lang w:eastAsia="en-US"/>
        </w:rPr>
        <w:t>Karta 07</w:t>
      </w:r>
      <w:r w:rsidRPr="00483BD0">
        <w:rPr>
          <w:rFonts w:cs="Arial"/>
          <w:sz w:val="20"/>
          <w:szCs w:val="20"/>
          <w:lang w:eastAsia="en-US"/>
        </w:rPr>
        <w:tab/>
        <w:t>Načrt komunalne, energetske in telekomunikacijske ureditve</w:t>
      </w:r>
      <w:r w:rsidRPr="00483BD0">
        <w:rPr>
          <w:rFonts w:cs="Arial"/>
          <w:sz w:val="20"/>
          <w:szCs w:val="20"/>
          <w:lang w:eastAsia="en-US"/>
        </w:rPr>
        <w:tab/>
        <w:t>M 1:1.000</w:t>
      </w:r>
    </w:p>
    <w:p w:rsidR="00554BFA" w:rsidRPr="00483BD0" w:rsidRDefault="00554BFA" w:rsidP="00554BFA">
      <w:pPr>
        <w:tabs>
          <w:tab w:val="left" w:pos="1276"/>
          <w:tab w:val="left" w:pos="2552"/>
          <w:tab w:val="right" w:pos="9072"/>
        </w:tabs>
        <w:ind w:left="1276" w:hanging="1276"/>
        <w:rPr>
          <w:rFonts w:cs="Arial"/>
          <w:sz w:val="20"/>
          <w:szCs w:val="20"/>
          <w:lang w:eastAsia="en-US"/>
        </w:rPr>
      </w:pPr>
      <w:r w:rsidRPr="00483BD0">
        <w:rPr>
          <w:rFonts w:cs="Arial"/>
          <w:sz w:val="20"/>
          <w:szCs w:val="20"/>
          <w:lang w:eastAsia="en-US"/>
        </w:rPr>
        <w:t>Karta 08</w:t>
      </w:r>
      <w:r w:rsidRPr="00483BD0">
        <w:rPr>
          <w:rFonts w:cs="Arial"/>
          <w:sz w:val="20"/>
          <w:szCs w:val="20"/>
          <w:lang w:eastAsia="en-US"/>
        </w:rPr>
        <w:tab/>
        <w:t>Načrt parcelacije</w:t>
      </w:r>
      <w:r w:rsidRPr="00483BD0">
        <w:rPr>
          <w:rFonts w:cs="Arial"/>
          <w:sz w:val="20"/>
          <w:szCs w:val="20"/>
          <w:lang w:eastAsia="en-US"/>
        </w:rPr>
        <w:tab/>
        <w:t>M 1:1.000</w:t>
      </w:r>
    </w:p>
    <w:p w:rsidR="00554BFA" w:rsidRPr="00483BD0" w:rsidRDefault="00554BFA" w:rsidP="00554BFA">
      <w:pPr>
        <w:tabs>
          <w:tab w:val="left" w:pos="1276"/>
          <w:tab w:val="left" w:pos="2552"/>
          <w:tab w:val="right" w:pos="9072"/>
        </w:tabs>
        <w:ind w:left="1276" w:hanging="1276"/>
        <w:rPr>
          <w:rFonts w:cs="Arial"/>
          <w:sz w:val="20"/>
          <w:szCs w:val="20"/>
          <w:lang w:eastAsia="en-US"/>
        </w:rPr>
      </w:pPr>
      <w:r w:rsidRPr="00483BD0">
        <w:rPr>
          <w:rFonts w:cs="Arial"/>
          <w:sz w:val="20"/>
          <w:szCs w:val="20"/>
          <w:lang w:eastAsia="en-US"/>
        </w:rPr>
        <w:t>Karta 09</w:t>
      </w:r>
      <w:r w:rsidRPr="00483BD0">
        <w:rPr>
          <w:rFonts w:cs="Arial"/>
          <w:sz w:val="20"/>
          <w:szCs w:val="20"/>
          <w:lang w:eastAsia="en-US"/>
        </w:rPr>
        <w:tab/>
        <w:t>Ureditve za obrambo, varstvo pred naravnimi in drugimi nesrečami ter varstvo pred požarom</w:t>
      </w:r>
      <w:r w:rsidRPr="00483BD0">
        <w:rPr>
          <w:rFonts w:cs="Arial"/>
          <w:sz w:val="20"/>
          <w:szCs w:val="20"/>
          <w:lang w:eastAsia="en-US"/>
        </w:rPr>
        <w:tab/>
      </w:r>
      <w:r>
        <w:rPr>
          <w:rFonts w:cs="Arial"/>
          <w:sz w:val="20"/>
          <w:szCs w:val="20"/>
          <w:lang w:eastAsia="en-US"/>
        </w:rPr>
        <w:tab/>
      </w:r>
      <w:r w:rsidRPr="00483BD0">
        <w:rPr>
          <w:rFonts w:cs="Arial"/>
          <w:sz w:val="20"/>
          <w:szCs w:val="20"/>
          <w:lang w:eastAsia="en-US"/>
        </w:rPr>
        <w:t>M 1:1.000</w:t>
      </w:r>
    </w:p>
    <w:p w:rsidR="00554BFA" w:rsidRPr="00483BD0" w:rsidRDefault="00554BFA" w:rsidP="00554BFA">
      <w:pPr>
        <w:widowControl w:val="0"/>
        <w:numPr>
          <w:ilvl w:val="0"/>
          <w:numId w:val="217"/>
        </w:numPr>
        <w:ind w:left="426" w:hanging="426"/>
        <w:jc w:val="both"/>
        <w:rPr>
          <w:rFonts w:cs="Arial"/>
          <w:iCs/>
          <w:sz w:val="20"/>
          <w:szCs w:val="20"/>
          <w:lang w:eastAsia="en-US"/>
        </w:rPr>
      </w:pPr>
      <w:r w:rsidRPr="00483BD0">
        <w:rPr>
          <w:rFonts w:cs="Arial"/>
          <w:iCs/>
          <w:sz w:val="20"/>
          <w:szCs w:val="20"/>
          <w:lang w:eastAsia="en-US"/>
        </w:rPr>
        <w:t>Priloge</w:t>
      </w:r>
      <w:r>
        <w:rPr>
          <w:rFonts w:cs="Arial"/>
          <w:iCs/>
          <w:sz w:val="20"/>
          <w:szCs w:val="20"/>
          <w:lang w:eastAsia="en-US"/>
        </w:rPr>
        <w:t>:</w:t>
      </w:r>
    </w:p>
    <w:p w:rsidR="00554BFA" w:rsidRPr="00483BD0" w:rsidRDefault="00554BFA" w:rsidP="00554BFA">
      <w:pPr>
        <w:pStyle w:val="odloknumb1"/>
        <w:numPr>
          <w:ilvl w:val="0"/>
          <w:numId w:val="75"/>
        </w:numPr>
        <w:tabs>
          <w:tab w:val="clear" w:pos="510"/>
          <w:tab w:val="left" w:pos="851"/>
        </w:tabs>
        <w:rPr>
          <w:rFonts w:ascii="Arial" w:hAnsi="Arial" w:cs="Arial"/>
          <w:i w:val="0"/>
          <w:sz w:val="20"/>
        </w:rPr>
      </w:pPr>
      <w:r>
        <w:rPr>
          <w:rFonts w:ascii="Arial" w:hAnsi="Arial" w:cs="Arial"/>
          <w:i w:val="0"/>
          <w:sz w:val="20"/>
        </w:rPr>
        <w:t>I</w:t>
      </w:r>
      <w:r w:rsidRPr="00483BD0">
        <w:rPr>
          <w:rFonts w:ascii="Arial" w:hAnsi="Arial" w:cs="Arial"/>
          <w:i w:val="0"/>
          <w:sz w:val="20"/>
        </w:rPr>
        <w:t>zvleček iz OPN Občine Vrhnika</w:t>
      </w:r>
      <w:r>
        <w:rPr>
          <w:rFonts w:ascii="Arial" w:hAnsi="Arial" w:cs="Arial"/>
          <w:i w:val="0"/>
          <w:sz w:val="20"/>
        </w:rPr>
        <w:t>,</w:t>
      </w:r>
    </w:p>
    <w:p w:rsidR="00554BFA" w:rsidRPr="00483BD0" w:rsidRDefault="00554BFA" w:rsidP="00554BFA">
      <w:pPr>
        <w:pStyle w:val="odloknumb1"/>
        <w:numPr>
          <w:ilvl w:val="0"/>
          <w:numId w:val="75"/>
        </w:numPr>
        <w:tabs>
          <w:tab w:val="clear" w:pos="510"/>
          <w:tab w:val="left" w:pos="851"/>
        </w:tabs>
        <w:rPr>
          <w:rFonts w:ascii="Arial" w:hAnsi="Arial" w:cs="Arial"/>
          <w:i w:val="0"/>
          <w:sz w:val="20"/>
        </w:rPr>
      </w:pPr>
      <w:r>
        <w:rPr>
          <w:rFonts w:ascii="Arial" w:hAnsi="Arial" w:cs="Arial"/>
          <w:i w:val="0"/>
          <w:sz w:val="20"/>
        </w:rPr>
        <w:t>P</w:t>
      </w:r>
      <w:r w:rsidRPr="00483BD0">
        <w:rPr>
          <w:rFonts w:ascii="Arial" w:hAnsi="Arial" w:cs="Arial"/>
          <w:i w:val="0"/>
          <w:sz w:val="20"/>
        </w:rPr>
        <w:t>rikaz stanja prostora</w:t>
      </w:r>
      <w:r>
        <w:rPr>
          <w:rFonts w:ascii="Arial" w:hAnsi="Arial" w:cs="Arial"/>
          <w:i w:val="0"/>
          <w:sz w:val="20"/>
        </w:rPr>
        <w:t>,</w:t>
      </w:r>
    </w:p>
    <w:p w:rsidR="00554BFA" w:rsidRPr="00483BD0" w:rsidRDefault="00554BFA" w:rsidP="00554BFA">
      <w:pPr>
        <w:pStyle w:val="odloknumb1"/>
        <w:numPr>
          <w:ilvl w:val="0"/>
          <w:numId w:val="75"/>
        </w:numPr>
        <w:tabs>
          <w:tab w:val="clear" w:pos="510"/>
          <w:tab w:val="left" w:pos="851"/>
        </w:tabs>
        <w:rPr>
          <w:rFonts w:ascii="Arial" w:hAnsi="Arial" w:cs="Arial"/>
          <w:i w:val="0"/>
          <w:sz w:val="20"/>
        </w:rPr>
      </w:pPr>
      <w:r>
        <w:rPr>
          <w:rFonts w:ascii="Arial" w:hAnsi="Arial" w:cs="Arial"/>
          <w:i w:val="0"/>
          <w:sz w:val="20"/>
        </w:rPr>
        <w:t>S</w:t>
      </w:r>
      <w:r w:rsidRPr="00483BD0">
        <w:rPr>
          <w:rFonts w:ascii="Arial" w:hAnsi="Arial" w:cs="Arial"/>
          <w:i w:val="0"/>
          <w:sz w:val="20"/>
        </w:rPr>
        <w:t>mernice in mnenja</w:t>
      </w:r>
      <w:r>
        <w:rPr>
          <w:rFonts w:ascii="Arial" w:hAnsi="Arial" w:cs="Arial"/>
          <w:i w:val="0"/>
          <w:sz w:val="20"/>
        </w:rPr>
        <w:t>,</w:t>
      </w:r>
    </w:p>
    <w:p w:rsidR="00554BFA" w:rsidRPr="00483BD0" w:rsidRDefault="00554BFA" w:rsidP="00554BFA">
      <w:pPr>
        <w:pStyle w:val="odloknumb1"/>
        <w:numPr>
          <w:ilvl w:val="0"/>
          <w:numId w:val="75"/>
        </w:numPr>
        <w:tabs>
          <w:tab w:val="clear" w:pos="510"/>
          <w:tab w:val="left" w:pos="851"/>
        </w:tabs>
        <w:rPr>
          <w:rFonts w:ascii="Arial" w:hAnsi="Arial" w:cs="Arial"/>
          <w:i w:val="0"/>
          <w:sz w:val="20"/>
        </w:rPr>
      </w:pPr>
      <w:r>
        <w:rPr>
          <w:rFonts w:ascii="Arial" w:hAnsi="Arial" w:cs="Arial"/>
          <w:i w:val="0"/>
          <w:sz w:val="20"/>
        </w:rPr>
        <w:t>O</w:t>
      </w:r>
      <w:r w:rsidRPr="00483BD0">
        <w:rPr>
          <w:rFonts w:ascii="Arial" w:hAnsi="Arial" w:cs="Arial"/>
          <w:i w:val="0"/>
          <w:sz w:val="20"/>
        </w:rPr>
        <w:t>brazložitev in utemeljitev</w:t>
      </w:r>
      <w:r>
        <w:rPr>
          <w:rFonts w:ascii="Arial" w:hAnsi="Arial" w:cs="Arial"/>
          <w:i w:val="0"/>
          <w:sz w:val="20"/>
        </w:rPr>
        <w:t>,</w:t>
      </w:r>
    </w:p>
    <w:p w:rsidR="00554BFA" w:rsidRDefault="00554BFA" w:rsidP="00554BFA">
      <w:pPr>
        <w:pStyle w:val="odloknumb1"/>
        <w:numPr>
          <w:ilvl w:val="0"/>
          <w:numId w:val="75"/>
        </w:numPr>
        <w:tabs>
          <w:tab w:val="clear" w:pos="510"/>
          <w:tab w:val="left" w:pos="851"/>
        </w:tabs>
        <w:rPr>
          <w:rFonts w:ascii="Arial" w:hAnsi="Arial" w:cs="Arial"/>
          <w:i w:val="0"/>
          <w:sz w:val="20"/>
        </w:rPr>
      </w:pPr>
      <w:r>
        <w:rPr>
          <w:rFonts w:ascii="Arial" w:hAnsi="Arial" w:cs="Arial"/>
          <w:i w:val="0"/>
          <w:sz w:val="20"/>
        </w:rPr>
        <w:t>P</w:t>
      </w:r>
      <w:r w:rsidRPr="00483BD0">
        <w:rPr>
          <w:rFonts w:ascii="Arial" w:hAnsi="Arial" w:cs="Arial"/>
          <w:i w:val="0"/>
          <w:sz w:val="20"/>
        </w:rPr>
        <w:t>ovzetek za javnost</w:t>
      </w:r>
      <w:r>
        <w:rPr>
          <w:rFonts w:ascii="Arial" w:hAnsi="Arial" w:cs="Arial"/>
          <w:i w:val="0"/>
          <w:sz w:val="20"/>
        </w:rPr>
        <w:t>,</w:t>
      </w:r>
    </w:p>
    <w:p w:rsidR="00554BFA" w:rsidRPr="00483BD0" w:rsidRDefault="00554BFA" w:rsidP="00554BFA">
      <w:pPr>
        <w:pStyle w:val="odloknumb1"/>
        <w:numPr>
          <w:ilvl w:val="0"/>
          <w:numId w:val="75"/>
        </w:numPr>
        <w:tabs>
          <w:tab w:val="clear" w:pos="510"/>
          <w:tab w:val="left" w:pos="851"/>
        </w:tabs>
        <w:rPr>
          <w:rFonts w:ascii="Arial" w:hAnsi="Arial" w:cs="Arial"/>
          <w:i w:val="0"/>
          <w:sz w:val="20"/>
        </w:rPr>
      </w:pPr>
      <w:r>
        <w:rPr>
          <w:rFonts w:ascii="Arial" w:hAnsi="Arial" w:cs="Arial"/>
          <w:i w:val="0"/>
          <w:sz w:val="20"/>
        </w:rPr>
        <w:t>Konservatorski načrt prenove,</w:t>
      </w:r>
    </w:p>
    <w:p w:rsidR="00554BFA" w:rsidRPr="00483BD0" w:rsidRDefault="00554BFA" w:rsidP="00554BFA">
      <w:pPr>
        <w:pStyle w:val="odloknumb1"/>
        <w:numPr>
          <w:ilvl w:val="0"/>
          <w:numId w:val="75"/>
        </w:numPr>
        <w:tabs>
          <w:tab w:val="clear" w:pos="510"/>
          <w:tab w:val="left" w:pos="851"/>
        </w:tabs>
        <w:rPr>
          <w:rFonts w:ascii="Arial" w:hAnsi="Arial" w:cs="Arial"/>
          <w:i w:val="0"/>
          <w:sz w:val="20"/>
        </w:rPr>
      </w:pPr>
      <w:r>
        <w:rPr>
          <w:rFonts w:ascii="Arial" w:hAnsi="Arial" w:cs="Arial"/>
          <w:i w:val="0"/>
          <w:sz w:val="20"/>
        </w:rPr>
        <w:t>K</w:t>
      </w:r>
      <w:r w:rsidRPr="00483BD0">
        <w:rPr>
          <w:rFonts w:ascii="Arial" w:hAnsi="Arial" w:cs="Arial"/>
          <w:i w:val="0"/>
          <w:sz w:val="20"/>
        </w:rPr>
        <w:t>atalog urbane opreme (</w:t>
      </w:r>
      <w:r>
        <w:rPr>
          <w:rFonts w:ascii="Arial" w:hAnsi="Arial" w:cs="Arial"/>
          <w:i w:val="0"/>
          <w:sz w:val="20"/>
        </w:rPr>
        <w:t xml:space="preserve">OPPN </w:t>
      </w:r>
      <w:r w:rsidRPr="00483BD0">
        <w:rPr>
          <w:rFonts w:ascii="Arial" w:hAnsi="Arial" w:cs="Arial"/>
          <w:i w:val="0"/>
          <w:sz w:val="20"/>
        </w:rPr>
        <w:t>Verd)</w:t>
      </w:r>
      <w:r>
        <w:rPr>
          <w:rFonts w:ascii="Arial" w:hAnsi="Arial" w:cs="Arial"/>
          <w:i w:val="0"/>
          <w:sz w:val="20"/>
        </w:rPr>
        <w:t>.</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(pomen izrazov)</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numb1"/>
        <w:numPr>
          <w:ilvl w:val="0"/>
          <w:numId w:val="93"/>
        </w:numPr>
        <w:tabs>
          <w:tab w:val="clear" w:pos="510"/>
          <w:tab w:val="left" w:pos="426"/>
        </w:tabs>
        <w:ind w:left="426" w:hanging="426"/>
        <w:rPr>
          <w:rFonts w:ascii="Arial" w:hAnsi="Arial" w:cs="Arial"/>
          <w:i w:val="0"/>
          <w:sz w:val="20"/>
        </w:rPr>
      </w:pPr>
      <w:r w:rsidRPr="00483BD0">
        <w:rPr>
          <w:rFonts w:ascii="Arial" w:hAnsi="Arial" w:cs="Arial"/>
          <w:i w:val="0"/>
          <w:sz w:val="20"/>
        </w:rPr>
        <w:t>V odloku so uporabljeni izrazi, ki imajo enak pomen kot izrazi v OPN Občine Vrhnika in kot jih določajo predpisi s področja prostorskega načrtovanja in graditve objektov.</w:t>
      </w:r>
    </w:p>
    <w:p w:rsidR="00554BFA" w:rsidRPr="00483BD0" w:rsidRDefault="00554BFA" w:rsidP="00554BFA">
      <w:pPr>
        <w:pStyle w:val="odloknumb1"/>
        <w:numPr>
          <w:ilvl w:val="0"/>
          <w:numId w:val="93"/>
        </w:numPr>
        <w:tabs>
          <w:tab w:val="clear" w:pos="510"/>
          <w:tab w:val="left" w:pos="426"/>
        </w:tabs>
        <w:ind w:left="426" w:hanging="426"/>
        <w:rPr>
          <w:rFonts w:ascii="Arial" w:hAnsi="Arial" w:cs="Arial"/>
          <w:i w:val="0"/>
          <w:sz w:val="20"/>
        </w:rPr>
      </w:pPr>
      <w:r w:rsidRPr="00483BD0">
        <w:rPr>
          <w:rFonts w:ascii="Arial" w:hAnsi="Arial" w:cs="Arial"/>
          <w:i w:val="0"/>
          <w:sz w:val="20"/>
        </w:rPr>
        <w:t xml:space="preserve">Osnovni (glavni) objekt je objekt, ki je po značaju in dejavnosti osnoven, glaven, prevladujoč. </w:t>
      </w:r>
    </w:p>
    <w:p w:rsidR="00554BFA" w:rsidRPr="00483BD0" w:rsidRDefault="00554BFA" w:rsidP="00554BFA">
      <w:pPr>
        <w:pStyle w:val="odloknumb1"/>
        <w:numPr>
          <w:ilvl w:val="0"/>
          <w:numId w:val="93"/>
        </w:numPr>
        <w:tabs>
          <w:tab w:val="clear" w:pos="510"/>
          <w:tab w:val="left" w:pos="426"/>
        </w:tabs>
        <w:ind w:left="426" w:hanging="426"/>
        <w:rPr>
          <w:rFonts w:ascii="Arial" w:hAnsi="Arial" w:cs="Arial"/>
          <w:i w:val="0"/>
          <w:sz w:val="20"/>
        </w:rPr>
      </w:pPr>
      <w:r w:rsidRPr="00483BD0">
        <w:rPr>
          <w:rFonts w:ascii="Arial" w:hAnsi="Arial" w:cs="Arial"/>
          <w:i w:val="0"/>
          <w:sz w:val="20"/>
        </w:rPr>
        <w:t xml:space="preserve">Pomožni objekti so: objekti za lastne potrebe, kmetijski objekti, </w:t>
      </w:r>
      <w:r>
        <w:rPr>
          <w:rFonts w:ascii="Arial" w:hAnsi="Arial" w:cs="Arial"/>
          <w:i w:val="0"/>
          <w:sz w:val="20"/>
        </w:rPr>
        <w:t xml:space="preserve">začasni objekti, </w:t>
      </w:r>
      <w:r w:rsidRPr="00483BD0">
        <w:rPr>
          <w:rFonts w:ascii="Arial" w:hAnsi="Arial" w:cs="Arial"/>
          <w:i w:val="0"/>
          <w:sz w:val="20"/>
        </w:rPr>
        <w:t xml:space="preserve">ograje, podporni zidovi, urbana oprema in objekti za oglaševanje. </w:t>
      </w:r>
    </w:p>
    <w:p w:rsidR="00554BFA" w:rsidRPr="00483BD0" w:rsidRDefault="00554BFA" w:rsidP="00554BFA">
      <w:pPr>
        <w:pStyle w:val="odloknumb1"/>
        <w:numPr>
          <w:ilvl w:val="0"/>
          <w:numId w:val="93"/>
        </w:numPr>
        <w:tabs>
          <w:tab w:val="clear" w:pos="510"/>
          <w:tab w:val="left" w:pos="426"/>
        </w:tabs>
        <w:ind w:left="426" w:hanging="426"/>
        <w:rPr>
          <w:rFonts w:ascii="Arial" w:hAnsi="Arial" w:cs="Arial"/>
          <w:i w:val="0"/>
          <w:sz w:val="20"/>
        </w:rPr>
      </w:pPr>
      <w:r w:rsidRPr="00483BD0">
        <w:rPr>
          <w:rFonts w:ascii="Arial" w:hAnsi="Arial" w:cs="Arial"/>
          <w:i w:val="0"/>
          <w:sz w:val="20"/>
        </w:rPr>
        <w:t>Javno dostopne površine so površine, na katere ima oz. mora imeti javnost prost dostop, ne glede na lastništvo.</w:t>
      </w:r>
    </w:p>
    <w:p w:rsidR="00554BFA" w:rsidRPr="00483BD0" w:rsidRDefault="00554BFA" w:rsidP="00554BFA">
      <w:pPr>
        <w:pStyle w:val="odloknumb1"/>
        <w:numPr>
          <w:ilvl w:val="0"/>
          <w:numId w:val="93"/>
        </w:numPr>
        <w:tabs>
          <w:tab w:val="clear" w:pos="510"/>
          <w:tab w:val="left" w:pos="426"/>
        </w:tabs>
        <w:ind w:left="426" w:hanging="426"/>
        <w:rPr>
          <w:rFonts w:ascii="Arial" w:hAnsi="Arial" w:cs="Arial"/>
          <w:i w:val="0"/>
          <w:sz w:val="20"/>
        </w:rPr>
      </w:pPr>
      <w:r w:rsidRPr="00483BD0">
        <w:rPr>
          <w:rFonts w:ascii="Arial" w:hAnsi="Arial" w:cs="Arial"/>
          <w:i w:val="0"/>
          <w:sz w:val="20"/>
        </w:rPr>
        <w:t>Zemljišče namenjeno gradnji je zemljišče, ki je sestavljeno iz ene ali več zemljiških parcel ali njihovih delov, na katerem stoji ali na katerem je predviden objekt in na katerem so urejene površine, ki služijo obstoječemu objektu, ali je predvidena ureditev površin, ki bodo služile predvidenemu objektu.</w:t>
      </w:r>
    </w:p>
    <w:p w:rsidR="00554BFA" w:rsidRPr="00483BD0" w:rsidRDefault="00554BFA" w:rsidP="00554BFA">
      <w:pPr>
        <w:pStyle w:val="odloknumb1"/>
        <w:numPr>
          <w:ilvl w:val="0"/>
          <w:numId w:val="93"/>
        </w:numPr>
        <w:tabs>
          <w:tab w:val="clear" w:pos="510"/>
          <w:tab w:val="left" w:pos="426"/>
        </w:tabs>
        <w:ind w:left="426" w:hanging="426"/>
        <w:rPr>
          <w:rFonts w:ascii="Arial" w:hAnsi="Arial" w:cs="Arial"/>
          <w:i w:val="0"/>
          <w:sz w:val="20"/>
        </w:rPr>
      </w:pPr>
      <w:r w:rsidRPr="00483BD0">
        <w:rPr>
          <w:rFonts w:ascii="Arial" w:hAnsi="Arial" w:cs="Arial"/>
          <w:i w:val="0"/>
          <w:sz w:val="20"/>
        </w:rPr>
        <w:t>Vodnogospodarske ureditve so gradnja gradbeno-inženirskih objektov za urejanje voda.</w:t>
      </w:r>
    </w:p>
    <w:p w:rsidR="00554BFA" w:rsidRPr="00483BD0" w:rsidRDefault="00554BFA" w:rsidP="00554BFA">
      <w:pPr>
        <w:pStyle w:val="odloknumb1"/>
        <w:numPr>
          <w:ilvl w:val="0"/>
          <w:numId w:val="93"/>
        </w:numPr>
        <w:tabs>
          <w:tab w:val="clear" w:pos="510"/>
          <w:tab w:val="left" w:pos="426"/>
        </w:tabs>
        <w:ind w:left="426" w:hanging="426"/>
        <w:rPr>
          <w:rFonts w:ascii="Arial" w:hAnsi="Arial" w:cs="Arial"/>
          <w:i w:val="0"/>
          <w:sz w:val="20"/>
        </w:rPr>
      </w:pPr>
      <w:r w:rsidRPr="00483BD0">
        <w:rPr>
          <w:rFonts w:ascii="Arial" w:hAnsi="Arial" w:cs="Arial"/>
          <w:i w:val="0"/>
          <w:sz w:val="20"/>
        </w:rPr>
        <w:t>Novogradnja kot nadomestitev objekta je odstranitev objekta in novogradnja objekta na isti lokaciji, z enakimi ali drugačnimi gabariti, odmiki in/ali namembnostjo.</w:t>
      </w:r>
    </w:p>
    <w:p w:rsidR="00554BFA" w:rsidRPr="00483BD0" w:rsidRDefault="00554BFA" w:rsidP="00554BFA">
      <w:pPr>
        <w:pStyle w:val="odloknumb1"/>
        <w:numPr>
          <w:ilvl w:val="0"/>
          <w:numId w:val="93"/>
        </w:numPr>
        <w:tabs>
          <w:tab w:val="clear" w:pos="510"/>
          <w:tab w:val="left" w:pos="426"/>
        </w:tabs>
        <w:ind w:left="426" w:hanging="426"/>
        <w:rPr>
          <w:rFonts w:ascii="Arial" w:hAnsi="Arial" w:cs="Arial"/>
          <w:i w:val="0"/>
          <w:sz w:val="20"/>
        </w:rPr>
      </w:pPr>
      <w:r w:rsidRPr="00483BD0">
        <w:rPr>
          <w:rFonts w:ascii="Arial" w:hAnsi="Arial" w:cs="Arial"/>
          <w:i w:val="0"/>
          <w:sz w:val="20"/>
        </w:rPr>
        <w:t xml:space="preserve">Izraz "vizualno </w:t>
      </w:r>
      <w:proofErr w:type="spellStart"/>
      <w:r w:rsidRPr="00483BD0">
        <w:rPr>
          <w:rFonts w:ascii="Arial" w:hAnsi="Arial" w:cs="Arial"/>
          <w:i w:val="0"/>
          <w:sz w:val="20"/>
        </w:rPr>
        <w:t>neizpostavljena</w:t>
      </w:r>
      <w:proofErr w:type="spellEnd"/>
      <w:r w:rsidRPr="00483BD0">
        <w:rPr>
          <w:rFonts w:ascii="Arial" w:hAnsi="Arial" w:cs="Arial"/>
          <w:i w:val="0"/>
          <w:sz w:val="20"/>
        </w:rPr>
        <w:t xml:space="preserve"> strešina/ fasada" pomeni:</w:t>
      </w:r>
    </w:p>
    <w:p w:rsidR="00554BFA" w:rsidRPr="00483BD0" w:rsidRDefault="00554BFA" w:rsidP="00554BFA">
      <w:pPr>
        <w:pStyle w:val="odloknumb1"/>
        <w:numPr>
          <w:ilvl w:val="0"/>
          <w:numId w:val="218"/>
        </w:numPr>
        <w:tabs>
          <w:tab w:val="clear" w:pos="510"/>
          <w:tab w:val="left" w:pos="426"/>
        </w:tabs>
        <w:ind w:left="851"/>
        <w:rPr>
          <w:rFonts w:ascii="Arial" w:hAnsi="Arial" w:cs="Arial"/>
          <w:i w:val="0"/>
          <w:sz w:val="20"/>
        </w:rPr>
      </w:pPr>
      <w:r w:rsidRPr="00483BD0">
        <w:rPr>
          <w:rFonts w:ascii="Arial" w:hAnsi="Arial" w:cs="Arial"/>
          <w:i w:val="0"/>
          <w:sz w:val="20"/>
        </w:rPr>
        <w:t>da ni orientirana na cesto ali drugo javno površino ali</w:t>
      </w:r>
    </w:p>
    <w:p w:rsidR="00554BFA" w:rsidRPr="00483BD0" w:rsidRDefault="00554BFA" w:rsidP="00554BFA">
      <w:pPr>
        <w:pStyle w:val="odloknumb1"/>
        <w:numPr>
          <w:ilvl w:val="0"/>
          <w:numId w:val="218"/>
        </w:numPr>
        <w:tabs>
          <w:tab w:val="clear" w:pos="510"/>
          <w:tab w:val="left" w:pos="426"/>
        </w:tabs>
        <w:ind w:left="851"/>
        <w:rPr>
          <w:rFonts w:ascii="Arial" w:hAnsi="Arial" w:cs="Arial"/>
          <w:i w:val="0"/>
          <w:sz w:val="20"/>
        </w:rPr>
      </w:pPr>
      <w:r w:rsidRPr="00483BD0">
        <w:rPr>
          <w:rFonts w:ascii="Arial" w:hAnsi="Arial" w:cs="Arial"/>
          <w:i w:val="0"/>
          <w:sz w:val="20"/>
        </w:rPr>
        <w:t>ki je odmaknjena od javne ceste najmanj 12 m.</w:t>
      </w:r>
    </w:p>
    <w:p w:rsidR="00554BFA" w:rsidRPr="00483BD0" w:rsidRDefault="00554BFA" w:rsidP="00554BFA">
      <w:pPr>
        <w:pStyle w:val="odloknumb1"/>
        <w:numPr>
          <w:ilvl w:val="0"/>
          <w:numId w:val="93"/>
        </w:numPr>
        <w:tabs>
          <w:tab w:val="clear" w:pos="510"/>
          <w:tab w:val="left" w:pos="426"/>
        </w:tabs>
        <w:ind w:left="426" w:hanging="426"/>
        <w:rPr>
          <w:rFonts w:ascii="Arial" w:hAnsi="Arial" w:cs="Arial"/>
          <w:i w:val="0"/>
          <w:sz w:val="20"/>
        </w:rPr>
      </w:pPr>
      <w:r w:rsidRPr="00483BD0">
        <w:rPr>
          <w:rFonts w:ascii="Arial" w:hAnsi="Arial" w:cs="Arial"/>
          <w:i w:val="0"/>
          <w:sz w:val="20"/>
        </w:rPr>
        <w:t>FOBP - faktor odprtih bivalnih površin je zahtevan delež OBP na zemljišču namenjenemu gradnji.</w:t>
      </w:r>
      <w:r w:rsidRPr="00483BD0">
        <w:rPr>
          <w:rFonts w:ascii="Arial" w:hAnsi="Arial" w:cs="Arial"/>
          <w:b/>
          <w:i w:val="0"/>
          <w:sz w:val="20"/>
        </w:rPr>
        <w:t xml:space="preserve"> </w:t>
      </w:r>
      <w:r w:rsidRPr="00483BD0">
        <w:rPr>
          <w:rFonts w:ascii="Arial" w:hAnsi="Arial" w:cs="Arial"/>
          <w:i w:val="0"/>
          <w:sz w:val="20"/>
        </w:rPr>
        <w:t xml:space="preserve">Odprte bivalne površine (OBP) so zelene in tlakovane površine, namenjene zunanjemu bivanju, umiku iz objektov ob naravnih in drugih nesrečah ter ne služijo kot prometne površine ali druge funkcionalne površine za uporabo in delovanje objekta (npr. dostopi, dovozi, parkirišča, prostori za ekološke otoke).  </w:t>
      </w:r>
    </w:p>
    <w:p w:rsidR="00554BFA" w:rsidRPr="00483BD0" w:rsidRDefault="00554BFA" w:rsidP="00554BFA">
      <w:pPr>
        <w:pStyle w:val="odloknumb1"/>
        <w:numPr>
          <w:ilvl w:val="0"/>
          <w:numId w:val="93"/>
        </w:numPr>
        <w:tabs>
          <w:tab w:val="clear" w:pos="510"/>
          <w:tab w:val="left" w:pos="426"/>
        </w:tabs>
        <w:ind w:left="426" w:hanging="426"/>
        <w:rPr>
          <w:rFonts w:ascii="Arial" w:hAnsi="Arial" w:cs="Arial"/>
          <w:i w:val="0"/>
          <w:sz w:val="20"/>
        </w:rPr>
      </w:pPr>
      <w:r w:rsidRPr="00483BD0">
        <w:rPr>
          <w:rFonts w:ascii="Arial" w:hAnsi="Arial" w:cs="Arial"/>
          <w:i w:val="0"/>
          <w:sz w:val="20"/>
        </w:rPr>
        <w:t>ZVKDS je kratica za Zavod za varstvo kulturne dediščine Slovenije.</w:t>
      </w:r>
    </w:p>
    <w:p w:rsidR="00554BFA" w:rsidRPr="00483BD0" w:rsidRDefault="00554BFA" w:rsidP="00554BFA">
      <w:pPr>
        <w:pStyle w:val="odloknumb1"/>
        <w:numPr>
          <w:ilvl w:val="0"/>
          <w:numId w:val="0"/>
        </w:numPr>
        <w:tabs>
          <w:tab w:val="clear" w:pos="510"/>
          <w:tab w:val="left" w:pos="567"/>
        </w:tabs>
        <w:ind w:left="567"/>
        <w:rPr>
          <w:rFonts w:ascii="Arial" w:hAnsi="Arial" w:cs="Arial"/>
          <w:i w:val="0"/>
          <w:sz w:val="20"/>
        </w:rPr>
      </w:pPr>
    </w:p>
    <w:p w:rsidR="00554BFA" w:rsidRPr="00483BD0" w:rsidRDefault="00554BFA" w:rsidP="00554BFA">
      <w:pPr>
        <w:jc w:val="center"/>
        <w:rPr>
          <w:rFonts w:cs="Arial"/>
          <w:sz w:val="20"/>
          <w:szCs w:val="20"/>
        </w:rPr>
      </w:pPr>
      <w:r w:rsidRPr="00483BD0">
        <w:rPr>
          <w:rFonts w:cs="Arial"/>
          <w:sz w:val="20"/>
          <w:szCs w:val="20"/>
        </w:rPr>
        <w:fldChar w:fldCharType="begin"/>
      </w:r>
      <w:r w:rsidRPr="00483BD0">
        <w:rPr>
          <w:rFonts w:cs="Arial"/>
          <w:sz w:val="20"/>
          <w:szCs w:val="20"/>
        </w:rPr>
        <w:instrText xml:space="preserve"> AUTONUM </w:instrText>
      </w:r>
      <w:r w:rsidRPr="00483BD0">
        <w:rPr>
          <w:rFonts w:cs="Arial"/>
          <w:sz w:val="20"/>
          <w:szCs w:val="20"/>
        </w:rPr>
        <w:fldChar w:fldCharType="end"/>
      </w:r>
      <w:r w:rsidRPr="00483BD0">
        <w:rPr>
          <w:rFonts w:cs="Arial"/>
          <w:sz w:val="20"/>
          <w:szCs w:val="20"/>
        </w:rPr>
        <w:t>člen</w:t>
      </w:r>
    </w:p>
    <w:p w:rsidR="00554BFA" w:rsidRPr="00483BD0" w:rsidRDefault="00554BFA" w:rsidP="00554BFA">
      <w:pPr>
        <w:jc w:val="center"/>
        <w:rPr>
          <w:rFonts w:cs="Arial"/>
          <w:sz w:val="20"/>
          <w:szCs w:val="20"/>
        </w:rPr>
      </w:pPr>
      <w:r w:rsidRPr="00483BD0">
        <w:rPr>
          <w:rFonts w:cs="Arial"/>
          <w:sz w:val="20"/>
          <w:szCs w:val="20"/>
        </w:rPr>
        <w:t>(skupni in posebni pogoji)</w:t>
      </w:r>
    </w:p>
    <w:p w:rsidR="00554BFA" w:rsidRPr="00483BD0" w:rsidRDefault="00554BFA" w:rsidP="00554BFA">
      <w:pPr>
        <w:jc w:val="center"/>
        <w:rPr>
          <w:rFonts w:cs="Arial"/>
          <w:sz w:val="20"/>
          <w:szCs w:val="20"/>
        </w:rPr>
      </w:pPr>
    </w:p>
    <w:p w:rsidR="00554BFA" w:rsidRPr="00483BD0" w:rsidRDefault="00554BFA" w:rsidP="00554BFA">
      <w:pPr>
        <w:pStyle w:val="odloknumb1"/>
        <w:numPr>
          <w:ilvl w:val="0"/>
          <w:numId w:val="94"/>
        </w:numPr>
        <w:tabs>
          <w:tab w:val="clear" w:pos="510"/>
          <w:tab w:val="left" w:pos="426"/>
        </w:tabs>
        <w:ind w:left="426" w:hanging="426"/>
        <w:rPr>
          <w:rFonts w:ascii="Arial" w:hAnsi="Arial" w:cs="Arial"/>
          <w:i w:val="0"/>
          <w:sz w:val="20"/>
        </w:rPr>
      </w:pPr>
      <w:r w:rsidRPr="00483BD0">
        <w:rPr>
          <w:rFonts w:ascii="Arial" w:hAnsi="Arial" w:cs="Arial"/>
          <w:i w:val="0"/>
          <w:sz w:val="20"/>
        </w:rPr>
        <w:t>Odlok vsebuje skupne in posebne prostorske izvedbene pogoje.</w:t>
      </w:r>
    </w:p>
    <w:p w:rsidR="00554BFA" w:rsidRPr="00483BD0" w:rsidRDefault="00554BFA" w:rsidP="00554BFA">
      <w:pPr>
        <w:pStyle w:val="odloknumb1"/>
        <w:numPr>
          <w:ilvl w:val="0"/>
          <w:numId w:val="94"/>
        </w:numPr>
        <w:tabs>
          <w:tab w:val="clear" w:pos="510"/>
          <w:tab w:val="left" w:pos="426"/>
        </w:tabs>
        <w:ind w:left="426" w:hanging="426"/>
        <w:rPr>
          <w:rFonts w:ascii="Arial" w:hAnsi="Arial" w:cs="Arial"/>
          <w:i w:val="0"/>
          <w:sz w:val="20"/>
        </w:rPr>
      </w:pPr>
      <w:r w:rsidRPr="00483BD0">
        <w:rPr>
          <w:rFonts w:ascii="Arial" w:hAnsi="Arial" w:cs="Arial"/>
          <w:i w:val="0"/>
          <w:sz w:val="20"/>
        </w:rPr>
        <w:t>Skupni prostorski izvedbeni pogoji veljajo za posamezna področja urejanja prostora (urbanistično in arhitekturno oblikovan</w:t>
      </w:r>
      <w:r>
        <w:rPr>
          <w:rFonts w:ascii="Arial" w:hAnsi="Arial" w:cs="Arial"/>
          <w:i w:val="0"/>
          <w:sz w:val="20"/>
        </w:rPr>
        <w:t>je, infrastrukturno urejanje idr.</w:t>
      </w:r>
      <w:r w:rsidRPr="00483BD0">
        <w:rPr>
          <w:rFonts w:ascii="Arial" w:hAnsi="Arial" w:cs="Arial"/>
          <w:i w:val="0"/>
          <w:sz w:val="20"/>
        </w:rPr>
        <w:t>) in za ureditvene enote, razen, če je s posebnimi pogoji za posamezne lokacije ali objekte določeno drugače.</w:t>
      </w:r>
    </w:p>
    <w:p w:rsidR="00554BFA" w:rsidRPr="00483BD0" w:rsidRDefault="00554BFA" w:rsidP="00554BFA">
      <w:pPr>
        <w:pStyle w:val="odloknumb1"/>
        <w:numPr>
          <w:ilvl w:val="0"/>
          <w:numId w:val="94"/>
        </w:numPr>
        <w:tabs>
          <w:tab w:val="clear" w:pos="510"/>
          <w:tab w:val="left" w:pos="426"/>
        </w:tabs>
        <w:ind w:left="426" w:hanging="426"/>
        <w:rPr>
          <w:rFonts w:ascii="Arial" w:hAnsi="Arial" w:cs="Arial"/>
          <w:i w:val="0"/>
          <w:sz w:val="20"/>
        </w:rPr>
      </w:pPr>
      <w:r w:rsidRPr="00483BD0">
        <w:rPr>
          <w:rFonts w:ascii="Arial" w:hAnsi="Arial" w:cs="Arial"/>
          <w:i w:val="0"/>
          <w:sz w:val="20"/>
        </w:rPr>
        <w:t xml:space="preserve">Posebni prostorski izvedbeni pogoji so določeni za posamezne lokacije ali objekte. </w:t>
      </w:r>
    </w:p>
    <w:p w:rsidR="00554BFA" w:rsidRDefault="00554BFA" w:rsidP="00554BFA">
      <w:pPr>
        <w:pStyle w:val="odlok"/>
        <w:rPr>
          <w:rFonts w:ascii="Arial" w:hAnsi="Arial" w:cs="Arial"/>
          <w:i w:val="0"/>
          <w:iCs/>
          <w:sz w:val="20"/>
          <w:lang w:val="sl-SI"/>
        </w:rPr>
      </w:pPr>
    </w:p>
    <w:p w:rsidR="00554BFA" w:rsidRPr="00483BD0" w:rsidRDefault="00554BFA" w:rsidP="00554BFA">
      <w:pPr>
        <w:pStyle w:val="odlok"/>
        <w:rPr>
          <w:rFonts w:ascii="Arial" w:hAnsi="Arial" w:cs="Arial"/>
          <w:i w:val="0"/>
          <w:iCs/>
          <w:sz w:val="20"/>
          <w:lang w:val="sl-SI"/>
        </w:rPr>
      </w:pPr>
    </w:p>
    <w:p w:rsidR="00554BFA" w:rsidRPr="00E31B54" w:rsidRDefault="00554BFA" w:rsidP="00554BFA">
      <w:pPr>
        <w:pStyle w:val="Head-ODL1"/>
        <w:tabs>
          <w:tab w:val="left" w:pos="0"/>
          <w:tab w:val="left" w:pos="680"/>
        </w:tabs>
        <w:rPr>
          <w:rFonts w:ascii="Arial" w:hAnsi="Arial" w:cs="Arial"/>
          <w:i w:val="0"/>
          <w:sz w:val="20"/>
          <w:lang w:val="sl-SI"/>
        </w:rPr>
      </w:pPr>
      <w:bookmarkStart w:id="6" w:name="_Toc460793303"/>
      <w:bookmarkStart w:id="7" w:name="_Toc460795596"/>
      <w:bookmarkStart w:id="8" w:name="_Toc460856295"/>
      <w:bookmarkStart w:id="9" w:name="_Toc461187268"/>
      <w:bookmarkStart w:id="10" w:name="_Toc462841182"/>
      <w:bookmarkStart w:id="11" w:name="_Toc477946462"/>
      <w:r w:rsidRPr="00483BD0">
        <w:rPr>
          <w:rFonts w:ascii="Arial" w:hAnsi="Arial" w:cs="Arial"/>
          <w:i w:val="0"/>
          <w:sz w:val="20"/>
        </w:rPr>
        <w:t>OPIS PROSTORSKE UREDITVE</w:t>
      </w:r>
      <w:bookmarkEnd w:id="6"/>
      <w:bookmarkEnd w:id="7"/>
      <w:bookmarkEnd w:id="8"/>
      <w:bookmarkEnd w:id="9"/>
      <w:bookmarkEnd w:id="10"/>
      <w:bookmarkEnd w:id="11"/>
      <w:r>
        <w:rPr>
          <w:rFonts w:ascii="Arial" w:hAnsi="Arial" w:cs="Arial"/>
          <w:i w:val="0"/>
          <w:sz w:val="20"/>
        </w:rPr>
        <w:t xml:space="preserve"> </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lastRenderedPageBreak/>
        <w:t>(območje urejanja)</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numb1"/>
        <w:numPr>
          <w:ilvl w:val="0"/>
          <w:numId w:val="95"/>
        </w:numPr>
        <w:tabs>
          <w:tab w:val="clear" w:pos="510"/>
          <w:tab w:val="left" w:pos="426"/>
        </w:tabs>
        <w:ind w:left="426" w:hanging="426"/>
        <w:rPr>
          <w:rFonts w:ascii="Arial" w:hAnsi="Arial" w:cs="Arial"/>
          <w:i w:val="0"/>
          <w:sz w:val="20"/>
        </w:rPr>
      </w:pPr>
      <w:r w:rsidRPr="00483BD0">
        <w:rPr>
          <w:rFonts w:ascii="Arial" w:hAnsi="Arial" w:cs="Arial"/>
          <w:i w:val="0"/>
          <w:sz w:val="20"/>
        </w:rPr>
        <w:t>Območje OPPN obsega območje naselbinskega jedra naselja Verd ob državni cesti Vrhnika – Borovnica ter predel ob lokalni cesti Verd – Pokojišče.</w:t>
      </w:r>
    </w:p>
    <w:p w:rsidR="00554BFA" w:rsidRPr="00483BD0" w:rsidRDefault="00554BFA" w:rsidP="00554BFA">
      <w:pPr>
        <w:pStyle w:val="odloknumb1"/>
        <w:numPr>
          <w:ilvl w:val="0"/>
          <w:numId w:val="95"/>
        </w:numPr>
        <w:tabs>
          <w:tab w:val="clear" w:pos="510"/>
          <w:tab w:val="left" w:pos="426"/>
        </w:tabs>
        <w:ind w:left="426" w:hanging="426"/>
        <w:rPr>
          <w:rFonts w:ascii="Arial" w:hAnsi="Arial" w:cs="Arial"/>
          <w:i w:val="0"/>
          <w:sz w:val="20"/>
        </w:rPr>
      </w:pPr>
      <w:r w:rsidRPr="00483BD0">
        <w:rPr>
          <w:rFonts w:ascii="Arial" w:hAnsi="Arial" w:cs="Arial"/>
          <w:i w:val="0"/>
          <w:sz w:val="20"/>
        </w:rPr>
        <w:t>Z OPPN Verd se urejajo enote urejanja prostora (v nadaljevanju EUP)</w:t>
      </w:r>
      <w:r>
        <w:rPr>
          <w:rFonts w:ascii="Arial" w:hAnsi="Arial" w:cs="Arial"/>
          <w:i w:val="0"/>
          <w:sz w:val="20"/>
        </w:rPr>
        <w:t>:</w:t>
      </w:r>
      <w:r w:rsidRPr="00483BD0">
        <w:rPr>
          <w:rFonts w:ascii="Arial" w:hAnsi="Arial" w:cs="Arial"/>
          <w:i w:val="0"/>
          <w:sz w:val="20"/>
        </w:rPr>
        <w:t xml:space="preserve"> VR_1281, VR_1314 (del), VR_1349 (del), VR_1380 (del), VR_1399, VR_1400, VR_1406 (del), VR_1861 (del), VR_1883, VR_1992 , VR_2103 (del), VR_2113 (del), VR_2485, VR_2628 (del) in VR_2636 (del), ki jih določa OPN.</w:t>
      </w:r>
    </w:p>
    <w:p w:rsidR="00554BFA" w:rsidRPr="00AE31D0" w:rsidRDefault="00554BFA" w:rsidP="00554BFA">
      <w:pPr>
        <w:pStyle w:val="odloknumb1"/>
        <w:numPr>
          <w:ilvl w:val="0"/>
          <w:numId w:val="95"/>
        </w:numPr>
        <w:tabs>
          <w:tab w:val="clear" w:pos="510"/>
          <w:tab w:val="left" w:pos="426"/>
        </w:tabs>
        <w:ind w:left="426" w:hanging="426"/>
        <w:rPr>
          <w:rFonts w:ascii="Arial" w:hAnsi="Arial" w:cs="Arial"/>
          <w:i w:val="0"/>
          <w:sz w:val="20"/>
        </w:rPr>
      </w:pPr>
      <w:r w:rsidRPr="00483BD0">
        <w:rPr>
          <w:rFonts w:ascii="Arial" w:hAnsi="Arial" w:cs="Arial"/>
          <w:i w:val="0"/>
          <w:sz w:val="20"/>
        </w:rPr>
        <w:t>OPPN Verd obsega 12,14 ha in vključuje naslednje parcele ali dele parcel:</w:t>
      </w:r>
      <w:r>
        <w:rPr>
          <w:rFonts w:ascii="Arial" w:hAnsi="Arial" w:cs="Arial"/>
          <w:i w:val="0"/>
          <w:sz w:val="20"/>
        </w:rPr>
        <w:t xml:space="preserve"> </w:t>
      </w:r>
      <w:r w:rsidRPr="00AE31D0">
        <w:rPr>
          <w:rFonts w:ascii="Arial" w:hAnsi="Arial" w:cs="Arial"/>
          <w:i w:val="0"/>
          <w:sz w:val="20"/>
        </w:rPr>
        <w:t xml:space="preserve">*64, *69, 26/1, 31/1, 26/2, 26/3, 25/4, 25/5, 25/7, 31/2, 32/1, 32/2, 37/3, 37/4, 37/5, 37/6, 37/7, 37/8, 37/9, 39/1, 39/2, 70, 355, 357/1, 364/1, 364/2, 365/2, 366/1, 367/1, 373/5, 385/1, 385/2, 385/6, 385/8, 386, 395/1, 395/2, 395/3, 397/1, 397/2, 406/1, 468/3, 469, 472/1, 472/3, 473/1, 473/2, 475/1, 475/2, 475/3, 475/4, 478/1, 478/3, 478/4, 479/1, 479/2, 480/1, 480/2, 480/3, 490, 491/1, 491/3, 492/1, 492/2, 493/4, 493/5, 494/3, 494/4, 494/5, 497/2, 497/5, 497/6, 497/7, 497/8, 498/6, 498/7, 498/8, 498/9, 503/3, 503/4, 504/1, 504/2, 505/1, 505/2, 506, 509/1, 509/2, 569, 571, 573/2, 573/3, 576, 578/1, 578/2, 578/3, 578/4, 579/1, 581/2, 582/1, 584/1, 584/1, 585, 586/1, 589, 692/1, 697, 698/1, 701/1, 701/1, 707, 710, 708/1, 708/2, 708/3, 708/4, 709/1, 709/2, 709/3, 709/4, 709/5, 709/6, 1769, 2015, 2015, 2022, 1756/1, 1756/4, 1765/3, 1861/2, 1865/4, vse </w:t>
      </w:r>
      <w:proofErr w:type="spellStart"/>
      <w:r w:rsidRPr="00AE31D0">
        <w:rPr>
          <w:rFonts w:ascii="Arial" w:hAnsi="Arial" w:cs="Arial"/>
          <w:i w:val="0"/>
          <w:sz w:val="20"/>
        </w:rPr>
        <w:t>k.o</w:t>
      </w:r>
      <w:proofErr w:type="spellEnd"/>
      <w:r w:rsidRPr="00AE31D0">
        <w:rPr>
          <w:rFonts w:ascii="Arial" w:hAnsi="Arial" w:cs="Arial"/>
          <w:i w:val="0"/>
          <w:sz w:val="20"/>
        </w:rPr>
        <w:t>. 2003 - Verd.</w:t>
      </w:r>
    </w:p>
    <w:p w:rsidR="00554BFA" w:rsidRPr="00483BD0" w:rsidRDefault="00554BFA" w:rsidP="00554BFA">
      <w:pPr>
        <w:pStyle w:val="odloknumb1"/>
        <w:numPr>
          <w:ilvl w:val="0"/>
          <w:numId w:val="95"/>
        </w:numPr>
        <w:tabs>
          <w:tab w:val="clear" w:pos="510"/>
          <w:tab w:val="left" w:pos="426"/>
        </w:tabs>
        <w:ind w:left="426" w:hanging="426"/>
        <w:rPr>
          <w:rFonts w:ascii="Arial" w:hAnsi="Arial" w:cs="Arial"/>
          <w:i w:val="0"/>
          <w:sz w:val="20"/>
        </w:rPr>
      </w:pPr>
      <w:r w:rsidRPr="00483BD0">
        <w:rPr>
          <w:rFonts w:ascii="Arial" w:hAnsi="Arial" w:cs="Arial"/>
          <w:i w:val="0"/>
          <w:sz w:val="20"/>
        </w:rPr>
        <w:t>Meja območja urejanja z OPPN je določena in prikazana na karti 02 Območje OPPN z obstoječim parcelnim stanjem.</w:t>
      </w:r>
    </w:p>
    <w:p w:rsidR="00554BFA" w:rsidRPr="00483BD0" w:rsidRDefault="00554BFA" w:rsidP="00554BFA">
      <w:pPr>
        <w:pStyle w:val="odlok"/>
        <w:rPr>
          <w:rFonts w:ascii="Arial" w:hAnsi="Arial" w:cs="Arial"/>
          <w:i w:val="0"/>
          <w:iCs/>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(način, vrsta in namen prenove)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96"/>
        </w:numPr>
        <w:suppressAutoHyphens/>
        <w:ind w:left="426" w:hanging="426"/>
        <w:rPr>
          <w:rFonts w:ascii="Arial" w:hAnsi="Arial" w:cs="Arial"/>
          <w:i w:val="0"/>
          <w:sz w:val="20"/>
          <w:lang w:val="sl-SI"/>
        </w:rPr>
      </w:pPr>
      <w:r w:rsidRPr="00483BD0">
        <w:rPr>
          <w:rFonts w:ascii="Arial" w:hAnsi="Arial" w:cs="Arial"/>
          <w:i w:val="0"/>
          <w:sz w:val="20"/>
          <w:lang w:val="sl-SI"/>
        </w:rPr>
        <w:t>Za vaško jedro Verda je prostorsko načrtovana celovita prenova območja, ki obsega:</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prenovo javnih površin,</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ureditev parka,</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ureditev zelenega pasu s potjo za pešce in kolesarje,</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rekonstrukcijo lokalne ceste Verd – Pokojišče,</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prenove, rekonstrukcije, nadomestne gradnje in novogradnje objektov,</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obnovo fasad objektov stavbne dediščine in drugih objektov, ki še nimajo obnovljenih fasad s sprejemljivimi ukrepi energetske sanacije (streha, okna, dvoriščna fasada, ulična fasada itd.),</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določitev možnosti nadzidav in prizidav,</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določitev možnih pomožnih objektov in oblikovanje le-teh,</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določitev dovoljenih pomožnih kmetijskih gospodarskih objektov in oblikovanje le-teh,</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določitev oblikovanja ograj,</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določitev in ureditev parkirnih mest,</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določitev in poenoteno oblikovanje urbane opreme,</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določiti lokacije in obliko objektov za oglaševanje na javnih površinah ter na zasebnih objektih za lastne potrebe,</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določitev lokacij in oblikovanje ekoloških otokov,</w:t>
      </w:r>
    </w:p>
    <w:p w:rsidR="00554BFA" w:rsidRPr="00483BD0" w:rsidRDefault="00554BFA" w:rsidP="00554BFA">
      <w:pPr>
        <w:pStyle w:val="Brezrazmikov"/>
        <w:numPr>
          <w:ilvl w:val="0"/>
          <w:numId w:val="76"/>
        </w:numPr>
        <w:tabs>
          <w:tab w:val="left" w:pos="709"/>
        </w:tabs>
        <w:jc w:val="both"/>
        <w:rPr>
          <w:rFonts w:ascii="Arial" w:hAnsi="Arial" w:cs="Arial"/>
          <w:sz w:val="20"/>
          <w:szCs w:val="20"/>
        </w:rPr>
      </w:pPr>
      <w:r w:rsidRPr="00483BD0">
        <w:rPr>
          <w:rFonts w:ascii="Arial" w:hAnsi="Arial" w:cs="Arial"/>
          <w:sz w:val="20"/>
          <w:szCs w:val="20"/>
        </w:rPr>
        <w:t>določitev prostora za letne vrtove, oblikovanje senčnic, podov, ograj ipd.</w:t>
      </w:r>
    </w:p>
    <w:p w:rsidR="00554BFA" w:rsidRPr="00483BD0" w:rsidRDefault="00554BFA" w:rsidP="00554BFA">
      <w:pPr>
        <w:pStyle w:val="odlok"/>
        <w:numPr>
          <w:ilvl w:val="0"/>
          <w:numId w:val="96"/>
        </w:numPr>
        <w:suppressAutoHyphens/>
        <w:ind w:left="426" w:hanging="426"/>
        <w:rPr>
          <w:rFonts w:ascii="Arial" w:hAnsi="Arial" w:cs="Arial"/>
          <w:i w:val="0"/>
          <w:sz w:val="20"/>
          <w:lang w:val="sl-SI"/>
        </w:rPr>
      </w:pPr>
      <w:r w:rsidRPr="00483BD0">
        <w:rPr>
          <w:rFonts w:ascii="Arial" w:hAnsi="Arial" w:cs="Arial"/>
          <w:i w:val="0"/>
          <w:sz w:val="20"/>
          <w:lang w:val="sl-SI"/>
        </w:rPr>
        <w:t xml:space="preserve">Namen prenove in OPPN je dolgoročno, trajnostno ohranjanje naselbinske in stavbne kulturne dediščine, </w:t>
      </w:r>
      <w:r w:rsidRPr="00483BD0">
        <w:rPr>
          <w:rFonts w:ascii="Arial" w:hAnsi="Arial" w:cs="Arial"/>
          <w:i w:val="0"/>
          <w:sz w:val="20"/>
          <w:shd w:val="clear" w:color="auto" w:fill="FFFFFF"/>
          <w:lang w:val="sl-SI"/>
        </w:rPr>
        <w:t>varovanje arheološke dediščine in zemeljskih plasti z morebitnimi arheološkimi ostalinami</w:t>
      </w:r>
      <w:r w:rsidRPr="00483BD0">
        <w:rPr>
          <w:rFonts w:ascii="Arial" w:hAnsi="Arial" w:cs="Arial"/>
          <w:i w:val="0"/>
          <w:sz w:val="20"/>
          <w:lang w:val="sl-SI"/>
        </w:rPr>
        <w:t xml:space="preserve"> in sočasno omogočanje vzdržnega razvoja, predvsem pa: </w:t>
      </w:r>
    </w:p>
    <w:p w:rsidR="00554BFA" w:rsidRPr="00483BD0" w:rsidRDefault="00554BFA" w:rsidP="00554BFA">
      <w:pPr>
        <w:autoSpaceDE w:val="0"/>
        <w:autoSpaceDN w:val="0"/>
        <w:adjustRightInd w:val="0"/>
        <w:ind w:left="720"/>
        <w:rPr>
          <w:rFonts w:cs="Arial"/>
          <w:color w:val="000000"/>
          <w:sz w:val="20"/>
          <w:szCs w:val="20"/>
        </w:rPr>
      </w:pPr>
      <w:r w:rsidRPr="00483BD0">
        <w:rPr>
          <w:rFonts w:cs="Arial"/>
          <w:color w:val="000000"/>
          <w:sz w:val="20"/>
          <w:szCs w:val="20"/>
        </w:rPr>
        <w:t>1. OHRANJANJE IDENTITETE VASI</w:t>
      </w:r>
    </w:p>
    <w:p w:rsidR="00554BFA" w:rsidRPr="00483BD0" w:rsidRDefault="00554BFA" w:rsidP="00554BFA">
      <w:pPr>
        <w:numPr>
          <w:ilvl w:val="0"/>
          <w:numId w:val="77"/>
        </w:numPr>
        <w:autoSpaceDE w:val="0"/>
        <w:autoSpaceDN w:val="0"/>
        <w:adjustRightInd w:val="0"/>
        <w:rPr>
          <w:rFonts w:cs="Arial"/>
          <w:color w:val="000000"/>
          <w:sz w:val="20"/>
          <w:szCs w:val="20"/>
        </w:rPr>
      </w:pPr>
      <w:r w:rsidRPr="00483BD0">
        <w:rPr>
          <w:rFonts w:cs="Arial"/>
          <w:color w:val="000000"/>
          <w:sz w:val="20"/>
          <w:szCs w:val="20"/>
        </w:rPr>
        <w:t xml:space="preserve">Ohranjanje zgodovinskega pomena starega jedra </w:t>
      </w:r>
    </w:p>
    <w:p w:rsidR="00554BFA" w:rsidRPr="00483BD0" w:rsidRDefault="00554BFA" w:rsidP="00554BFA">
      <w:pPr>
        <w:numPr>
          <w:ilvl w:val="0"/>
          <w:numId w:val="77"/>
        </w:numPr>
        <w:autoSpaceDE w:val="0"/>
        <w:autoSpaceDN w:val="0"/>
        <w:adjustRightInd w:val="0"/>
        <w:rPr>
          <w:rFonts w:cs="Arial"/>
          <w:color w:val="000000"/>
          <w:sz w:val="20"/>
          <w:szCs w:val="20"/>
        </w:rPr>
      </w:pPr>
      <w:r w:rsidRPr="00483BD0">
        <w:rPr>
          <w:rFonts w:cs="Arial"/>
          <w:color w:val="000000"/>
          <w:sz w:val="20"/>
          <w:szCs w:val="20"/>
        </w:rPr>
        <w:t xml:space="preserve">Ohranjanje kvalitetnih elementov podobe starega jedra </w:t>
      </w:r>
    </w:p>
    <w:p w:rsidR="00554BFA" w:rsidRPr="00483BD0" w:rsidRDefault="00554BFA" w:rsidP="00554BFA">
      <w:pPr>
        <w:numPr>
          <w:ilvl w:val="0"/>
          <w:numId w:val="77"/>
        </w:numPr>
        <w:autoSpaceDE w:val="0"/>
        <w:autoSpaceDN w:val="0"/>
        <w:adjustRightInd w:val="0"/>
        <w:rPr>
          <w:rFonts w:cs="Arial"/>
          <w:color w:val="000000"/>
          <w:sz w:val="20"/>
          <w:szCs w:val="20"/>
        </w:rPr>
      </w:pPr>
      <w:r w:rsidRPr="00483BD0">
        <w:rPr>
          <w:rFonts w:cs="Arial"/>
          <w:color w:val="000000"/>
          <w:sz w:val="20"/>
          <w:szCs w:val="20"/>
        </w:rPr>
        <w:t xml:space="preserve">Večanje atraktivnosti vaškega jedra </w:t>
      </w:r>
    </w:p>
    <w:p w:rsidR="00554BFA" w:rsidRPr="00483BD0" w:rsidRDefault="00554BFA" w:rsidP="00554BFA">
      <w:pPr>
        <w:numPr>
          <w:ilvl w:val="0"/>
          <w:numId w:val="77"/>
        </w:numPr>
        <w:autoSpaceDE w:val="0"/>
        <w:autoSpaceDN w:val="0"/>
        <w:adjustRightInd w:val="0"/>
        <w:rPr>
          <w:rFonts w:cs="Arial"/>
          <w:color w:val="000000"/>
          <w:sz w:val="20"/>
          <w:szCs w:val="20"/>
        </w:rPr>
      </w:pPr>
      <w:r w:rsidRPr="00483BD0">
        <w:rPr>
          <w:rFonts w:cs="Arial"/>
          <w:color w:val="000000"/>
          <w:sz w:val="20"/>
          <w:szCs w:val="20"/>
        </w:rPr>
        <w:t xml:space="preserve">Večanje povezanosti z ostalimi deli vasi in okolico </w:t>
      </w:r>
    </w:p>
    <w:p w:rsidR="00554BFA" w:rsidRPr="00483BD0" w:rsidRDefault="00554BFA" w:rsidP="00554BFA">
      <w:pPr>
        <w:autoSpaceDE w:val="0"/>
        <w:autoSpaceDN w:val="0"/>
        <w:adjustRightInd w:val="0"/>
        <w:ind w:left="720"/>
        <w:rPr>
          <w:rFonts w:cs="Arial"/>
          <w:color w:val="000000"/>
          <w:sz w:val="20"/>
          <w:szCs w:val="20"/>
        </w:rPr>
      </w:pPr>
      <w:r w:rsidRPr="00483BD0">
        <w:rPr>
          <w:rFonts w:cs="Arial"/>
          <w:color w:val="000000"/>
          <w:sz w:val="20"/>
          <w:szCs w:val="20"/>
        </w:rPr>
        <w:t xml:space="preserve">2. OHRANJANJE STAREGA JEDRA VASI </w:t>
      </w:r>
    </w:p>
    <w:p w:rsidR="00554BFA" w:rsidRPr="00483BD0" w:rsidRDefault="00554BFA" w:rsidP="00554BFA">
      <w:pPr>
        <w:numPr>
          <w:ilvl w:val="0"/>
          <w:numId w:val="78"/>
        </w:numPr>
        <w:autoSpaceDE w:val="0"/>
        <w:autoSpaceDN w:val="0"/>
        <w:adjustRightInd w:val="0"/>
        <w:rPr>
          <w:rFonts w:cs="Arial"/>
          <w:color w:val="000000"/>
          <w:sz w:val="20"/>
          <w:szCs w:val="20"/>
        </w:rPr>
      </w:pPr>
      <w:r w:rsidRPr="00483BD0">
        <w:rPr>
          <w:rFonts w:cs="Arial"/>
          <w:color w:val="000000"/>
          <w:sz w:val="20"/>
          <w:szCs w:val="20"/>
        </w:rPr>
        <w:t xml:space="preserve">Ohranjanje in sanacija vaške podobe </w:t>
      </w:r>
    </w:p>
    <w:p w:rsidR="00554BFA" w:rsidRPr="00483BD0" w:rsidRDefault="00554BFA" w:rsidP="00554BFA">
      <w:pPr>
        <w:numPr>
          <w:ilvl w:val="0"/>
          <w:numId w:val="78"/>
        </w:numPr>
        <w:autoSpaceDE w:val="0"/>
        <w:autoSpaceDN w:val="0"/>
        <w:adjustRightInd w:val="0"/>
        <w:rPr>
          <w:rFonts w:cs="Arial"/>
          <w:color w:val="000000"/>
          <w:sz w:val="20"/>
          <w:szCs w:val="20"/>
        </w:rPr>
      </w:pPr>
      <w:r w:rsidRPr="00483BD0">
        <w:rPr>
          <w:rFonts w:cs="Arial"/>
          <w:color w:val="000000"/>
          <w:sz w:val="20"/>
          <w:szCs w:val="20"/>
        </w:rPr>
        <w:t xml:space="preserve">Ohranjanje objektov kot varovane stavbne dediščine </w:t>
      </w:r>
    </w:p>
    <w:p w:rsidR="00554BFA" w:rsidRPr="00483BD0" w:rsidRDefault="00554BFA" w:rsidP="00554BFA">
      <w:pPr>
        <w:numPr>
          <w:ilvl w:val="0"/>
          <w:numId w:val="78"/>
        </w:numPr>
        <w:autoSpaceDE w:val="0"/>
        <w:autoSpaceDN w:val="0"/>
        <w:adjustRightInd w:val="0"/>
        <w:rPr>
          <w:rFonts w:cs="Arial"/>
          <w:color w:val="000000"/>
          <w:sz w:val="20"/>
          <w:szCs w:val="20"/>
        </w:rPr>
      </w:pPr>
      <w:r w:rsidRPr="00483BD0">
        <w:rPr>
          <w:rFonts w:cs="Arial"/>
          <w:color w:val="000000"/>
          <w:sz w:val="20"/>
          <w:szCs w:val="20"/>
        </w:rPr>
        <w:t xml:space="preserve">Ohranjanje starega jedra s celotnim vplivnim območjem </w:t>
      </w:r>
    </w:p>
    <w:p w:rsidR="00554BFA" w:rsidRPr="00483BD0" w:rsidRDefault="00554BFA" w:rsidP="00554BFA">
      <w:pPr>
        <w:numPr>
          <w:ilvl w:val="0"/>
          <w:numId w:val="78"/>
        </w:numPr>
        <w:autoSpaceDE w:val="0"/>
        <w:autoSpaceDN w:val="0"/>
        <w:adjustRightInd w:val="0"/>
        <w:rPr>
          <w:rFonts w:cs="Arial"/>
          <w:color w:val="000000"/>
          <w:sz w:val="20"/>
          <w:szCs w:val="20"/>
        </w:rPr>
      </w:pPr>
      <w:r w:rsidRPr="00483BD0">
        <w:rPr>
          <w:rFonts w:cs="Arial"/>
          <w:color w:val="000000"/>
          <w:sz w:val="20"/>
          <w:szCs w:val="20"/>
        </w:rPr>
        <w:t xml:space="preserve">Omogočanje primerne rabe prostora </w:t>
      </w:r>
    </w:p>
    <w:p w:rsidR="00554BFA" w:rsidRPr="00483BD0" w:rsidRDefault="00554BFA" w:rsidP="00554BFA">
      <w:pPr>
        <w:autoSpaceDE w:val="0"/>
        <w:autoSpaceDN w:val="0"/>
        <w:adjustRightInd w:val="0"/>
        <w:ind w:left="720"/>
        <w:rPr>
          <w:rFonts w:cs="Arial"/>
          <w:color w:val="000000"/>
          <w:sz w:val="20"/>
          <w:szCs w:val="20"/>
        </w:rPr>
      </w:pPr>
      <w:r w:rsidRPr="00483BD0">
        <w:rPr>
          <w:rFonts w:cs="Arial"/>
          <w:color w:val="000000"/>
          <w:sz w:val="20"/>
          <w:szCs w:val="20"/>
        </w:rPr>
        <w:t xml:space="preserve">3. DVIGANJE BIVANJSKE KVALITETE V VAŠKEM JEDRU </w:t>
      </w:r>
    </w:p>
    <w:p w:rsidR="00554BFA" w:rsidRPr="00483BD0" w:rsidRDefault="00554BFA" w:rsidP="00554BFA">
      <w:pPr>
        <w:numPr>
          <w:ilvl w:val="0"/>
          <w:numId w:val="79"/>
        </w:numPr>
        <w:autoSpaceDE w:val="0"/>
        <w:autoSpaceDN w:val="0"/>
        <w:adjustRightInd w:val="0"/>
        <w:rPr>
          <w:rFonts w:cs="Arial"/>
          <w:color w:val="000000"/>
          <w:sz w:val="20"/>
          <w:szCs w:val="20"/>
        </w:rPr>
      </w:pPr>
      <w:r w:rsidRPr="00483BD0">
        <w:rPr>
          <w:rFonts w:cs="Arial"/>
          <w:color w:val="000000"/>
          <w:sz w:val="20"/>
          <w:szCs w:val="20"/>
        </w:rPr>
        <w:t xml:space="preserve">Zmanjšanje pretočnega prometa v starem jedru </w:t>
      </w:r>
    </w:p>
    <w:p w:rsidR="00554BFA" w:rsidRPr="00483BD0" w:rsidRDefault="00554BFA" w:rsidP="00554BFA">
      <w:pPr>
        <w:numPr>
          <w:ilvl w:val="0"/>
          <w:numId w:val="79"/>
        </w:numPr>
        <w:autoSpaceDE w:val="0"/>
        <w:autoSpaceDN w:val="0"/>
        <w:adjustRightInd w:val="0"/>
        <w:rPr>
          <w:rFonts w:cs="Arial"/>
          <w:color w:val="000000"/>
          <w:sz w:val="20"/>
          <w:szCs w:val="20"/>
        </w:rPr>
      </w:pPr>
      <w:r w:rsidRPr="00483BD0">
        <w:rPr>
          <w:rFonts w:cs="Arial"/>
          <w:color w:val="000000"/>
          <w:sz w:val="20"/>
          <w:szCs w:val="20"/>
        </w:rPr>
        <w:t xml:space="preserve">Izboljšanje preskrbe s storitvenimi dejavnostmi </w:t>
      </w:r>
    </w:p>
    <w:p w:rsidR="00554BFA" w:rsidRPr="00483BD0" w:rsidRDefault="00554BFA" w:rsidP="00554BFA">
      <w:pPr>
        <w:numPr>
          <w:ilvl w:val="0"/>
          <w:numId w:val="79"/>
        </w:numPr>
        <w:autoSpaceDE w:val="0"/>
        <w:autoSpaceDN w:val="0"/>
        <w:adjustRightInd w:val="0"/>
        <w:rPr>
          <w:rFonts w:cs="Arial"/>
          <w:color w:val="000000"/>
          <w:sz w:val="20"/>
          <w:szCs w:val="20"/>
        </w:rPr>
      </w:pPr>
      <w:r w:rsidRPr="00483BD0">
        <w:rPr>
          <w:rFonts w:cs="Arial"/>
          <w:color w:val="000000"/>
          <w:sz w:val="20"/>
          <w:szCs w:val="20"/>
        </w:rPr>
        <w:t xml:space="preserve">Dviganje kvalitete stanovanjskih objektov </w:t>
      </w:r>
    </w:p>
    <w:p w:rsidR="00554BFA" w:rsidRPr="00483BD0" w:rsidRDefault="00554BFA" w:rsidP="00554BFA">
      <w:pPr>
        <w:numPr>
          <w:ilvl w:val="0"/>
          <w:numId w:val="79"/>
        </w:numPr>
        <w:autoSpaceDE w:val="0"/>
        <w:autoSpaceDN w:val="0"/>
        <w:adjustRightInd w:val="0"/>
        <w:rPr>
          <w:rFonts w:cs="Arial"/>
          <w:color w:val="000000"/>
          <w:sz w:val="20"/>
          <w:szCs w:val="20"/>
        </w:rPr>
      </w:pPr>
      <w:r w:rsidRPr="00483BD0">
        <w:rPr>
          <w:rFonts w:cs="Arial"/>
          <w:color w:val="000000"/>
          <w:sz w:val="20"/>
          <w:szCs w:val="20"/>
        </w:rPr>
        <w:t xml:space="preserve">Izboljšanje peš navezave okolice na staro jedro </w:t>
      </w:r>
    </w:p>
    <w:p w:rsidR="00554BFA" w:rsidRPr="00483BD0" w:rsidRDefault="00554BFA" w:rsidP="00554BFA">
      <w:pPr>
        <w:autoSpaceDE w:val="0"/>
        <w:autoSpaceDN w:val="0"/>
        <w:adjustRightInd w:val="0"/>
        <w:ind w:left="720"/>
        <w:rPr>
          <w:rFonts w:cs="Arial"/>
          <w:color w:val="000000"/>
          <w:sz w:val="20"/>
          <w:szCs w:val="20"/>
        </w:rPr>
      </w:pPr>
      <w:r w:rsidRPr="00483BD0">
        <w:rPr>
          <w:rFonts w:cs="Arial"/>
          <w:color w:val="000000"/>
          <w:sz w:val="20"/>
          <w:szCs w:val="20"/>
        </w:rPr>
        <w:lastRenderedPageBreak/>
        <w:t xml:space="preserve">4. REVITALIZACIJA (OŽIVLJANJE IN PREOBLIKOVANJE) STAREGA JEDRA </w:t>
      </w:r>
    </w:p>
    <w:p w:rsidR="00554BFA" w:rsidRPr="00483BD0" w:rsidRDefault="00554BFA" w:rsidP="00554BFA">
      <w:pPr>
        <w:numPr>
          <w:ilvl w:val="0"/>
          <w:numId w:val="80"/>
        </w:numPr>
        <w:autoSpaceDE w:val="0"/>
        <w:autoSpaceDN w:val="0"/>
        <w:adjustRightInd w:val="0"/>
        <w:rPr>
          <w:rFonts w:cs="Arial"/>
          <w:color w:val="000000"/>
          <w:sz w:val="20"/>
          <w:szCs w:val="20"/>
        </w:rPr>
      </w:pPr>
      <w:r w:rsidRPr="00483BD0">
        <w:rPr>
          <w:rFonts w:cs="Arial"/>
          <w:color w:val="000000"/>
          <w:sz w:val="20"/>
          <w:szCs w:val="20"/>
        </w:rPr>
        <w:t xml:space="preserve">Zagotavljanje funkcij za potrebe prebivalcev </w:t>
      </w:r>
    </w:p>
    <w:p w:rsidR="00554BFA" w:rsidRPr="00483BD0" w:rsidRDefault="00554BFA" w:rsidP="00554BFA">
      <w:pPr>
        <w:numPr>
          <w:ilvl w:val="0"/>
          <w:numId w:val="80"/>
        </w:numPr>
        <w:autoSpaceDE w:val="0"/>
        <w:autoSpaceDN w:val="0"/>
        <w:adjustRightInd w:val="0"/>
        <w:rPr>
          <w:rFonts w:cs="Arial"/>
          <w:color w:val="000000"/>
          <w:sz w:val="20"/>
          <w:szCs w:val="20"/>
        </w:rPr>
      </w:pPr>
      <w:r w:rsidRPr="00483BD0">
        <w:rPr>
          <w:rFonts w:cs="Arial"/>
          <w:color w:val="000000"/>
          <w:sz w:val="20"/>
          <w:szCs w:val="20"/>
        </w:rPr>
        <w:t xml:space="preserve">Ureditev dveh manjših trgov v starem jedru vasi </w:t>
      </w:r>
    </w:p>
    <w:p w:rsidR="00554BFA" w:rsidRPr="00483BD0" w:rsidRDefault="00554BFA" w:rsidP="00554BFA">
      <w:pPr>
        <w:numPr>
          <w:ilvl w:val="0"/>
          <w:numId w:val="80"/>
        </w:numPr>
        <w:autoSpaceDE w:val="0"/>
        <w:autoSpaceDN w:val="0"/>
        <w:adjustRightInd w:val="0"/>
        <w:rPr>
          <w:rFonts w:cs="Arial"/>
          <w:color w:val="000000"/>
          <w:sz w:val="20"/>
          <w:szCs w:val="20"/>
        </w:rPr>
      </w:pPr>
      <w:r w:rsidRPr="00483BD0">
        <w:rPr>
          <w:rFonts w:cs="Arial"/>
          <w:color w:val="000000"/>
          <w:sz w:val="20"/>
          <w:szCs w:val="20"/>
        </w:rPr>
        <w:t xml:space="preserve">Ureditev prostorov za različne prireditve </w:t>
      </w:r>
    </w:p>
    <w:p w:rsidR="00554BFA" w:rsidRPr="00483BD0" w:rsidRDefault="00554BFA" w:rsidP="00554BFA">
      <w:pPr>
        <w:numPr>
          <w:ilvl w:val="0"/>
          <w:numId w:val="80"/>
        </w:numPr>
        <w:autoSpaceDE w:val="0"/>
        <w:autoSpaceDN w:val="0"/>
        <w:adjustRightInd w:val="0"/>
        <w:rPr>
          <w:rFonts w:cs="Arial"/>
          <w:color w:val="000000"/>
          <w:sz w:val="20"/>
          <w:szCs w:val="20"/>
        </w:rPr>
      </w:pPr>
      <w:r w:rsidRPr="00483BD0">
        <w:rPr>
          <w:rFonts w:cs="Arial"/>
          <w:color w:val="000000"/>
          <w:sz w:val="20"/>
          <w:szCs w:val="20"/>
        </w:rPr>
        <w:t xml:space="preserve">Razširjanje trgovske in storitvene ponudbe </w:t>
      </w:r>
    </w:p>
    <w:p w:rsidR="00554BFA" w:rsidRPr="00483BD0" w:rsidRDefault="00554BFA" w:rsidP="00554BFA">
      <w:pPr>
        <w:numPr>
          <w:ilvl w:val="0"/>
          <w:numId w:val="80"/>
        </w:numPr>
        <w:autoSpaceDE w:val="0"/>
        <w:autoSpaceDN w:val="0"/>
        <w:adjustRightInd w:val="0"/>
        <w:rPr>
          <w:rFonts w:cs="Arial"/>
          <w:color w:val="000000"/>
          <w:sz w:val="20"/>
          <w:szCs w:val="20"/>
        </w:rPr>
      </w:pPr>
      <w:r w:rsidRPr="00483BD0">
        <w:rPr>
          <w:rFonts w:cs="Arial"/>
          <w:color w:val="000000"/>
          <w:sz w:val="20"/>
          <w:szCs w:val="20"/>
        </w:rPr>
        <w:t xml:space="preserve">Ureditev starega parka </w:t>
      </w:r>
    </w:p>
    <w:p w:rsidR="00554BFA" w:rsidRPr="00483BD0" w:rsidRDefault="00554BFA" w:rsidP="00554BFA">
      <w:pPr>
        <w:numPr>
          <w:ilvl w:val="0"/>
          <w:numId w:val="80"/>
        </w:numPr>
        <w:autoSpaceDE w:val="0"/>
        <w:autoSpaceDN w:val="0"/>
        <w:adjustRightInd w:val="0"/>
        <w:rPr>
          <w:rFonts w:cs="Arial"/>
          <w:color w:val="000000"/>
          <w:sz w:val="20"/>
          <w:szCs w:val="20"/>
        </w:rPr>
      </w:pPr>
      <w:r w:rsidRPr="00483BD0">
        <w:rPr>
          <w:rFonts w:cs="Arial"/>
          <w:color w:val="000000"/>
          <w:sz w:val="20"/>
          <w:szCs w:val="20"/>
        </w:rPr>
        <w:t xml:space="preserve">Ureditev parkirišč na obodu starega jedra </w:t>
      </w:r>
    </w:p>
    <w:p w:rsidR="00554BFA" w:rsidRPr="00483BD0" w:rsidRDefault="00554BFA" w:rsidP="00554BFA">
      <w:pPr>
        <w:numPr>
          <w:ilvl w:val="0"/>
          <w:numId w:val="80"/>
        </w:numPr>
        <w:autoSpaceDE w:val="0"/>
        <w:autoSpaceDN w:val="0"/>
        <w:adjustRightInd w:val="0"/>
        <w:rPr>
          <w:rFonts w:cs="Arial"/>
          <w:color w:val="000000"/>
          <w:sz w:val="20"/>
          <w:szCs w:val="20"/>
        </w:rPr>
      </w:pPr>
      <w:r w:rsidRPr="00483BD0">
        <w:rPr>
          <w:rFonts w:cs="Arial"/>
          <w:color w:val="000000"/>
          <w:sz w:val="20"/>
          <w:szCs w:val="20"/>
        </w:rPr>
        <w:t>Izboljšanje gostinske ponudbe</w:t>
      </w:r>
    </w:p>
    <w:p w:rsidR="00554BFA" w:rsidRPr="00483BD0" w:rsidRDefault="00554BFA" w:rsidP="00554BFA">
      <w:pPr>
        <w:numPr>
          <w:ilvl w:val="0"/>
          <w:numId w:val="80"/>
        </w:numPr>
        <w:autoSpaceDE w:val="0"/>
        <w:autoSpaceDN w:val="0"/>
        <w:adjustRightInd w:val="0"/>
        <w:rPr>
          <w:rFonts w:cs="Arial"/>
          <w:color w:val="000000"/>
          <w:sz w:val="20"/>
          <w:szCs w:val="20"/>
        </w:rPr>
      </w:pPr>
      <w:r w:rsidRPr="00483BD0">
        <w:rPr>
          <w:rFonts w:cs="Arial"/>
          <w:color w:val="000000"/>
          <w:sz w:val="20"/>
          <w:szCs w:val="20"/>
        </w:rPr>
        <w:t xml:space="preserve">Označitev znamenitosti za potrebe obiskovalcev </w:t>
      </w:r>
    </w:p>
    <w:p w:rsidR="00554BFA" w:rsidRPr="00483BD0" w:rsidRDefault="00554BFA" w:rsidP="00554BFA">
      <w:pPr>
        <w:numPr>
          <w:ilvl w:val="0"/>
          <w:numId w:val="80"/>
        </w:numPr>
        <w:autoSpaceDE w:val="0"/>
        <w:autoSpaceDN w:val="0"/>
        <w:adjustRightInd w:val="0"/>
        <w:rPr>
          <w:rFonts w:cs="Arial"/>
          <w:color w:val="000000"/>
          <w:sz w:val="20"/>
          <w:szCs w:val="20"/>
        </w:rPr>
      </w:pPr>
      <w:r w:rsidRPr="00483BD0">
        <w:rPr>
          <w:rFonts w:cs="Arial"/>
          <w:color w:val="000000"/>
          <w:sz w:val="20"/>
          <w:szCs w:val="20"/>
        </w:rPr>
        <w:t xml:space="preserve">Ustvarjanje pogojev za stalne ponudbe kulturnih prireditev </w:t>
      </w:r>
    </w:p>
    <w:p w:rsidR="00554BFA" w:rsidRPr="00483BD0" w:rsidRDefault="00554BFA" w:rsidP="00554BFA">
      <w:pPr>
        <w:autoSpaceDE w:val="0"/>
        <w:autoSpaceDN w:val="0"/>
        <w:adjustRightInd w:val="0"/>
        <w:ind w:left="720"/>
        <w:rPr>
          <w:rFonts w:cs="Arial"/>
          <w:color w:val="000000"/>
          <w:sz w:val="20"/>
          <w:szCs w:val="20"/>
        </w:rPr>
      </w:pPr>
      <w:r w:rsidRPr="00483BD0">
        <w:rPr>
          <w:rFonts w:cs="Arial"/>
          <w:color w:val="000000"/>
          <w:sz w:val="20"/>
          <w:szCs w:val="20"/>
        </w:rPr>
        <w:t xml:space="preserve">5. VAROVANJE OKOLJA </w:t>
      </w:r>
    </w:p>
    <w:p w:rsidR="00554BFA" w:rsidRPr="00483BD0" w:rsidRDefault="00554BFA" w:rsidP="00554BFA">
      <w:pPr>
        <w:numPr>
          <w:ilvl w:val="0"/>
          <w:numId w:val="81"/>
        </w:numPr>
        <w:autoSpaceDE w:val="0"/>
        <w:autoSpaceDN w:val="0"/>
        <w:adjustRightInd w:val="0"/>
        <w:rPr>
          <w:rFonts w:cs="Arial"/>
          <w:color w:val="000000"/>
          <w:sz w:val="20"/>
          <w:szCs w:val="20"/>
        </w:rPr>
      </w:pPr>
      <w:r w:rsidRPr="00483BD0">
        <w:rPr>
          <w:rFonts w:cs="Arial"/>
          <w:color w:val="000000"/>
          <w:sz w:val="20"/>
          <w:szCs w:val="20"/>
        </w:rPr>
        <w:t xml:space="preserve">Ureditev lokacij za ekološke otoke </w:t>
      </w:r>
    </w:p>
    <w:p w:rsidR="00554BFA" w:rsidRPr="00483BD0" w:rsidRDefault="00554BFA" w:rsidP="00554BFA">
      <w:pPr>
        <w:numPr>
          <w:ilvl w:val="0"/>
          <w:numId w:val="81"/>
        </w:numPr>
        <w:autoSpaceDE w:val="0"/>
        <w:autoSpaceDN w:val="0"/>
        <w:adjustRightInd w:val="0"/>
        <w:rPr>
          <w:rFonts w:cs="Arial"/>
          <w:color w:val="000000"/>
          <w:sz w:val="20"/>
          <w:szCs w:val="20"/>
        </w:rPr>
      </w:pPr>
      <w:r w:rsidRPr="00483BD0">
        <w:rPr>
          <w:rFonts w:cs="Arial"/>
          <w:color w:val="000000"/>
          <w:sz w:val="20"/>
          <w:szCs w:val="20"/>
        </w:rPr>
        <w:t xml:space="preserve">Vzdrževanje vodotoka pred poplavno nevarnostjo </w:t>
      </w:r>
    </w:p>
    <w:p w:rsidR="00554BFA" w:rsidRPr="00483BD0" w:rsidRDefault="00554BFA" w:rsidP="00554BFA">
      <w:pPr>
        <w:numPr>
          <w:ilvl w:val="0"/>
          <w:numId w:val="81"/>
        </w:numPr>
        <w:autoSpaceDE w:val="0"/>
        <w:autoSpaceDN w:val="0"/>
        <w:adjustRightInd w:val="0"/>
        <w:rPr>
          <w:rFonts w:cs="Arial"/>
          <w:color w:val="000000"/>
          <w:sz w:val="20"/>
          <w:szCs w:val="20"/>
        </w:rPr>
      </w:pPr>
      <w:r w:rsidRPr="00483BD0">
        <w:rPr>
          <w:rFonts w:cs="Arial"/>
          <w:color w:val="000000"/>
          <w:sz w:val="20"/>
          <w:szCs w:val="20"/>
        </w:rPr>
        <w:t xml:space="preserve">Zagotavljanje ukrepov za kvalitetno infrastrukturno opremljenost </w:t>
      </w:r>
    </w:p>
    <w:p w:rsidR="00554BFA" w:rsidRPr="00483BD0" w:rsidRDefault="00554BFA" w:rsidP="00554BFA">
      <w:pPr>
        <w:numPr>
          <w:ilvl w:val="0"/>
          <w:numId w:val="81"/>
        </w:numPr>
        <w:autoSpaceDE w:val="0"/>
        <w:autoSpaceDN w:val="0"/>
        <w:adjustRightInd w:val="0"/>
        <w:rPr>
          <w:rFonts w:cs="Arial"/>
          <w:color w:val="000000"/>
          <w:sz w:val="20"/>
          <w:szCs w:val="20"/>
        </w:rPr>
      </w:pPr>
      <w:r w:rsidRPr="00483BD0">
        <w:rPr>
          <w:rFonts w:cs="Arial"/>
          <w:color w:val="000000"/>
          <w:sz w:val="20"/>
          <w:szCs w:val="20"/>
        </w:rPr>
        <w:t xml:space="preserve">Varovanje krajinske podobe. </w:t>
      </w:r>
    </w:p>
    <w:p w:rsidR="00554BFA"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Head-ODL1"/>
        <w:tabs>
          <w:tab w:val="left" w:pos="0"/>
          <w:tab w:val="left" w:pos="680"/>
        </w:tabs>
        <w:rPr>
          <w:rFonts w:ascii="Arial" w:hAnsi="Arial" w:cs="Arial"/>
          <w:i w:val="0"/>
          <w:sz w:val="20"/>
        </w:rPr>
      </w:pPr>
      <w:bookmarkStart w:id="12" w:name="_Toc460793304"/>
      <w:bookmarkStart w:id="13" w:name="_Toc460795597"/>
      <w:bookmarkStart w:id="14" w:name="_Toc460856296"/>
      <w:bookmarkStart w:id="15" w:name="_Toc461187269"/>
      <w:bookmarkStart w:id="16" w:name="_Toc462841183"/>
      <w:bookmarkStart w:id="17" w:name="_Toc477946463"/>
      <w:bookmarkStart w:id="18" w:name="_Toc459667328"/>
      <w:r w:rsidRPr="00483BD0">
        <w:rPr>
          <w:rFonts w:ascii="Arial" w:hAnsi="Arial" w:cs="Arial"/>
          <w:i w:val="0"/>
          <w:sz w:val="20"/>
        </w:rPr>
        <w:t>umestitev načrtovane ureditve v prostor</w:t>
      </w:r>
      <w:bookmarkEnd w:id="12"/>
      <w:bookmarkEnd w:id="13"/>
      <w:bookmarkEnd w:id="14"/>
      <w:bookmarkEnd w:id="15"/>
      <w:bookmarkEnd w:id="16"/>
      <w:bookmarkEnd w:id="17"/>
    </w:p>
    <w:p w:rsidR="00554BFA" w:rsidRPr="00483BD0" w:rsidRDefault="00554BFA" w:rsidP="00554BFA">
      <w:pPr>
        <w:pStyle w:val="Head-ODL2"/>
        <w:tabs>
          <w:tab w:val="left" w:pos="0"/>
          <w:tab w:val="left" w:pos="680"/>
        </w:tabs>
        <w:jc w:val="both"/>
        <w:rPr>
          <w:rFonts w:ascii="Arial" w:hAnsi="Arial" w:cs="Arial"/>
          <w:i w:val="0"/>
          <w:sz w:val="20"/>
        </w:rPr>
      </w:pPr>
      <w:bookmarkStart w:id="19" w:name="_Toc448342008"/>
      <w:bookmarkStart w:id="20" w:name="_Toc459667329"/>
      <w:bookmarkStart w:id="21" w:name="_Toc460793305"/>
      <w:bookmarkStart w:id="22" w:name="_Toc460795598"/>
      <w:bookmarkStart w:id="23" w:name="_Toc460856297"/>
      <w:bookmarkStart w:id="24" w:name="_Toc461187270"/>
      <w:bookmarkStart w:id="25" w:name="_Toc462841184"/>
      <w:bookmarkStart w:id="26" w:name="_Toc477946464"/>
      <w:bookmarkEnd w:id="18"/>
      <w:r w:rsidRPr="00483BD0">
        <w:rPr>
          <w:rFonts w:ascii="Arial" w:hAnsi="Arial" w:cs="Arial"/>
          <w:i w:val="0"/>
          <w:sz w:val="20"/>
        </w:rPr>
        <w:t>VPLIVI IN POVEZAVE PROSTORSKIH UREDITEV S SOSEDNJIMI OBMOČJI</w:t>
      </w:r>
      <w:bookmarkEnd w:id="19"/>
      <w:bookmarkEnd w:id="20"/>
      <w:bookmarkEnd w:id="21"/>
      <w:bookmarkEnd w:id="22"/>
      <w:bookmarkEnd w:id="23"/>
      <w:bookmarkEnd w:id="24"/>
      <w:bookmarkEnd w:id="25"/>
      <w:bookmarkEnd w:id="26"/>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 xml:space="preserve">(povezave) </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numb1"/>
        <w:numPr>
          <w:ilvl w:val="0"/>
          <w:numId w:val="97"/>
        </w:numPr>
        <w:tabs>
          <w:tab w:val="clear" w:pos="510"/>
          <w:tab w:val="left" w:pos="426"/>
        </w:tabs>
        <w:ind w:left="426" w:hanging="426"/>
        <w:rPr>
          <w:rFonts w:ascii="Arial" w:hAnsi="Arial" w:cs="Arial"/>
          <w:i w:val="0"/>
          <w:sz w:val="20"/>
        </w:rPr>
      </w:pPr>
      <w:r w:rsidRPr="00483BD0">
        <w:rPr>
          <w:rFonts w:ascii="Arial" w:hAnsi="Arial" w:cs="Arial"/>
          <w:i w:val="0"/>
          <w:sz w:val="20"/>
        </w:rPr>
        <w:t>Območje OPPN se povezuje v sosednja območja po obstoječih cestah, ulicah in poteh:</w:t>
      </w:r>
    </w:p>
    <w:p w:rsidR="00554BFA" w:rsidRPr="00483BD0" w:rsidRDefault="00554BFA" w:rsidP="00554BFA">
      <w:pPr>
        <w:pStyle w:val="odloknumb1"/>
        <w:numPr>
          <w:ilvl w:val="0"/>
          <w:numId w:val="88"/>
        </w:numPr>
        <w:tabs>
          <w:tab w:val="clear" w:pos="510"/>
          <w:tab w:val="left" w:pos="426"/>
          <w:tab w:val="left" w:pos="709"/>
        </w:tabs>
        <w:ind w:hanging="294"/>
        <w:rPr>
          <w:rFonts w:ascii="Arial" w:hAnsi="Arial" w:cs="Arial"/>
          <w:i w:val="0"/>
          <w:sz w:val="20"/>
        </w:rPr>
      </w:pPr>
      <w:r w:rsidRPr="00483BD0">
        <w:rPr>
          <w:rFonts w:ascii="Arial" w:hAnsi="Arial" w:cs="Arial"/>
          <w:i w:val="0"/>
          <w:sz w:val="20"/>
        </w:rPr>
        <w:t>na severu proti Vrhniki po regionalni c</w:t>
      </w:r>
      <w:r>
        <w:rPr>
          <w:rFonts w:ascii="Arial" w:hAnsi="Arial" w:cs="Arial"/>
          <w:i w:val="0"/>
          <w:sz w:val="20"/>
        </w:rPr>
        <w:t>esti DC 642 Vrhnika – Borovnica,</w:t>
      </w:r>
    </w:p>
    <w:p w:rsidR="00554BFA" w:rsidRPr="00483BD0" w:rsidRDefault="00554BFA" w:rsidP="00554BFA">
      <w:pPr>
        <w:pStyle w:val="odloknumb1"/>
        <w:numPr>
          <w:ilvl w:val="0"/>
          <w:numId w:val="88"/>
        </w:numPr>
        <w:tabs>
          <w:tab w:val="clear" w:pos="510"/>
          <w:tab w:val="left" w:pos="426"/>
          <w:tab w:val="left" w:pos="709"/>
        </w:tabs>
        <w:ind w:hanging="294"/>
        <w:rPr>
          <w:rFonts w:ascii="Arial" w:hAnsi="Arial" w:cs="Arial"/>
          <w:i w:val="0"/>
          <w:sz w:val="20"/>
        </w:rPr>
      </w:pPr>
      <w:r w:rsidRPr="00483BD0">
        <w:rPr>
          <w:rFonts w:ascii="Arial" w:hAnsi="Arial" w:cs="Arial"/>
          <w:i w:val="0"/>
          <w:sz w:val="20"/>
        </w:rPr>
        <w:t>na vzhodu proti Borovnici po regionalni c</w:t>
      </w:r>
      <w:r>
        <w:rPr>
          <w:rFonts w:ascii="Arial" w:hAnsi="Arial" w:cs="Arial"/>
          <w:i w:val="0"/>
          <w:sz w:val="20"/>
        </w:rPr>
        <w:t>esti DC 642 Vrhnika – Borovnica,</w:t>
      </w:r>
    </w:p>
    <w:p w:rsidR="00554BFA" w:rsidRPr="00483BD0" w:rsidRDefault="00554BFA" w:rsidP="00554BFA">
      <w:pPr>
        <w:pStyle w:val="odloknumb1"/>
        <w:numPr>
          <w:ilvl w:val="0"/>
          <w:numId w:val="88"/>
        </w:numPr>
        <w:tabs>
          <w:tab w:val="clear" w:pos="510"/>
          <w:tab w:val="left" w:pos="426"/>
          <w:tab w:val="left" w:pos="709"/>
        </w:tabs>
        <w:ind w:hanging="294"/>
        <w:rPr>
          <w:rFonts w:ascii="Arial" w:hAnsi="Arial" w:cs="Arial"/>
          <w:i w:val="0"/>
          <w:sz w:val="20"/>
        </w:rPr>
      </w:pPr>
      <w:r w:rsidRPr="00483BD0">
        <w:rPr>
          <w:rFonts w:ascii="Arial" w:hAnsi="Arial" w:cs="Arial"/>
          <w:i w:val="0"/>
          <w:sz w:val="20"/>
        </w:rPr>
        <w:t>na jug po lokalni c</w:t>
      </w:r>
      <w:r>
        <w:rPr>
          <w:rFonts w:ascii="Arial" w:hAnsi="Arial" w:cs="Arial"/>
          <w:i w:val="0"/>
          <w:sz w:val="20"/>
        </w:rPr>
        <w:t>esti LC 468041 Verd – Pokojišče,</w:t>
      </w:r>
    </w:p>
    <w:p w:rsidR="00554BFA" w:rsidRPr="00483BD0" w:rsidRDefault="00554BFA" w:rsidP="00554BFA">
      <w:pPr>
        <w:pStyle w:val="odloknumb1"/>
        <w:numPr>
          <w:ilvl w:val="0"/>
          <w:numId w:val="88"/>
        </w:numPr>
        <w:tabs>
          <w:tab w:val="clear" w:pos="510"/>
          <w:tab w:val="left" w:pos="426"/>
          <w:tab w:val="left" w:pos="709"/>
        </w:tabs>
        <w:ind w:hanging="294"/>
        <w:rPr>
          <w:rFonts w:ascii="Arial" w:hAnsi="Arial" w:cs="Arial"/>
          <w:i w:val="0"/>
          <w:sz w:val="20"/>
        </w:rPr>
      </w:pPr>
      <w:r w:rsidRPr="00483BD0">
        <w:rPr>
          <w:rFonts w:ascii="Arial" w:hAnsi="Arial" w:cs="Arial"/>
          <w:i w:val="0"/>
          <w:sz w:val="20"/>
        </w:rPr>
        <w:t>na zahod proti Vrhniki preko peš brvi čez Ljubljanico.</w:t>
      </w:r>
    </w:p>
    <w:p w:rsidR="00554BFA" w:rsidRPr="00483BD0" w:rsidRDefault="00554BFA" w:rsidP="00554BFA">
      <w:pPr>
        <w:pStyle w:val="odloknumb1"/>
        <w:numPr>
          <w:ilvl w:val="0"/>
          <w:numId w:val="97"/>
        </w:numPr>
        <w:tabs>
          <w:tab w:val="clear" w:pos="510"/>
          <w:tab w:val="left" w:pos="426"/>
        </w:tabs>
        <w:ind w:left="426" w:hanging="426"/>
        <w:rPr>
          <w:rFonts w:ascii="Arial" w:hAnsi="Arial" w:cs="Arial"/>
          <w:i w:val="0"/>
          <w:sz w:val="20"/>
        </w:rPr>
      </w:pPr>
      <w:r w:rsidRPr="00483BD0">
        <w:rPr>
          <w:rFonts w:ascii="Arial" w:hAnsi="Arial" w:cs="Arial"/>
          <w:i w:val="0"/>
          <w:sz w:val="20"/>
        </w:rPr>
        <w:t>Na vzhodnem robu območja OPPN je načrtovana peš in kolesarska povezava v</w:t>
      </w:r>
      <w:r>
        <w:rPr>
          <w:rFonts w:ascii="Arial" w:hAnsi="Arial" w:cs="Arial"/>
          <w:i w:val="0"/>
          <w:sz w:val="20"/>
        </w:rPr>
        <w:t xml:space="preserve"> smeri S-J in poteka </w:t>
      </w:r>
      <w:r w:rsidRPr="00483BD0">
        <w:rPr>
          <w:rFonts w:ascii="Arial" w:hAnsi="Arial" w:cs="Arial"/>
          <w:i w:val="0"/>
          <w:sz w:val="20"/>
        </w:rPr>
        <w:t>zelenem pasu EUP VR_1992_ZD in tako izboljšuje povezanost med posameznimi območji in prometnimi koridorji.</w:t>
      </w:r>
    </w:p>
    <w:p w:rsidR="00554BFA" w:rsidRPr="00483BD0" w:rsidRDefault="00554BFA" w:rsidP="00554BFA">
      <w:pPr>
        <w:pStyle w:val="odloknumb1"/>
        <w:widowControl/>
        <w:numPr>
          <w:ilvl w:val="0"/>
          <w:numId w:val="98"/>
        </w:numPr>
        <w:tabs>
          <w:tab w:val="clear" w:pos="510"/>
          <w:tab w:val="left" w:pos="426"/>
        </w:tabs>
        <w:ind w:left="426" w:hanging="426"/>
        <w:rPr>
          <w:rFonts w:ascii="Arial" w:hAnsi="Arial" w:cs="Arial"/>
          <w:i w:val="0"/>
          <w:sz w:val="20"/>
        </w:rPr>
      </w:pPr>
      <w:r w:rsidRPr="00483BD0">
        <w:rPr>
          <w:rFonts w:ascii="Arial" w:hAnsi="Arial" w:cs="Arial"/>
          <w:i w:val="0"/>
          <w:sz w:val="20"/>
        </w:rPr>
        <w:t>Povezave so prikazane na karti 03 Prikaz vplivov in povezav s sosednjimi območji.</w:t>
      </w:r>
    </w:p>
    <w:p w:rsidR="00554BFA" w:rsidRDefault="00554BFA" w:rsidP="00554BFA">
      <w:pPr>
        <w:pStyle w:val="odlok"/>
        <w:tabs>
          <w:tab w:val="left" w:pos="284"/>
        </w:tabs>
        <w:rPr>
          <w:rFonts w:ascii="Arial" w:hAnsi="Arial" w:cs="Arial"/>
          <w:i w:val="0"/>
          <w:sz w:val="20"/>
          <w:lang w:val="sl-SI"/>
        </w:rPr>
      </w:pPr>
    </w:p>
    <w:p w:rsidR="00554BFA" w:rsidRPr="00483BD0" w:rsidRDefault="00554BFA" w:rsidP="00554BFA">
      <w:pPr>
        <w:pStyle w:val="odlok"/>
        <w:tabs>
          <w:tab w:val="left" w:pos="284"/>
        </w:tabs>
        <w:rPr>
          <w:rFonts w:ascii="Arial" w:hAnsi="Arial" w:cs="Arial"/>
          <w:i w:val="0"/>
          <w:sz w:val="20"/>
          <w:lang w:val="sl-SI"/>
        </w:rPr>
      </w:pPr>
    </w:p>
    <w:p w:rsidR="00554BFA" w:rsidRPr="00483BD0" w:rsidRDefault="00554BFA" w:rsidP="00554BFA">
      <w:pPr>
        <w:pStyle w:val="Head-ODL2"/>
        <w:tabs>
          <w:tab w:val="left" w:pos="0"/>
          <w:tab w:val="left" w:pos="680"/>
        </w:tabs>
        <w:jc w:val="both"/>
        <w:rPr>
          <w:rFonts w:ascii="Arial" w:hAnsi="Arial" w:cs="Arial"/>
          <w:i w:val="0"/>
          <w:sz w:val="20"/>
        </w:rPr>
      </w:pPr>
      <w:bookmarkStart w:id="27" w:name="_Toc459667331"/>
      <w:bookmarkStart w:id="28" w:name="_Toc460793306"/>
      <w:bookmarkStart w:id="29" w:name="_Toc460795599"/>
      <w:bookmarkStart w:id="30" w:name="_Toc460856298"/>
      <w:bookmarkStart w:id="31" w:name="_Toc461187271"/>
      <w:bookmarkStart w:id="32" w:name="_Toc462841185"/>
      <w:bookmarkStart w:id="33" w:name="_Toc477946465"/>
      <w:r w:rsidRPr="00483BD0">
        <w:rPr>
          <w:rFonts w:ascii="Arial" w:hAnsi="Arial" w:cs="Arial"/>
          <w:i w:val="0"/>
          <w:sz w:val="20"/>
        </w:rPr>
        <w:t xml:space="preserve">rešitve načrtovanih objektov in </w:t>
      </w:r>
      <w:bookmarkEnd w:id="27"/>
      <w:r w:rsidRPr="00483BD0">
        <w:rPr>
          <w:rFonts w:ascii="Arial" w:hAnsi="Arial" w:cs="Arial"/>
          <w:i w:val="0"/>
          <w:sz w:val="20"/>
        </w:rPr>
        <w:t>površin</w:t>
      </w:r>
      <w:bookmarkEnd w:id="28"/>
      <w:bookmarkEnd w:id="29"/>
      <w:bookmarkEnd w:id="30"/>
      <w:bookmarkEnd w:id="31"/>
      <w:bookmarkEnd w:id="32"/>
      <w:bookmarkEnd w:id="33"/>
      <w:r w:rsidRPr="00483BD0">
        <w:rPr>
          <w:rFonts w:ascii="Arial" w:hAnsi="Arial" w:cs="Arial"/>
          <w:i w:val="0"/>
          <w:sz w:val="20"/>
        </w:rPr>
        <w:t xml:space="preserve"> </w:t>
      </w:r>
    </w:p>
    <w:p w:rsidR="00554BFA" w:rsidRPr="00483BD0" w:rsidRDefault="00554BFA" w:rsidP="00554BFA">
      <w:pPr>
        <w:pStyle w:val="odlok"/>
        <w:tabs>
          <w:tab w:val="left" w:pos="2955"/>
        </w:tabs>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(namenska raba)</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widowControl w:val="0"/>
        <w:numPr>
          <w:ilvl w:val="0"/>
          <w:numId w:val="99"/>
        </w:numPr>
        <w:suppressAutoHyphens/>
        <w:ind w:left="426" w:hanging="426"/>
        <w:jc w:val="both"/>
        <w:rPr>
          <w:rFonts w:cs="Arial"/>
          <w:sz w:val="20"/>
          <w:szCs w:val="20"/>
        </w:rPr>
      </w:pPr>
      <w:r w:rsidRPr="00483BD0">
        <w:rPr>
          <w:rFonts w:cs="Arial"/>
          <w:sz w:val="20"/>
          <w:szCs w:val="20"/>
        </w:rPr>
        <w:t xml:space="preserve">V območju OPPN so naslednje površine namenskih rab: površine podeželskega naselja (SK), najboljša kmetijska zemljišča (K1), parki (ZP), druge urejene površine (ZD), celinske vode (VC) in površine cest (PC). </w:t>
      </w:r>
    </w:p>
    <w:p w:rsidR="00554BFA" w:rsidRPr="00483BD0" w:rsidRDefault="00554BFA" w:rsidP="00554BFA">
      <w:pPr>
        <w:widowControl w:val="0"/>
        <w:numPr>
          <w:ilvl w:val="0"/>
          <w:numId w:val="99"/>
        </w:numPr>
        <w:suppressAutoHyphens/>
        <w:ind w:left="426" w:hanging="426"/>
        <w:jc w:val="both"/>
        <w:rPr>
          <w:rFonts w:cs="Arial"/>
          <w:sz w:val="20"/>
          <w:szCs w:val="20"/>
        </w:rPr>
      </w:pPr>
      <w:r w:rsidRPr="00483BD0">
        <w:rPr>
          <w:rFonts w:cs="Arial"/>
          <w:sz w:val="20"/>
          <w:szCs w:val="20"/>
        </w:rPr>
        <w:t>Površine namenskih rab so razvidne iz karte 01 Izsek iz kartografskega dela Občinskega prostorskega načrta Občine Vrhnika s prikazom lege OPPN.</w:t>
      </w:r>
    </w:p>
    <w:p w:rsidR="00554BFA" w:rsidRPr="00483BD0" w:rsidRDefault="00554BFA" w:rsidP="00554BFA">
      <w:pPr>
        <w:rPr>
          <w:rFonts w:cs="Arial"/>
          <w:sz w:val="20"/>
          <w:szCs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(dejavnosti, objekti in gradnje na površinah SK)</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100"/>
        </w:numPr>
        <w:suppressAutoHyphens/>
        <w:ind w:left="426" w:hanging="426"/>
        <w:rPr>
          <w:rFonts w:ascii="Arial" w:hAnsi="Arial" w:cs="Arial"/>
          <w:i w:val="0"/>
          <w:sz w:val="20"/>
          <w:lang w:val="sl-SI"/>
        </w:rPr>
      </w:pPr>
      <w:r w:rsidRPr="00483BD0">
        <w:rPr>
          <w:rFonts w:ascii="Arial" w:hAnsi="Arial" w:cs="Arial"/>
          <w:i w:val="0"/>
          <w:sz w:val="20"/>
          <w:lang w:val="sl-SI"/>
        </w:rPr>
        <w:t>Na stavbnih zemljiščih z namensko rabo SK, če ta odlok za posamezne objekte in lokacije ne določa drugače, so dopustne dejavnosti:</w:t>
      </w:r>
    </w:p>
    <w:p w:rsidR="00554BFA" w:rsidRPr="00483BD0" w:rsidRDefault="00554BFA" w:rsidP="00554BFA">
      <w:pPr>
        <w:pStyle w:val="odloknumb1"/>
        <w:numPr>
          <w:ilvl w:val="0"/>
          <w:numId w:val="71"/>
        </w:numPr>
        <w:tabs>
          <w:tab w:val="clear" w:pos="510"/>
          <w:tab w:val="left" w:pos="709"/>
        </w:tabs>
        <w:ind w:left="709" w:hanging="283"/>
        <w:rPr>
          <w:rFonts w:ascii="Arial" w:hAnsi="Arial" w:cs="Arial"/>
          <w:i w:val="0"/>
          <w:sz w:val="20"/>
        </w:rPr>
      </w:pPr>
      <w:r w:rsidRPr="00483BD0">
        <w:rPr>
          <w:rFonts w:ascii="Arial" w:hAnsi="Arial" w:cs="Arial"/>
          <w:i w:val="0"/>
          <w:sz w:val="20"/>
        </w:rPr>
        <w:t>bivanje,</w:t>
      </w:r>
    </w:p>
    <w:p w:rsidR="00554BFA" w:rsidRPr="00483BD0" w:rsidRDefault="00554BFA" w:rsidP="00554BFA">
      <w:pPr>
        <w:pStyle w:val="odloknumb1"/>
        <w:numPr>
          <w:ilvl w:val="0"/>
          <w:numId w:val="71"/>
        </w:numPr>
        <w:tabs>
          <w:tab w:val="clear" w:pos="510"/>
          <w:tab w:val="left" w:pos="709"/>
        </w:tabs>
        <w:ind w:left="709" w:hanging="283"/>
        <w:rPr>
          <w:rFonts w:ascii="Arial" w:hAnsi="Arial" w:cs="Arial"/>
          <w:i w:val="0"/>
          <w:sz w:val="20"/>
        </w:rPr>
      </w:pPr>
      <w:r w:rsidRPr="00483BD0">
        <w:rPr>
          <w:rFonts w:ascii="Arial" w:hAnsi="Arial" w:cs="Arial"/>
          <w:i w:val="0"/>
          <w:sz w:val="20"/>
        </w:rPr>
        <w:t>kmetijstvo,</w:t>
      </w:r>
    </w:p>
    <w:p w:rsidR="00554BFA" w:rsidRPr="00483BD0" w:rsidRDefault="00554BFA" w:rsidP="00554BFA">
      <w:pPr>
        <w:pStyle w:val="odloknumb1"/>
        <w:numPr>
          <w:ilvl w:val="0"/>
          <w:numId w:val="71"/>
        </w:numPr>
        <w:tabs>
          <w:tab w:val="clear" w:pos="510"/>
          <w:tab w:val="left" w:pos="709"/>
        </w:tabs>
        <w:ind w:left="709" w:hanging="283"/>
        <w:rPr>
          <w:rFonts w:ascii="Arial" w:hAnsi="Arial" w:cs="Arial"/>
          <w:i w:val="0"/>
          <w:sz w:val="20"/>
        </w:rPr>
      </w:pPr>
      <w:r w:rsidRPr="00483BD0">
        <w:rPr>
          <w:rFonts w:ascii="Arial" w:hAnsi="Arial" w:cs="Arial"/>
          <w:i w:val="0"/>
          <w:sz w:val="20"/>
        </w:rPr>
        <w:t>pod posebnimi pogoji tudi spremljajoče dejavnosti: obrt, trgovina in storitve, gostinstvo in turizem, poslovne in družbene dejavnosti</w:t>
      </w:r>
      <w:r>
        <w:rPr>
          <w:rFonts w:ascii="Arial" w:hAnsi="Arial" w:cs="Arial"/>
          <w:i w:val="0"/>
          <w:sz w:val="20"/>
        </w:rPr>
        <w:t>.</w:t>
      </w:r>
    </w:p>
    <w:p w:rsidR="00554BFA" w:rsidRPr="00483BD0" w:rsidRDefault="00554BFA" w:rsidP="00554BFA">
      <w:pPr>
        <w:ind w:left="426"/>
        <w:rPr>
          <w:rFonts w:cs="Arial"/>
          <w:iCs/>
          <w:sz w:val="20"/>
          <w:szCs w:val="20"/>
          <w:lang w:eastAsia="en-US"/>
        </w:rPr>
      </w:pPr>
      <w:r w:rsidRPr="00483BD0">
        <w:rPr>
          <w:rFonts w:cs="Arial"/>
          <w:iCs/>
          <w:sz w:val="20"/>
          <w:szCs w:val="20"/>
          <w:lang w:eastAsia="en-US"/>
        </w:rPr>
        <w:t>Dopustni objekti so:</w:t>
      </w:r>
      <w:r w:rsidRPr="00483BD0">
        <w:rPr>
          <w:rFonts w:cs="Arial"/>
          <w:sz w:val="20"/>
          <w:szCs w:val="20"/>
        </w:rPr>
        <w:t xml:space="preserve"> </w:t>
      </w:r>
    </w:p>
    <w:p w:rsidR="00554BFA" w:rsidRPr="00483BD0" w:rsidRDefault="00554BFA" w:rsidP="00554BFA">
      <w:pPr>
        <w:pStyle w:val="odloknumb1"/>
        <w:numPr>
          <w:ilvl w:val="0"/>
          <w:numId w:val="72"/>
        </w:numPr>
        <w:tabs>
          <w:tab w:val="clear" w:pos="510"/>
          <w:tab w:val="left" w:pos="426"/>
        </w:tabs>
        <w:ind w:left="709" w:hanging="283"/>
        <w:rPr>
          <w:rFonts w:ascii="Arial" w:hAnsi="Arial" w:cs="Arial"/>
          <w:i w:val="0"/>
          <w:sz w:val="20"/>
        </w:rPr>
      </w:pPr>
      <w:r w:rsidRPr="00483BD0">
        <w:rPr>
          <w:rFonts w:ascii="Arial" w:hAnsi="Arial" w:cs="Arial"/>
          <w:i w:val="0"/>
          <w:sz w:val="20"/>
        </w:rPr>
        <w:t>prostostoječe stanovanjske stavbe (največ 2 stanovanjski enoti na objekt),</w:t>
      </w:r>
    </w:p>
    <w:p w:rsidR="00554BFA" w:rsidRPr="00483BD0" w:rsidRDefault="00554BFA" w:rsidP="00554BFA">
      <w:pPr>
        <w:pStyle w:val="odloknumb1"/>
        <w:numPr>
          <w:ilvl w:val="0"/>
          <w:numId w:val="72"/>
        </w:numPr>
        <w:tabs>
          <w:tab w:val="clear" w:pos="510"/>
          <w:tab w:val="left" w:pos="426"/>
        </w:tabs>
        <w:ind w:left="709" w:hanging="283"/>
        <w:rPr>
          <w:rFonts w:ascii="Arial" w:hAnsi="Arial" w:cs="Arial"/>
          <w:i w:val="0"/>
          <w:sz w:val="20"/>
        </w:rPr>
      </w:pPr>
      <w:r w:rsidRPr="00483BD0">
        <w:rPr>
          <w:rFonts w:ascii="Arial" w:hAnsi="Arial" w:cs="Arial"/>
          <w:i w:val="0"/>
          <w:sz w:val="20"/>
        </w:rPr>
        <w:t>kmetijsko gospodarski objekti,</w:t>
      </w:r>
    </w:p>
    <w:p w:rsidR="00554BFA" w:rsidRPr="00483BD0" w:rsidRDefault="00554BFA" w:rsidP="00554BFA">
      <w:pPr>
        <w:pStyle w:val="odloknumb1"/>
        <w:numPr>
          <w:ilvl w:val="0"/>
          <w:numId w:val="72"/>
        </w:numPr>
        <w:tabs>
          <w:tab w:val="clear" w:pos="510"/>
          <w:tab w:val="left" w:pos="426"/>
        </w:tabs>
        <w:ind w:left="709" w:hanging="283"/>
        <w:rPr>
          <w:rFonts w:ascii="Arial" w:hAnsi="Arial" w:cs="Arial"/>
          <w:i w:val="0"/>
          <w:sz w:val="20"/>
        </w:rPr>
      </w:pPr>
      <w:r w:rsidRPr="00483BD0">
        <w:rPr>
          <w:rFonts w:ascii="Arial" w:hAnsi="Arial" w:cs="Arial"/>
          <w:i w:val="0"/>
          <w:sz w:val="20"/>
        </w:rPr>
        <w:t>pod posebnimi pogoji tudi objekti za spremljajoče dejavnosti.</w:t>
      </w:r>
    </w:p>
    <w:p w:rsidR="00554BFA" w:rsidRPr="00483BD0" w:rsidRDefault="00554BFA" w:rsidP="00554BFA">
      <w:pPr>
        <w:ind w:left="426"/>
        <w:rPr>
          <w:rFonts w:cs="Arial"/>
          <w:sz w:val="20"/>
          <w:szCs w:val="20"/>
        </w:rPr>
      </w:pPr>
      <w:r w:rsidRPr="00483BD0">
        <w:rPr>
          <w:rFonts w:cs="Arial"/>
          <w:sz w:val="20"/>
          <w:szCs w:val="20"/>
        </w:rPr>
        <w:t>Posebni pogoji za spremljajoče dejavnosti in objekte so:</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lastRenderedPageBreak/>
        <w:t>da služijo zadovoljevanju vsakdanjih potreb lokalnih prebivalcev,</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da nimajo negativnega vpliva na okolje in bivanje,</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dovolj velika površina parcele, namenjene gradnji, ki zagotavlja potrebne površine za normalno funkcioniranje dejavnosti, vključno z zadostnimi parkirnimi površinami,</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da je mogoča neposredna navezava na najmanj javno mestno ali krajevno cesto za promet z večjimi tovornimi vozili (priklopniki in polpriklopniki),</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parkirne površine za tovorna vozila (razen za manjša dostavna vozila), gradbene stroje ali vozila za prevoz potnikov niso dopustne,</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v primeru novogradnje objekta, kjer bo del objekta namenjen za spremljajoče dejavnosti ali spremembe namembnosti ali rabe dela objekta za spremljajoče dejavnosti, je dopusten delež teh prostorov do 50</w:t>
      </w:r>
      <w:r>
        <w:rPr>
          <w:rFonts w:ascii="Arial" w:hAnsi="Arial" w:cs="Arial"/>
          <w:i w:val="0"/>
          <w:sz w:val="20"/>
        </w:rPr>
        <w:t xml:space="preserve"> </w:t>
      </w:r>
      <w:r w:rsidRPr="00483BD0">
        <w:rPr>
          <w:rFonts w:ascii="Arial" w:hAnsi="Arial" w:cs="Arial"/>
          <w:i w:val="0"/>
          <w:sz w:val="20"/>
        </w:rPr>
        <w:t>% BTP celotnega objekta,</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največja dopustna velikost objektov za obrt in poslovne dejavnosti je do 200</w:t>
      </w:r>
      <w:r>
        <w:rPr>
          <w:rFonts w:ascii="Arial" w:hAnsi="Arial" w:cs="Arial"/>
          <w:i w:val="0"/>
          <w:sz w:val="20"/>
        </w:rPr>
        <w:t xml:space="preserve"> </w:t>
      </w:r>
      <w:r w:rsidRPr="00483BD0">
        <w:rPr>
          <w:rFonts w:ascii="Arial" w:hAnsi="Arial" w:cs="Arial"/>
          <w:i w:val="0"/>
          <w:sz w:val="20"/>
        </w:rPr>
        <w:t>m</w:t>
      </w:r>
      <w:r w:rsidRPr="00AE31D0">
        <w:rPr>
          <w:rFonts w:ascii="Arial" w:hAnsi="Arial" w:cs="Arial"/>
          <w:i w:val="0"/>
          <w:sz w:val="20"/>
          <w:vertAlign w:val="superscript"/>
        </w:rPr>
        <w:t>2</w:t>
      </w:r>
      <w:r w:rsidRPr="00483BD0">
        <w:rPr>
          <w:rFonts w:ascii="Arial" w:hAnsi="Arial" w:cs="Arial"/>
          <w:i w:val="0"/>
          <w:sz w:val="20"/>
        </w:rPr>
        <w:t xml:space="preserve"> BTP objekta ali dela objekta,</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največja dopustna velikost objektov za trgovino, storitve, gostinstvo, turizem, družbene in druge je do 300</w:t>
      </w:r>
      <w:r>
        <w:rPr>
          <w:rFonts w:ascii="Arial" w:hAnsi="Arial" w:cs="Arial"/>
          <w:i w:val="0"/>
          <w:sz w:val="20"/>
        </w:rPr>
        <w:t xml:space="preserve"> </w:t>
      </w:r>
      <w:r w:rsidRPr="00483BD0">
        <w:rPr>
          <w:rFonts w:ascii="Arial" w:hAnsi="Arial" w:cs="Arial"/>
          <w:i w:val="0"/>
          <w:sz w:val="20"/>
        </w:rPr>
        <w:t>m</w:t>
      </w:r>
      <w:r w:rsidRPr="00AE31D0">
        <w:rPr>
          <w:rFonts w:ascii="Arial" w:hAnsi="Arial" w:cs="Arial"/>
          <w:i w:val="0"/>
          <w:sz w:val="20"/>
          <w:vertAlign w:val="superscript"/>
        </w:rPr>
        <w:t>2</w:t>
      </w:r>
      <w:r w:rsidRPr="00483BD0">
        <w:rPr>
          <w:rFonts w:ascii="Arial" w:hAnsi="Arial" w:cs="Arial"/>
          <w:i w:val="0"/>
          <w:sz w:val="20"/>
        </w:rPr>
        <w:t xml:space="preserve"> BTP objekta ali dela objekta.</w:t>
      </w:r>
    </w:p>
    <w:p w:rsidR="00554BFA" w:rsidRPr="008F59DB" w:rsidRDefault="00554BFA" w:rsidP="00554BFA">
      <w:pPr>
        <w:pStyle w:val="Glava"/>
        <w:widowControl w:val="0"/>
        <w:numPr>
          <w:ilvl w:val="0"/>
          <w:numId w:val="100"/>
        </w:numPr>
        <w:tabs>
          <w:tab w:val="clear" w:pos="4536"/>
          <w:tab w:val="clear" w:pos="9072"/>
          <w:tab w:val="center" w:pos="426"/>
          <w:tab w:val="right" w:pos="8306"/>
        </w:tabs>
        <w:suppressAutoHyphens/>
        <w:ind w:left="426" w:hanging="426"/>
        <w:jc w:val="both"/>
        <w:rPr>
          <w:rFonts w:cs="Arial"/>
          <w:sz w:val="20"/>
        </w:rPr>
      </w:pPr>
      <w:r w:rsidRPr="008F59DB">
        <w:rPr>
          <w:rFonts w:cs="Arial"/>
          <w:sz w:val="20"/>
        </w:rPr>
        <w:t xml:space="preserve">V območju OPPN so, če ta odlok ne določa drugače, dopustne naslednje vrste gradenj: </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 xml:space="preserve">za obstoječe legalne objekte so dopustna vzdrževalna dela, rekonstrukcije, dozidave, nadzidave, odstranitve objektov, razen objektov kulturne dediščine, katerih odstranitev je dopustna le s </w:t>
      </w:r>
      <w:proofErr w:type="spellStart"/>
      <w:r w:rsidRPr="00483BD0">
        <w:rPr>
          <w:rFonts w:ascii="Arial" w:hAnsi="Arial" w:cs="Arial"/>
          <w:i w:val="0"/>
          <w:sz w:val="20"/>
        </w:rPr>
        <w:t>kulturnovarstvenim</w:t>
      </w:r>
      <w:proofErr w:type="spellEnd"/>
      <w:r w:rsidRPr="00483BD0">
        <w:rPr>
          <w:rFonts w:ascii="Arial" w:hAnsi="Arial" w:cs="Arial"/>
          <w:i w:val="0"/>
          <w:sz w:val="20"/>
        </w:rPr>
        <w:t xml:space="preserve"> soglasjem za odstranitev (31. člen ZVKD-1), </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spremembe namembnosti obstoječih legalnih objektov v skladu z dopustnimi dejavnostmi za namensko rabo SK,</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novogradnje objektov,</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rPr>
      </w:pPr>
      <w:r w:rsidRPr="00483BD0">
        <w:rPr>
          <w:rFonts w:ascii="Arial" w:hAnsi="Arial" w:cs="Arial"/>
          <w:i w:val="0"/>
          <w:sz w:val="20"/>
        </w:rPr>
        <w:t>novogradnje kot nadomestitve obstoječih legalnih objektov,</w:t>
      </w:r>
    </w:p>
    <w:p w:rsidR="00554BFA" w:rsidRPr="00483BD0" w:rsidRDefault="00554BFA" w:rsidP="00554BFA">
      <w:pPr>
        <w:pStyle w:val="odloknumb1"/>
        <w:numPr>
          <w:ilvl w:val="0"/>
          <w:numId w:val="73"/>
        </w:numPr>
        <w:tabs>
          <w:tab w:val="clear" w:pos="510"/>
          <w:tab w:val="left" w:pos="709"/>
        </w:tabs>
        <w:ind w:left="709" w:hanging="283"/>
        <w:rPr>
          <w:rFonts w:ascii="Arial" w:hAnsi="Arial" w:cs="Arial"/>
          <w:i w:val="0"/>
          <w:sz w:val="20"/>
          <w:lang w:eastAsia="sl-SI"/>
        </w:rPr>
      </w:pPr>
      <w:r w:rsidRPr="00483BD0">
        <w:rPr>
          <w:rFonts w:ascii="Arial" w:hAnsi="Arial" w:cs="Arial"/>
          <w:i w:val="0"/>
          <w:sz w:val="20"/>
          <w:lang w:eastAsia="sl-SI"/>
        </w:rPr>
        <w:t>pomožni objekti.</w:t>
      </w:r>
    </w:p>
    <w:p w:rsidR="00554BFA" w:rsidRPr="00483BD0" w:rsidRDefault="00554BFA" w:rsidP="00554BFA">
      <w:pPr>
        <w:pStyle w:val="odloknumb1"/>
        <w:numPr>
          <w:ilvl w:val="0"/>
          <w:numId w:val="0"/>
        </w:numPr>
        <w:tabs>
          <w:tab w:val="clear" w:pos="510"/>
          <w:tab w:val="left" w:pos="708"/>
        </w:tabs>
        <w:ind w:left="720"/>
        <w:rPr>
          <w:rFonts w:ascii="Arial" w:hAnsi="Arial" w:cs="Arial"/>
          <w:i w:val="0"/>
          <w:sz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tabs>
          <w:tab w:val="left" w:pos="0"/>
        </w:tabs>
        <w:jc w:val="center"/>
        <w:rPr>
          <w:rFonts w:ascii="Arial" w:hAnsi="Arial" w:cs="Arial"/>
          <w:i w:val="0"/>
          <w:sz w:val="20"/>
          <w:lang w:val="sl-SI"/>
        </w:rPr>
      </w:pPr>
      <w:r w:rsidRPr="00483BD0">
        <w:rPr>
          <w:rFonts w:ascii="Arial" w:hAnsi="Arial" w:cs="Arial"/>
          <w:i w:val="0"/>
          <w:sz w:val="20"/>
          <w:lang w:val="sl-SI"/>
        </w:rPr>
        <w:t>(dejavnosti, objekti in gradnje na površinah K1)</w:t>
      </w:r>
    </w:p>
    <w:p w:rsidR="00554BFA" w:rsidRPr="00483BD0" w:rsidRDefault="00554BFA" w:rsidP="00554BFA">
      <w:pPr>
        <w:pStyle w:val="odlok"/>
        <w:tabs>
          <w:tab w:val="left" w:pos="0"/>
        </w:tabs>
        <w:jc w:val="center"/>
        <w:rPr>
          <w:rFonts w:ascii="Arial" w:hAnsi="Arial" w:cs="Arial"/>
          <w:i w:val="0"/>
          <w:sz w:val="20"/>
          <w:lang w:val="sl-SI"/>
        </w:rPr>
      </w:pPr>
    </w:p>
    <w:p w:rsidR="00554BFA" w:rsidRPr="00483BD0" w:rsidRDefault="00554BFA" w:rsidP="00554BFA">
      <w:pPr>
        <w:pStyle w:val="odlok"/>
        <w:numPr>
          <w:ilvl w:val="0"/>
          <w:numId w:val="101"/>
        </w:numPr>
        <w:tabs>
          <w:tab w:val="left" w:pos="0"/>
          <w:tab w:val="left" w:pos="426"/>
        </w:tabs>
        <w:suppressAutoHyphens/>
        <w:ind w:left="567" w:hanging="567"/>
        <w:rPr>
          <w:rFonts w:ascii="Arial" w:hAnsi="Arial" w:cs="Arial"/>
          <w:i w:val="0"/>
          <w:sz w:val="20"/>
          <w:lang w:val="sl-SI"/>
        </w:rPr>
      </w:pPr>
      <w:r w:rsidRPr="00483BD0">
        <w:rPr>
          <w:rFonts w:ascii="Arial" w:hAnsi="Arial" w:cs="Arial"/>
          <w:i w:val="0"/>
          <w:sz w:val="20"/>
          <w:lang w:val="sl-SI"/>
        </w:rPr>
        <w:t xml:space="preserve">Najboljša kmetijska zemljišča K1 so namenjena kmetijski pridelavi. </w:t>
      </w:r>
    </w:p>
    <w:p w:rsidR="00554BFA" w:rsidRPr="00483BD0" w:rsidRDefault="00554BFA" w:rsidP="00554BFA">
      <w:pPr>
        <w:pStyle w:val="odlok"/>
        <w:numPr>
          <w:ilvl w:val="0"/>
          <w:numId w:val="101"/>
        </w:numPr>
        <w:tabs>
          <w:tab w:val="left" w:pos="0"/>
          <w:tab w:val="left" w:pos="426"/>
        </w:tabs>
        <w:suppressAutoHyphens/>
        <w:ind w:left="567" w:hanging="567"/>
        <w:rPr>
          <w:rFonts w:ascii="Arial" w:hAnsi="Arial" w:cs="Arial"/>
          <w:i w:val="0"/>
          <w:sz w:val="20"/>
          <w:lang w:val="sl-SI"/>
        </w:rPr>
      </w:pPr>
      <w:r w:rsidRPr="00483BD0">
        <w:rPr>
          <w:rFonts w:ascii="Arial" w:hAnsi="Arial" w:cs="Arial"/>
          <w:i w:val="0"/>
          <w:sz w:val="20"/>
          <w:lang w:val="sl-SI"/>
        </w:rPr>
        <w:t xml:space="preserve">Dopustni objekti in gradnje so: </w:t>
      </w:r>
    </w:p>
    <w:p w:rsidR="00554BFA" w:rsidRPr="00483BD0" w:rsidRDefault="00554BFA" w:rsidP="00554BFA">
      <w:pPr>
        <w:pStyle w:val="odloknumb1"/>
        <w:numPr>
          <w:ilvl w:val="0"/>
          <w:numId w:val="73"/>
        </w:numPr>
        <w:tabs>
          <w:tab w:val="clear" w:pos="510"/>
          <w:tab w:val="left" w:pos="708"/>
        </w:tabs>
        <w:ind w:hanging="294"/>
        <w:rPr>
          <w:rFonts w:ascii="Arial" w:hAnsi="Arial" w:cs="Arial"/>
          <w:i w:val="0"/>
          <w:sz w:val="20"/>
        </w:rPr>
      </w:pPr>
      <w:r w:rsidRPr="00483BD0">
        <w:rPr>
          <w:rFonts w:ascii="Arial" w:hAnsi="Arial" w:cs="Arial"/>
          <w:i w:val="0"/>
          <w:sz w:val="20"/>
        </w:rPr>
        <w:t xml:space="preserve">pomožni kmetijski objekti, ki jih določa ta odlok in </w:t>
      </w:r>
    </w:p>
    <w:p w:rsidR="00554BFA" w:rsidRPr="00483BD0" w:rsidRDefault="00554BFA" w:rsidP="00554BFA">
      <w:pPr>
        <w:pStyle w:val="odloknumb1"/>
        <w:numPr>
          <w:ilvl w:val="0"/>
          <w:numId w:val="73"/>
        </w:numPr>
        <w:tabs>
          <w:tab w:val="clear" w:pos="510"/>
          <w:tab w:val="left" w:pos="708"/>
        </w:tabs>
        <w:ind w:hanging="294"/>
        <w:rPr>
          <w:rFonts w:ascii="Arial" w:hAnsi="Arial" w:cs="Arial"/>
          <w:i w:val="0"/>
          <w:sz w:val="20"/>
        </w:rPr>
      </w:pPr>
      <w:r w:rsidRPr="00483BD0">
        <w:rPr>
          <w:rFonts w:ascii="Arial" w:hAnsi="Arial" w:cs="Arial"/>
          <w:i w:val="0"/>
          <w:sz w:val="20"/>
        </w:rPr>
        <w:t>gradnja omrežij gospodarske javne infrastrukture razen novih poti in kolesarskih stez.</w:t>
      </w:r>
    </w:p>
    <w:p w:rsidR="00554BFA" w:rsidRDefault="00554BFA" w:rsidP="00554BFA">
      <w:pPr>
        <w:pStyle w:val="Glava"/>
        <w:numPr>
          <w:ilvl w:val="12"/>
          <w:numId w:val="0"/>
        </w:numPr>
        <w:rPr>
          <w:rFonts w:cs="Arial"/>
          <w:i/>
          <w:sz w:val="20"/>
        </w:rPr>
      </w:pPr>
    </w:p>
    <w:p w:rsidR="00554BFA" w:rsidRPr="00483BD0" w:rsidRDefault="00554BFA" w:rsidP="00554BFA">
      <w:pPr>
        <w:pStyle w:val="Glava"/>
        <w:numPr>
          <w:ilvl w:val="12"/>
          <w:numId w:val="0"/>
        </w:numPr>
        <w:rPr>
          <w:rFonts w:cs="Arial"/>
          <w:i/>
          <w:sz w:val="20"/>
        </w:rPr>
      </w:pPr>
    </w:p>
    <w:p w:rsidR="00554BFA" w:rsidRPr="00483BD0" w:rsidRDefault="00554BFA" w:rsidP="00554BFA">
      <w:pPr>
        <w:pStyle w:val="Head-ODL2"/>
        <w:tabs>
          <w:tab w:val="left" w:pos="0"/>
          <w:tab w:val="left" w:pos="680"/>
        </w:tabs>
        <w:rPr>
          <w:rFonts w:ascii="Arial" w:hAnsi="Arial" w:cs="Arial"/>
          <w:i w:val="0"/>
          <w:sz w:val="20"/>
        </w:rPr>
      </w:pPr>
      <w:bookmarkStart w:id="34" w:name="_Toc460793307"/>
      <w:bookmarkStart w:id="35" w:name="_Toc460795600"/>
      <w:bookmarkStart w:id="36" w:name="_Toc460856299"/>
      <w:bookmarkStart w:id="37" w:name="_Toc461187272"/>
      <w:bookmarkStart w:id="38" w:name="_Toc462841186"/>
      <w:bookmarkStart w:id="39" w:name="_Toc477946466"/>
      <w:r w:rsidRPr="00483BD0">
        <w:rPr>
          <w:rFonts w:ascii="Arial" w:hAnsi="Arial" w:cs="Arial"/>
          <w:i w:val="0"/>
          <w:sz w:val="20"/>
        </w:rPr>
        <w:t>pogoji in usmeritve za projektiranje in gradnjo</w:t>
      </w:r>
      <w:bookmarkEnd w:id="34"/>
      <w:bookmarkEnd w:id="35"/>
      <w:bookmarkEnd w:id="36"/>
      <w:bookmarkEnd w:id="37"/>
      <w:bookmarkEnd w:id="38"/>
      <w:bookmarkEnd w:id="39"/>
    </w:p>
    <w:p w:rsidR="00554BFA" w:rsidRPr="00483BD0" w:rsidRDefault="00554BFA" w:rsidP="00554BFA">
      <w:pPr>
        <w:pStyle w:val="Head-ODL3"/>
        <w:tabs>
          <w:tab w:val="left" w:pos="0"/>
          <w:tab w:val="left" w:pos="680"/>
        </w:tabs>
        <w:outlineLvl w:val="0"/>
        <w:rPr>
          <w:rFonts w:ascii="Arial" w:hAnsi="Arial" w:cs="Arial"/>
          <w:i w:val="0"/>
          <w:sz w:val="20"/>
        </w:rPr>
      </w:pPr>
      <w:bookmarkStart w:id="40" w:name="_Toc459667333"/>
      <w:bookmarkStart w:id="41" w:name="_Toc477946467"/>
      <w:bookmarkStart w:id="42" w:name="_Toc448342012"/>
      <w:bookmarkStart w:id="43" w:name="_Toc460856300"/>
      <w:bookmarkStart w:id="44" w:name="_Toc461187273"/>
      <w:bookmarkStart w:id="45" w:name="_Toc462841187"/>
      <w:bookmarkEnd w:id="40"/>
      <w:r w:rsidRPr="00483BD0">
        <w:rPr>
          <w:rFonts w:ascii="Arial" w:hAnsi="Arial" w:cs="Arial"/>
          <w:i w:val="0"/>
          <w:sz w:val="20"/>
        </w:rPr>
        <w:t>Skupni pogoji za urbanistično oblikovanje</w:t>
      </w:r>
      <w:bookmarkEnd w:id="41"/>
      <w:r w:rsidRPr="00483BD0">
        <w:rPr>
          <w:rFonts w:ascii="Arial" w:hAnsi="Arial" w:cs="Arial"/>
          <w:i w:val="0"/>
          <w:sz w:val="20"/>
        </w:rPr>
        <w:t xml:space="preserve"> </w:t>
      </w:r>
      <w:bookmarkEnd w:id="42"/>
      <w:bookmarkEnd w:id="43"/>
      <w:bookmarkEnd w:id="44"/>
      <w:bookmarkEnd w:id="45"/>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(ureditvene enote)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tabs>
          <w:tab w:val="left" w:pos="0"/>
        </w:tabs>
        <w:rPr>
          <w:rFonts w:cs="Arial"/>
          <w:sz w:val="20"/>
          <w:szCs w:val="20"/>
        </w:rPr>
      </w:pPr>
      <w:r w:rsidRPr="00483BD0">
        <w:rPr>
          <w:rFonts w:cs="Arial"/>
          <w:sz w:val="20"/>
          <w:szCs w:val="20"/>
        </w:rPr>
        <w:t>OPPN določa ureditvene enote s pogoji za urbanistično oblikovanje objektov</w:t>
      </w:r>
      <w:r>
        <w:rPr>
          <w:rFonts w:cs="Arial"/>
          <w:sz w:val="20"/>
          <w:szCs w:val="20"/>
        </w:rPr>
        <w:t xml:space="preserve">, ki so razvidne iz karte 04 </w:t>
      </w:r>
      <w:r w:rsidRPr="00483BD0">
        <w:rPr>
          <w:rFonts w:cs="Arial"/>
          <w:sz w:val="20"/>
          <w:szCs w:val="20"/>
        </w:rPr>
        <w:t>Ureditvene enote in so:</w:t>
      </w:r>
    </w:p>
    <w:p w:rsidR="00554BFA" w:rsidRPr="00483BD0" w:rsidRDefault="00554BFA" w:rsidP="00554BFA">
      <w:pPr>
        <w:numPr>
          <w:ilvl w:val="0"/>
          <w:numId w:val="74"/>
        </w:numPr>
        <w:tabs>
          <w:tab w:val="left" w:pos="142"/>
          <w:tab w:val="left" w:pos="567"/>
          <w:tab w:val="left" w:pos="1276"/>
        </w:tabs>
        <w:ind w:hanging="218"/>
        <w:jc w:val="both"/>
        <w:rPr>
          <w:rFonts w:cs="Arial"/>
          <w:sz w:val="20"/>
          <w:szCs w:val="20"/>
          <w:lang w:eastAsia="en-US"/>
        </w:rPr>
      </w:pPr>
      <w:r w:rsidRPr="00483BD0">
        <w:rPr>
          <w:rFonts w:cs="Arial"/>
          <w:sz w:val="20"/>
          <w:szCs w:val="20"/>
          <w:lang w:eastAsia="en-US"/>
        </w:rPr>
        <w:t xml:space="preserve">v - 1 </w:t>
      </w:r>
      <w:r w:rsidRPr="00483BD0">
        <w:rPr>
          <w:rFonts w:cs="Arial"/>
          <w:sz w:val="20"/>
          <w:szCs w:val="20"/>
          <w:lang w:eastAsia="en-US"/>
        </w:rPr>
        <w:tab/>
        <w:t xml:space="preserve"> zazidava obrobja vasi na progah,</w:t>
      </w:r>
    </w:p>
    <w:p w:rsidR="00554BFA" w:rsidRPr="00483BD0" w:rsidRDefault="00554BFA" w:rsidP="00554BFA">
      <w:pPr>
        <w:numPr>
          <w:ilvl w:val="0"/>
          <w:numId w:val="74"/>
        </w:numPr>
        <w:tabs>
          <w:tab w:val="left" w:pos="142"/>
          <w:tab w:val="left" w:pos="567"/>
          <w:tab w:val="left" w:pos="1276"/>
        </w:tabs>
        <w:ind w:hanging="218"/>
        <w:jc w:val="both"/>
        <w:rPr>
          <w:rFonts w:cs="Arial"/>
          <w:sz w:val="20"/>
          <w:szCs w:val="20"/>
          <w:lang w:eastAsia="en-US"/>
        </w:rPr>
      </w:pPr>
      <w:r w:rsidRPr="00483BD0">
        <w:rPr>
          <w:rFonts w:cs="Arial"/>
          <w:sz w:val="20"/>
          <w:szCs w:val="20"/>
          <w:lang w:eastAsia="en-US"/>
        </w:rPr>
        <w:t xml:space="preserve">v - 2 </w:t>
      </w:r>
      <w:r w:rsidRPr="00483BD0">
        <w:rPr>
          <w:rFonts w:cs="Arial"/>
          <w:sz w:val="20"/>
          <w:szCs w:val="20"/>
          <w:lang w:eastAsia="en-US"/>
        </w:rPr>
        <w:tab/>
        <w:t xml:space="preserve"> zazidava jedra vasi,</w:t>
      </w:r>
    </w:p>
    <w:p w:rsidR="00554BFA" w:rsidRPr="00483BD0" w:rsidRDefault="00554BFA" w:rsidP="00554BFA">
      <w:pPr>
        <w:numPr>
          <w:ilvl w:val="0"/>
          <w:numId w:val="74"/>
        </w:numPr>
        <w:tabs>
          <w:tab w:val="left" w:pos="142"/>
          <w:tab w:val="left" w:pos="567"/>
          <w:tab w:val="left" w:pos="1276"/>
        </w:tabs>
        <w:ind w:hanging="218"/>
        <w:jc w:val="both"/>
        <w:rPr>
          <w:rFonts w:cs="Arial"/>
          <w:sz w:val="20"/>
          <w:szCs w:val="20"/>
          <w:lang w:eastAsia="en-US"/>
        </w:rPr>
      </w:pPr>
      <w:r w:rsidRPr="00483BD0">
        <w:rPr>
          <w:rFonts w:cs="Arial"/>
          <w:sz w:val="20"/>
          <w:szCs w:val="20"/>
          <w:lang w:eastAsia="en-US"/>
        </w:rPr>
        <w:t xml:space="preserve">v - 3 </w:t>
      </w:r>
      <w:r w:rsidRPr="00483BD0">
        <w:rPr>
          <w:rFonts w:cs="Arial"/>
          <w:sz w:val="20"/>
          <w:szCs w:val="20"/>
          <w:lang w:eastAsia="en-US"/>
        </w:rPr>
        <w:tab/>
        <w:t xml:space="preserve"> vaška zazidava,</w:t>
      </w:r>
    </w:p>
    <w:p w:rsidR="00554BFA" w:rsidRPr="00483BD0" w:rsidRDefault="00554BFA" w:rsidP="00554BFA">
      <w:pPr>
        <w:numPr>
          <w:ilvl w:val="0"/>
          <w:numId w:val="74"/>
        </w:numPr>
        <w:tabs>
          <w:tab w:val="left" w:pos="142"/>
          <w:tab w:val="left" w:pos="567"/>
          <w:tab w:val="left" w:pos="1276"/>
        </w:tabs>
        <w:ind w:hanging="218"/>
        <w:jc w:val="both"/>
        <w:rPr>
          <w:rFonts w:cs="Arial"/>
          <w:sz w:val="20"/>
          <w:szCs w:val="20"/>
          <w:lang w:eastAsia="en-US"/>
        </w:rPr>
      </w:pPr>
      <w:r w:rsidRPr="00483BD0">
        <w:rPr>
          <w:rFonts w:cs="Arial"/>
          <w:sz w:val="20"/>
          <w:szCs w:val="20"/>
          <w:lang w:eastAsia="en-US"/>
        </w:rPr>
        <w:t xml:space="preserve">v - 4 </w:t>
      </w:r>
      <w:r w:rsidRPr="00483BD0">
        <w:rPr>
          <w:rFonts w:cs="Arial"/>
          <w:sz w:val="20"/>
          <w:szCs w:val="20"/>
          <w:lang w:eastAsia="en-US"/>
        </w:rPr>
        <w:tab/>
        <w:t xml:space="preserve"> novogradnje vaške zazidave,</w:t>
      </w:r>
    </w:p>
    <w:p w:rsidR="00554BFA" w:rsidRPr="00483BD0" w:rsidRDefault="00554BFA" w:rsidP="00554BFA">
      <w:pPr>
        <w:numPr>
          <w:ilvl w:val="0"/>
          <w:numId w:val="74"/>
        </w:numPr>
        <w:tabs>
          <w:tab w:val="left" w:pos="142"/>
          <w:tab w:val="left" w:pos="567"/>
          <w:tab w:val="left" w:pos="1276"/>
        </w:tabs>
        <w:ind w:hanging="218"/>
        <w:jc w:val="both"/>
        <w:rPr>
          <w:rFonts w:cs="Arial"/>
          <w:sz w:val="20"/>
          <w:szCs w:val="20"/>
          <w:lang w:eastAsia="en-US"/>
        </w:rPr>
      </w:pPr>
      <w:r w:rsidRPr="00483BD0">
        <w:rPr>
          <w:rFonts w:cs="Arial"/>
          <w:sz w:val="20"/>
          <w:szCs w:val="20"/>
          <w:shd w:val="clear" w:color="auto" w:fill="FFFFFF"/>
          <w:lang w:eastAsia="en-US"/>
        </w:rPr>
        <w:t>v - 5</w:t>
      </w:r>
      <w:r w:rsidRPr="00483BD0">
        <w:rPr>
          <w:rFonts w:cs="Arial"/>
          <w:sz w:val="20"/>
          <w:szCs w:val="20"/>
          <w:lang w:eastAsia="en-US"/>
        </w:rPr>
        <w:t xml:space="preserve"> </w:t>
      </w:r>
      <w:r w:rsidRPr="00483BD0">
        <w:rPr>
          <w:rFonts w:cs="Arial"/>
          <w:sz w:val="20"/>
          <w:szCs w:val="20"/>
          <w:lang w:eastAsia="en-US"/>
        </w:rPr>
        <w:tab/>
        <w:t xml:space="preserve"> zazidava jedra vasi z objekti stavbne kulturne dediščine.</w:t>
      </w:r>
    </w:p>
    <w:p w:rsidR="00554BFA" w:rsidRPr="00483BD0" w:rsidRDefault="00554BFA" w:rsidP="00554BFA">
      <w:pPr>
        <w:pStyle w:val="odlok"/>
        <w:ind w:firstLine="66"/>
        <w:rPr>
          <w:rFonts w:ascii="Arial" w:hAnsi="Arial" w:cs="Arial"/>
          <w:i w:val="0"/>
          <w:sz w:val="20"/>
          <w:lang w:val="sl-SI"/>
        </w:rPr>
      </w:pPr>
      <w:bookmarkStart w:id="46" w:name="_Toc355903936"/>
      <w:bookmarkStart w:id="47" w:name="_Toc354143410"/>
      <w:bookmarkStart w:id="48" w:name="_Toc213594826"/>
      <w:bookmarkStart w:id="49" w:name="_Toc213594759"/>
      <w:bookmarkStart w:id="50" w:name="_Toc208372651"/>
      <w:bookmarkStart w:id="51" w:name="_Toc342242668"/>
    </w:p>
    <w:bookmarkEnd w:id="46"/>
    <w:bookmarkEnd w:id="47"/>
    <w:bookmarkEnd w:id="48"/>
    <w:bookmarkEnd w:id="49"/>
    <w:bookmarkEnd w:id="50"/>
    <w:bookmarkEnd w:id="51"/>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6.</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(ureditvena enota v - 1)</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numPr>
          <w:ilvl w:val="0"/>
          <w:numId w:val="102"/>
        </w:numPr>
        <w:tabs>
          <w:tab w:val="left" w:pos="426"/>
        </w:tabs>
        <w:suppressAutoHyphens/>
        <w:ind w:left="426" w:hanging="426"/>
        <w:jc w:val="both"/>
        <w:rPr>
          <w:rFonts w:cs="Arial"/>
          <w:sz w:val="20"/>
          <w:szCs w:val="20"/>
        </w:rPr>
      </w:pPr>
      <w:r w:rsidRPr="00483BD0">
        <w:rPr>
          <w:rFonts w:cs="Arial"/>
          <w:sz w:val="20"/>
          <w:szCs w:val="20"/>
        </w:rPr>
        <w:t>Prostorski izvedbeni pogoji za urbanistično oblikovanje so:</w:t>
      </w:r>
    </w:p>
    <w:p w:rsidR="00554BFA" w:rsidRPr="00483BD0" w:rsidRDefault="00554BFA" w:rsidP="00554BFA">
      <w:pPr>
        <w:tabs>
          <w:tab w:val="left" w:pos="426"/>
        </w:tabs>
        <w:ind w:left="426"/>
        <w:rPr>
          <w:rFonts w:cs="Arial"/>
          <w:sz w:val="20"/>
          <w:szCs w:val="20"/>
        </w:rPr>
      </w:pPr>
      <w:r w:rsidRPr="00483BD0">
        <w:rPr>
          <w:rFonts w:cs="Arial"/>
          <w:sz w:val="20"/>
          <w:szCs w:val="20"/>
        </w:rPr>
        <w:t xml:space="preserve">Za stanovanjske stavbe velja: </w:t>
      </w:r>
    </w:p>
    <w:p w:rsidR="00554BFA" w:rsidRPr="00483BD0" w:rsidRDefault="00554BFA" w:rsidP="00554BFA">
      <w:pPr>
        <w:numPr>
          <w:ilvl w:val="0"/>
          <w:numId w:val="40"/>
        </w:numPr>
        <w:tabs>
          <w:tab w:val="left" w:pos="709"/>
        </w:tabs>
        <w:suppressAutoHyphens/>
        <w:ind w:left="709" w:hanging="283"/>
        <w:jc w:val="both"/>
        <w:rPr>
          <w:rFonts w:cs="Arial"/>
          <w:sz w:val="20"/>
          <w:szCs w:val="20"/>
        </w:rPr>
      </w:pPr>
      <w:r w:rsidRPr="00483BD0">
        <w:rPr>
          <w:rFonts w:cs="Arial"/>
          <w:sz w:val="20"/>
          <w:szCs w:val="20"/>
        </w:rPr>
        <w:t>faktor zazidanosti: največ 50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709"/>
        </w:tabs>
        <w:suppressAutoHyphens/>
        <w:ind w:left="709" w:hanging="283"/>
        <w:jc w:val="both"/>
        <w:rPr>
          <w:rFonts w:cs="Arial"/>
          <w:sz w:val="20"/>
          <w:szCs w:val="20"/>
        </w:rPr>
      </w:pPr>
      <w:r w:rsidRPr="00483BD0">
        <w:rPr>
          <w:rFonts w:cs="Arial"/>
          <w:sz w:val="20"/>
          <w:szCs w:val="20"/>
        </w:rPr>
        <w:t>faktor odprtih bivalnih površin - FOBP: najmanj 30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709"/>
        </w:tabs>
        <w:suppressAutoHyphens/>
        <w:ind w:left="709" w:hanging="283"/>
        <w:jc w:val="both"/>
        <w:rPr>
          <w:rFonts w:cs="Arial"/>
          <w:sz w:val="20"/>
          <w:szCs w:val="20"/>
        </w:rPr>
      </w:pPr>
      <w:r w:rsidRPr="00483BD0">
        <w:rPr>
          <w:rFonts w:cs="Arial"/>
          <w:sz w:val="20"/>
          <w:szCs w:val="20"/>
        </w:rPr>
        <w:t>odmiki:</w:t>
      </w:r>
    </w:p>
    <w:p w:rsidR="00554BFA" w:rsidRDefault="00554BFA" w:rsidP="00554BFA">
      <w:pPr>
        <w:pStyle w:val="odloknumb1"/>
        <w:numPr>
          <w:ilvl w:val="0"/>
          <w:numId w:val="104"/>
        </w:numPr>
        <w:tabs>
          <w:tab w:val="clear" w:pos="510"/>
          <w:tab w:val="left" w:pos="1134"/>
        </w:tabs>
        <w:ind w:left="1134"/>
        <w:rPr>
          <w:rFonts w:ascii="Arial" w:hAnsi="Arial" w:cs="Arial"/>
          <w:i w:val="0"/>
          <w:sz w:val="20"/>
        </w:rPr>
      </w:pPr>
      <w:r w:rsidRPr="00483BD0">
        <w:rPr>
          <w:rFonts w:ascii="Arial" w:hAnsi="Arial" w:cs="Arial"/>
          <w:i w:val="0"/>
          <w:sz w:val="20"/>
        </w:rPr>
        <w:t>od 5</w:t>
      </w:r>
      <w:r>
        <w:rPr>
          <w:rFonts w:ascii="Arial" w:hAnsi="Arial" w:cs="Arial"/>
          <w:i w:val="0"/>
          <w:sz w:val="20"/>
        </w:rPr>
        <w:t xml:space="preserve"> </w:t>
      </w:r>
      <w:r w:rsidRPr="00483BD0">
        <w:rPr>
          <w:rFonts w:ascii="Arial" w:hAnsi="Arial" w:cs="Arial"/>
          <w:i w:val="0"/>
          <w:sz w:val="20"/>
        </w:rPr>
        <w:t>m do 7</w:t>
      </w:r>
      <w:r>
        <w:rPr>
          <w:rFonts w:ascii="Arial" w:hAnsi="Arial" w:cs="Arial"/>
          <w:i w:val="0"/>
          <w:sz w:val="20"/>
        </w:rPr>
        <w:t xml:space="preserve"> </w:t>
      </w:r>
      <w:r w:rsidRPr="00483BD0">
        <w:rPr>
          <w:rFonts w:ascii="Arial" w:hAnsi="Arial" w:cs="Arial"/>
          <w:i w:val="0"/>
          <w:sz w:val="20"/>
        </w:rPr>
        <w:t>m od parcele ceste za objekt na vzhodni strani ceste - do gradbene meje,</w:t>
      </w:r>
    </w:p>
    <w:p w:rsidR="00554BFA" w:rsidRPr="00AE31D0" w:rsidRDefault="00554BFA" w:rsidP="00554BFA">
      <w:pPr>
        <w:pStyle w:val="odloknumb1"/>
        <w:numPr>
          <w:ilvl w:val="0"/>
          <w:numId w:val="104"/>
        </w:numPr>
        <w:tabs>
          <w:tab w:val="clear" w:pos="510"/>
          <w:tab w:val="left" w:pos="1134"/>
        </w:tabs>
        <w:ind w:left="1134"/>
        <w:rPr>
          <w:rFonts w:ascii="Arial" w:hAnsi="Arial" w:cs="Arial"/>
          <w:i w:val="0"/>
          <w:sz w:val="20"/>
        </w:rPr>
      </w:pPr>
      <w:r w:rsidRPr="00AE31D0">
        <w:rPr>
          <w:rFonts w:ascii="Arial" w:hAnsi="Arial" w:cs="Arial"/>
          <w:i w:val="0"/>
          <w:sz w:val="20"/>
        </w:rPr>
        <w:t>od 7 m do 10 m od parcele ceste za objekt na zahodni strani ceste - do gradbene meje,</w:t>
      </w:r>
    </w:p>
    <w:p w:rsidR="00554BFA" w:rsidRPr="00483BD0" w:rsidRDefault="00554BFA" w:rsidP="00554BFA">
      <w:pPr>
        <w:pStyle w:val="odloknumb1"/>
        <w:numPr>
          <w:ilvl w:val="0"/>
          <w:numId w:val="104"/>
        </w:numPr>
        <w:tabs>
          <w:tab w:val="clear" w:pos="510"/>
          <w:tab w:val="left" w:pos="1134"/>
        </w:tabs>
        <w:ind w:left="1134"/>
        <w:rPr>
          <w:rFonts w:ascii="Arial" w:hAnsi="Arial" w:cs="Arial"/>
          <w:i w:val="0"/>
          <w:sz w:val="20"/>
        </w:rPr>
      </w:pPr>
      <w:r w:rsidRPr="00483BD0">
        <w:rPr>
          <w:rFonts w:ascii="Arial" w:hAnsi="Arial" w:cs="Arial"/>
          <w:i w:val="0"/>
          <w:sz w:val="20"/>
        </w:rPr>
        <w:t>najmanj 1,5</w:t>
      </w:r>
      <w:r>
        <w:rPr>
          <w:rFonts w:ascii="Arial" w:hAnsi="Arial" w:cs="Arial"/>
          <w:i w:val="0"/>
          <w:sz w:val="20"/>
        </w:rPr>
        <w:t xml:space="preserve"> </w:t>
      </w:r>
      <w:r w:rsidRPr="00483BD0">
        <w:rPr>
          <w:rFonts w:ascii="Arial" w:hAnsi="Arial" w:cs="Arial"/>
          <w:i w:val="0"/>
          <w:sz w:val="20"/>
        </w:rPr>
        <w:t xml:space="preserve">m od sosednje lastniške parcele na severni strani objekta, </w:t>
      </w:r>
    </w:p>
    <w:p w:rsidR="00554BFA" w:rsidRPr="00483BD0" w:rsidRDefault="00554BFA" w:rsidP="00554BFA">
      <w:pPr>
        <w:pStyle w:val="odloknumb1"/>
        <w:numPr>
          <w:ilvl w:val="0"/>
          <w:numId w:val="104"/>
        </w:numPr>
        <w:tabs>
          <w:tab w:val="clear" w:pos="510"/>
          <w:tab w:val="left" w:pos="1134"/>
        </w:tabs>
        <w:ind w:left="1134"/>
        <w:rPr>
          <w:rFonts w:ascii="Arial" w:hAnsi="Arial" w:cs="Arial"/>
          <w:i w:val="0"/>
          <w:sz w:val="20"/>
        </w:rPr>
      </w:pPr>
      <w:r w:rsidRPr="00483BD0">
        <w:rPr>
          <w:rFonts w:ascii="Arial" w:hAnsi="Arial" w:cs="Arial"/>
          <w:i w:val="0"/>
          <w:sz w:val="20"/>
        </w:rPr>
        <w:lastRenderedPageBreak/>
        <w:t>najmanj 4</w:t>
      </w:r>
      <w:r>
        <w:rPr>
          <w:rFonts w:ascii="Arial" w:hAnsi="Arial" w:cs="Arial"/>
          <w:i w:val="0"/>
          <w:sz w:val="20"/>
        </w:rPr>
        <w:t xml:space="preserve"> </w:t>
      </w:r>
      <w:r w:rsidRPr="00483BD0">
        <w:rPr>
          <w:rFonts w:ascii="Arial" w:hAnsi="Arial" w:cs="Arial"/>
          <w:i w:val="0"/>
          <w:sz w:val="20"/>
        </w:rPr>
        <w:t>m od sosednje lastniške parcele na južni strani objekta</w:t>
      </w:r>
      <w:r>
        <w:rPr>
          <w:rFonts w:ascii="Arial" w:hAnsi="Arial" w:cs="Arial"/>
          <w:i w:val="0"/>
          <w:sz w:val="20"/>
        </w:rPr>
        <w:t>;</w:t>
      </w:r>
    </w:p>
    <w:p w:rsidR="00554BFA" w:rsidRPr="00483BD0" w:rsidRDefault="00554BFA" w:rsidP="00554BFA">
      <w:pPr>
        <w:numPr>
          <w:ilvl w:val="0"/>
          <w:numId w:val="40"/>
        </w:numPr>
        <w:tabs>
          <w:tab w:val="left" w:pos="709"/>
        </w:tabs>
        <w:suppressAutoHyphens/>
        <w:ind w:left="709" w:hanging="283"/>
        <w:jc w:val="both"/>
        <w:rPr>
          <w:rFonts w:cs="Arial"/>
          <w:sz w:val="20"/>
          <w:szCs w:val="20"/>
        </w:rPr>
      </w:pPr>
      <w:r w:rsidRPr="00483BD0">
        <w:rPr>
          <w:rFonts w:cs="Arial"/>
          <w:sz w:val="20"/>
          <w:szCs w:val="20"/>
        </w:rPr>
        <w:t>orientacija strehe objekta pravokotno na smer ceste, pred objekt</w:t>
      </w:r>
      <w:r>
        <w:rPr>
          <w:rFonts w:cs="Arial"/>
          <w:sz w:val="20"/>
          <w:szCs w:val="20"/>
        </w:rPr>
        <w:t xml:space="preserve">om proti cesti mora biti urejen </w:t>
      </w:r>
      <w:proofErr w:type="spellStart"/>
      <w:r w:rsidRPr="00483BD0">
        <w:rPr>
          <w:rFonts w:cs="Arial"/>
          <w:sz w:val="20"/>
          <w:szCs w:val="20"/>
        </w:rPr>
        <w:t>predvrt</w:t>
      </w:r>
      <w:proofErr w:type="spellEnd"/>
      <w:r w:rsidRPr="00483BD0">
        <w:rPr>
          <w:rFonts w:cs="Arial"/>
          <w:sz w:val="20"/>
          <w:szCs w:val="20"/>
        </w:rPr>
        <w:t>.</w:t>
      </w:r>
    </w:p>
    <w:p w:rsidR="00554BFA" w:rsidRPr="00483BD0" w:rsidRDefault="00554BFA" w:rsidP="00554BFA">
      <w:pPr>
        <w:tabs>
          <w:tab w:val="left" w:pos="426"/>
        </w:tabs>
        <w:ind w:left="426"/>
        <w:rPr>
          <w:rFonts w:cs="Arial"/>
          <w:sz w:val="20"/>
          <w:szCs w:val="20"/>
        </w:rPr>
      </w:pPr>
      <w:r w:rsidRPr="00483BD0">
        <w:rPr>
          <w:rFonts w:cs="Arial"/>
          <w:sz w:val="20"/>
          <w:szCs w:val="20"/>
        </w:rPr>
        <w:t xml:space="preserve">Za gospodarske objekte in objekte drugih dejavnosti velja: </w:t>
      </w:r>
    </w:p>
    <w:p w:rsidR="00554BFA" w:rsidRPr="00483BD0" w:rsidRDefault="00554BFA" w:rsidP="00554BFA">
      <w:pPr>
        <w:numPr>
          <w:ilvl w:val="0"/>
          <w:numId w:val="40"/>
        </w:numPr>
        <w:tabs>
          <w:tab w:val="left" w:pos="709"/>
        </w:tabs>
        <w:suppressAutoHyphens/>
        <w:ind w:left="709" w:hanging="283"/>
        <w:jc w:val="both"/>
        <w:rPr>
          <w:rFonts w:cs="Arial"/>
          <w:sz w:val="20"/>
          <w:szCs w:val="20"/>
        </w:rPr>
      </w:pPr>
      <w:r w:rsidRPr="00483BD0">
        <w:rPr>
          <w:rFonts w:cs="Arial"/>
          <w:sz w:val="20"/>
          <w:szCs w:val="20"/>
        </w:rPr>
        <w:t>faktor zazidanosti: največ 50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709"/>
        </w:tabs>
        <w:suppressAutoHyphens/>
        <w:ind w:left="709" w:hanging="283"/>
        <w:jc w:val="both"/>
        <w:rPr>
          <w:rFonts w:cs="Arial"/>
          <w:sz w:val="20"/>
          <w:szCs w:val="20"/>
        </w:rPr>
      </w:pPr>
      <w:r w:rsidRPr="00483BD0">
        <w:rPr>
          <w:rFonts w:cs="Arial"/>
          <w:sz w:val="20"/>
          <w:szCs w:val="20"/>
        </w:rPr>
        <w:t>faktor odprtih bivalnih površin - FOBP: najmanj 30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709"/>
        </w:tabs>
        <w:suppressAutoHyphens/>
        <w:ind w:left="709" w:hanging="283"/>
        <w:jc w:val="both"/>
        <w:rPr>
          <w:rFonts w:cs="Arial"/>
          <w:sz w:val="20"/>
          <w:szCs w:val="20"/>
        </w:rPr>
      </w:pPr>
      <w:r w:rsidRPr="00483BD0">
        <w:rPr>
          <w:rFonts w:cs="Arial"/>
          <w:sz w:val="20"/>
          <w:szCs w:val="20"/>
        </w:rPr>
        <w:t>lega na parceli</w:t>
      </w:r>
      <w:r>
        <w:rPr>
          <w:rFonts w:cs="Arial"/>
          <w:sz w:val="20"/>
          <w:szCs w:val="20"/>
        </w:rPr>
        <w:t>:</w:t>
      </w:r>
    </w:p>
    <w:p w:rsidR="00554BFA" w:rsidRPr="00483BD0" w:rsidRDefault="00554BFA" w:rsidP="00554BFA">
      <w:pPr>
        <w:pStyle w:val="odloknumb1"/>
        <w:numPr>
          <w:ilvl w:val="0"/>
          <w:numId w:val="105"/>
        </w:numPr>
        <w:tabs>
          <w:tab w:val="clear" w:pos="510"/>
          <w:tab w:val="left" w:pos="1134"/>
        </w:tabs>
        <w:ind w:left="1134"/>
        <w:rPr>
          <w:rFonts w:ascii="Arial" w:hAnsi="Arial" w:cs="Arial"/>
          <w:i w:val="0"/>
          <w:sz w:val="20"/>
        </w:rPr>
      </w:pPr>
      <w:r w:rsidRPr="00483BD0">
        <w:rPr>
          <w:rFonts w:ascii="Arial" w:hAnsi="Arial" w:cs="Arial"/>
          <w:i w:val="0"/>
          <w:sz w:val="20"/>
        </w:rPr>
        <w:t>gospodarski objekt ali objekt druge dejavnosti je dopustno postaviti v "drugo vrsto" za stanovanjski objekt. V primeru, da stanovanjski objekt "v prvi vrsti" ni zgrajen, mora biti odmik gospodarskega objekta od ceste najmanj 22 m na vzhodni strani ceste in najmanj 24</w:t>
      </w:r>
      <w:r>
        <w:rPr>
          <w:rFonts w:ascii="Arial" w:hAnsi="Arial" w:cs="Arial"/>
          <w:i w:val="0"/>
          <w:sz w:val="20"/>
        </w:rPr>
        <w:t xml:space="preserve"> </w:t>
      </w:r>
      <w:r w:rsidRPr="00483BD0">
        <w:rPr>
          <w:rFonts w:ascii="Arial" w:hAnsi="Arial" w:cs="Arial"/>
          <w:i w:val="0"/>
          <w:sz w:val="20"/>
        </w:rPr>
        <w:t>m na zahodni strani ceste,</w:t>
      </w:r>
    </w:p>
    <w:p w:rsidR="00554BFA" w:rsidRPr="00483BD0" w:rsidRDefault="00554BFA" w:rsidP="00554BFA">
      <w:pPr>
        <w:numPr>
          <w:ilvl w:val="0"/>
          <w:numId w:val="40"/>
        </w:numPr>
        <w:tabs>
          <w:tab w:val="left" w:pos="709"/>
        </w:tabs>
        <w:suppressAutoHyphens/>
        <w:ind w:left="709" w:hanging="283"/>
        <w:jc w:val="both"/>
        <w:rPr>
          <w:rFonts w:cs="Arial"/>
          <w:sz w:val="20"/>
          <w:szCs w:val="20"/>
        </w:rPr>
      </w:pPr>
      <w:r w:rsidRPr="00483BD0">
        <w:rPr>
          <w:rFonts w:cs="Arial"/>
          <w:sz w:val="20"/>
          <w:szCs w:val="20"/>
        </w:rPr>
        <w:t>odmiki:</w:t>
      </w:r>
    </w:p>
    <w:p w:rsidR="00554BFA" w:rsidRPr="00483BD0" w:rsidRDefault="00554BFA" w:rsidP="00554BFA">
      <w:pPr>
        <w:pStyle w:val="odloknumb1"/>
        <w:numPr>
          <w:ilvl w:val="0"/>
          <w:numId w:val="106"/>
        </w:numPr>
        <w:tabs>
          <w:tab w:val="clear" w:pos="510"/>
          <w:tab w:val="left" w:pos="1134"/>
        </w:tabs>
        <w:ind w:left="1134"/>
        <w:rPr>
          <w:rFonts w:ascii="Arial" w:hAnsi="Arial" w:cs="Arial"/>
          <w:i w:val="0"/>
          <w:sz w:val="20"/>
        </w:rPr>
      </w:pPr>
      <w:r w:rsidRPr="00483BD0">
        <w:rPr>
          <w:rFonts w:ascii="Arial" w:hAnsi="Arial" w:cs="Arial"/>
          <w:i w:val="0"/>
          <w:sz w:val="20"/>
        </w:rPr>
        <w:t>najmanj 1,5</w:t>
      </w:r>
      <w:r>
        <w:rPr>
          <w:rFonts w:ascii="Arial" w:hAnsi="Arial" w:cs="Arial"/>
          <w:i w:val="0"/>
          <w:sz w:val="20"/>
        </w:rPr>
        <w:t xml:space="preserve"> </w:t>
      </w:r>
      <w:r w:rsidRPr="00483BD0">
        <w:rPr>
          <w:rFonts w:ascii="Arial" w:hAnsi="Arial" w:cs="Arial"/>
          <w:i w:val="0"/>
          <w:sz w:val="20"/>
        </w:rPr>
        <w:t xml:space="preserve">m od sosednje lastniške parcele na severni strani objekta, </w:t>
      </w:r>
    </w:p>
    <w:p w:rsidR="00554BFA" w:rsidRPr="00483BD0" w:rsidRDefault="00554BFA" w:rsidP="00554BFA">
      <w:pPr>
        <w:pStyle w:val="odloknumb1"/>
        <w:numPr>
          <w:ilvl w:val="0"/>
          <w:numId w:val="106"/>
        </w:numPr>
        <w:tabs>
          <w:tab w:val="clear" w:pos="510"/>
          <w:tab w:val="left" w:pos="1134"/>
        </w:tabs>
        <w:ind w:left="1134"/>
        <w:rPr>
          <w:rFonts w:ascii="Arial" w:hAnsi="Arial" w:cs="Arial"/>
          <w:i w:val="0"/>
          <w:sz w:val="20"/>
        </w:rPr>
      </w:pPr>
      <w:r w:rsidRPr="00483BD0">
        <w:rPr>
          <w:rFonts w:ascii="Arial" w:hAnsi="Arial" w:cs="Arial"/>
          <w:i w:val="0"/>
          <w:sz w:val="20"/>
        </w:rPr>
        <w:t>najmanj 4</w:t>
      </w:r>
      <w:r>
        <w:rPr>
          <w:rFonts w:ascii="Arial" w:hAnsi="Arial" w:cs="Arial"/>
          <w:i w:val="0"/>
          <w:sz w:val="20"/>
        </w:rPr>
        <w:t xml:space="preserve"> </w:t>
      </w:r>
      <w:r w:rsidRPr="00483BD0">
        <w:rPr>
          <w:rFonts w:ascii="Arial" w:hAnsi="Arial" w:cs="Arial"/>
          <w:i w:val="0"/>
          <w:sz w:val="20"/>
        </w:rPr>
        <w:t xml:space="preserve">m od sosednje lastniške parcele na južni strani objekta, </w:t>
      </w:r>
    </w:p>
    <w:p w:rsidR="00554BFA" w:rsidRPr="00483BD0" w:rsidRDefault="00554BFA" w:rsidP="00554BFA">
      <w:pPr>
        <w:numPr>
          <w:ilvl w:val="0"/>
          <w:numId w:val="40"/>
        </w:numPr>
        <w:tabs>
          <w:tab w:val="left" w:pos="709"/>
        </w:tabs>
        <w:suppressAutoHyphens/>
        <w:ind w:left="709" w:hanging="283"/>
        <w:jc w:val="both"/>
        <w:rPr>
          <w:rFonts w:cs="Arial"/>
          <w:sz w:val="20"/>
          <w:szCs w:val="20"/>
        </w:rPr>
      </w:pPr>
      <w:r w:rsidRPr="00483BD0">
        <w:rPr>
          <w:rFonts w:cs="Arial"/>
          <w:sz w:val="20"/>
          <w:szCs w:val="20"/>
        </w:rPr>
        <w:t>orientacija strehe objekta</w:t>
      </w:r>
      <w:r>
        <w:rPr>
          <w:rFonts w:cs="Arial"/>
          <w:sz w:val="20"/>
          <w:szCs w:val="20"/>
        </w:rPr>
        <w:t xml:space="preserve">: </w:t>
      </w:r>
      <w:r w:rsidRPr="00483BD0">
        <w:rPr>
          <w:rFonts w:cs="Arial"/>
          <w:sz w:val="20"/>
          <w:szCs w:val="20"/>
        </w:rPr>
        <w:t xml:space="preserve">pravokotno na smer ceste. </w:t>
      </w:r>
    </w:p>
    <w:p w:rsidR="00554BFA" w:rsidRPr="00483BD0" w:rsidRDefault="00554BFA" w:rsidP="00554BFA">
      <w:pPr>
        <w:widowControl w:val="0"/>
        <w:numPr>
          <w:ilvl w:val="0"/>
          <w:numId w:val="102"/>
        </w:numPr>
        <w:tabs>
          <w:tab w:val="left" w:pos="426"/>
        </w:tabs>
        <w:ind w:left="426" w:hanging="426"/>
        <w:jc w:val="both"/>
        <w:rPr>
          <w:rFonts w:cs="Arial"/>
          <w:iCs/>
          <w:sz w:val="20"/>
          <w:szCs w:val="20"/>
          <w:lang w:eastAsia="en-US"/>
        </w:rPr>
      </w:pPr>
      <w:r w:rsidRPr="00483BD0">
        <w:rPr>
          <w:rFonts w:cs="Arial"/>
          <w:iCs/>
          <w:sz w:val="20"/>
          <w:szCs w:val="20"/>
          <w:lang w:eastAsia="en-US"/>
        </w:rPr>
        <w:t xml:space="preserve">Prostorski izvedbeni pogoji za urbanistično oblikovanje obstoječih objektov, določeni v tem členu, veljajo tudi za novogradnje kot nadomestitve obstoječih objektov, razen faktorjev in odmikov. </w:t>
      </w:r>
    </w:p>
    <w:p w:rsidR="00554BFA" w:rsidRPr="00483BD0" w:rsidRDefault="00554BFA" w:rsidP="00554BFA">
      <w:pPr>
        <w:tabs>
          <w:tab w:val="left" w:pos="709"/>
          <w:tab w:val="left" w:pos="1701"/>
        </w:tabs>
        <w:ind w:left="709"/>
        <w:rPr>
          <w:rFonts w:cs="Arial"/>
          <w:sz w:val="20"/>
          <w:szCs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6.</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(ureditvena enota v - 2)</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numPr>
          <w:ilvl w:val="0"/>
          <w:numId w:val="103"/>
        </w:numPr>
        <w:tabs>
          <w:tab w:val="left" w:pos="426"/>
        </w:tabs>
        <w:suppressAutoHyphens/>
        <w:ind w:left="426" w:hanging="426"/>
        <w:jc w:val="both"/>
        <w:rPr>
          <w:rFonts w:cs="Arial"/>
          <w:sz w:val="20"/>
          <w:szCs w:val="20"/>
        </w:rPr>
      </w:pPr>
      <w:r w:rsidRPr="00483BD0">
        <w:rPr>
          <w:rFonts w:cs="Arial"/>
          <w:sz w:val="20"/>
          <w:szCs w:val="20"/>
        </w:rPr>
        <w:t>Prostorski izvedbeni pogoji za urbanistično oblikovanje so:</w:t>
      </w:r>
    </w:p>
    <w:p w:rsidR="00554BFA" w:rsidRPr="00483BD0" w:rsidRDefault="00554BFA" w:rsidP="00554BFA">
      <w:pPr>
        <w:tabs>
          <w:tab w:val="left" w:pos="709"/>
          <w:tab w:val="left" w:pos="1701"/>
        </w:tabs>
        <w:ind w:left="426"/>
        <w:rPr>
          <w:rFonts w:cs="Arial"/>
          <w:sz w:val="20"/>
          <w:szCs w:val="20"/>
        </w:rPr>
      </w:pPr>
      <w:r w:rsidRPr="00483BD0">
        <w:rPr>
          <w:rFonts w:cs="Arial"/>
          <w:sz w:val="20"/>
          <w:szCs w:val="20"/>
        </w:rPr>
        <w:t xml:space="preserve">Za stanovanjske stavbe velja: </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faktor zazidanosti: največ 50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faktor odprtih bivalnih površin - FOBP: najmanj 30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odmiki</w:t>
      </w:r>
      <w:r>
        <w:rPr>
          <w:rFonts w:cs="Arial"/>
          <w:sz w:val="20"/>
          <w:szCs w:val="20"/>
        </w:rPr>
        <w:t>:</w:t>
      </w:r>
    </w:p>
    <w:p w:rsidR="00554BFA" w:rsidRPr="00483BD0" w:rsidRDefault="00554BFA" w:rsidP="00554BFA">
      <w:pPr>
        <w:pStyle w:val="odloknumb1"/>
        <w:numPr>
          <w:ilvl w:val="0"/>
          <w:numId w:val="107"/>
        </w:numPr>
        <w:tabs>
          <w:tab w:val="clear" w:pos="510"/>
          <w:tab w:val="left" w:pos="1134"/>
        </w:tabs>
        <w:ind w:left="1134"/>
        <w:rPr>
          <w:rFonts w:ascii="Arial" w:hAnsi="Arial" w:cs="Arial"/>
          <w:i w:val="0"/>
          <w:sz w:val="20"/>
        </w:rPr>
      </w:pPr>
      <w:r w:rsidRPr="00483BD0">
        <w:rPr>
          <w:rFonts w:ascii="Arial" w:hAnsi="Arial" w:cs="Arial"/>
          <w:i w:val="0"/>
          <w:sz w:val="20"/>
        </w:rPr>
        <w:t>od 0</w:t>
      </w:r>
      <w:r>
        <w:rPr>
          <w:rFonts w:ascii="Arial" w:hAnsi="Arial" w:cs="Arial"/>
          <w:i w:val="0"/>
          <w:sz w:val="20"/>
        </w:rPr>
        <w:t xml:space="preserve"> </w:t>
      </w:r>
      <w:r w:rsidRPr="00483BD0">
        <w:rPr>
          <w:rFonts w:ascii="Arial" w:hAnsi="Arial" w:cs="Arial"/>
          <w:i w:val="0"/>
          <w:sz w:val="20"/>
        </w:rPr>
        <w:t>m do 3</w:t>
      </w:r>
      <w:r>
        <w:rPr>
          <w:rFonts w:ascii="Arial" w:hAnsi="Arial" w:cs="Arial"/>
          <w:i w:val="0"/>
          <w:sz w:val="20"/>
        </w:rPr>
        <w:t xml:space="preserve"> </w:t>
      </w:r>
      <w:r w:rsidRPr="00483BD0">
        <w:rPr>
          <w:rFonts w:ascii="Arial" w:hAnsi="Arial" w:cs="Arial"/>
          <w:i w:val="0"/>
          <w:sz w:val="20"/>
        </w:rPr>
        <w:t xml:space="preserve">m od parcele javne ceste oz. </w:t>
      </w:r>
      <w:r>
        <w:rPr>
          <w:rFonts w:ascii="Arial" w:hAnsi="Arial" w:cs="Arial"/>
          <w:i w:val="0"/>
          <w:sz w:val="20"/>
        </w:rPr>
        <w:t>do gradbene meje,</w:t>
      </w:r>
    </w:p>
    <w:p w:rsidR="00554BFA" w:rsidRPr="00483BD0" w:rsidRDefault="00554BFA" w:rsidP="00554BFA">
      <w:pPr>
        <w:pStyle w:val="odloknumb1"/>
        <w:numPr>
          <w:ilvl w:val="0"/>
          <w:numId w:val="107"/>
        </w:numPr>
        <w:tabs>
          <w:tab w:val="clear" w:pos="510"/>
          <w:tab w:val="left" w:pos="1134"/>
        </w:tabs>
        <w:ind w:left="1134"/>
        <w:rPr>
          <w:rFonts w:ascii="Arial" w:hAnsi="Arial" w:cs="Arial"/>
          <w:i w:val="0"/>
          <w:sz w:val="20"/>
        </w:rPr>
      </w:pPr>
      <w:r w:rsidRPr="00483BD0">
        <w:rPr>
          <w:rFonts w:ascii="Arial" w:hAnsi="Arial" w:cs="Arial"/>
          <w:i w:val="0"/>
          <w:sz w:val="20"/>
        </w:rPr>
        <w:t>najmanj 1,5</w:t>
      </w:r>
      <w:r>
        <w:rPr>
          <w:rFonts w:ascii="Arial" w:hAnsi="Arial" w:cs="Arial"/>
          <w:i w:val="0"/>
          <w:sz w:val="20"/>
        </w:rPr>
        <w:t xml:space="preserve"> </w:t>
      </w:r>
      <w:r w:rsidRPr="00483BD0">
        <w:rPr>
          <w:rFonts w:ascii="Arial" w:hAnsi="Arial" w:cs="Arial"/>
          <w:i w:val="0"/>
          <w:sz w:val="20"/>
        </w:rPr>
        <w:t xml:space="preserve">m od sosednje lastniške parcele,  </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orientacija strehe objekta pravokotno na cesto ali vzporedno s cesto,</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 xml:space="preserve">pred objektom mora biti urejen </w:t>
      </w:r>
      <w:proofErr w:type="spellStart"/>
      <w:r w:rsidRPr="00483BD0">
        <w:rPr>
          <w:rFonts w:cs="Arial"/>
          <w:sz w:val="20"/>
          <w:szCs w:val="20"/>
        </w:rPr>
        <w:t>predvrt</w:t>
      </w:r>
      <w:proofErr w:type="spellEnd"/>
      <w:r w:rsidRPr="00483BD0">
        <w:rPr>
          <w:rFonts w:cs="Arial"/>
          <w:sz w:val="20"/>
          <w:szCs w:val="20"/>
        </w:rPr>
        <w:t xml:space="preserve"> (velja za objekt, ki je odmaknjen od ceste vsaj 2</w:t>
      </w:r>
      <w:r>
        <w:rPr>
          <w:rFonts w:cs="Arial"/>
          <w:sz w:val="20"/>
          <w:szCs w:val="20"/>
        </w:rPr>
        <w:t xml:space="preserve"> </w:t>
      </w:r>
      <w:r w:rsidRPr="00483BD0">
        <w:rPr>
          <w:rFonts w:cs="Arial"/>
          <w:sz w:val="20"/>
          <w:szCs w:val="20"/>
        </w:rPr>
        <w:t>m).</w:t>
      </w:r>
    </w:p>
    <w:p w:rsidR="00554BFA" w:rsidRPr="00483BD0" w:rsidRDefault="00554BFA" w:rsidP="00554BFA">
      <w:pPr>
        <w:tabs>
          <w:tab w:val="left" w:pos="709"/>
          <w:tab w:val="left" w:pos="1701"/>
        </w:tabs>
        <w:ind w:left="426"/>
        <w:rPr>
          <w:rFonts w:cs="Arial"/>
          <w:sz w:val="20"/>
          <w:szCs w:val="20"/>
        </w:rPr>
      </w:pPr>
      <w:r w:rsidRPr="00483BD0">
        <w:rPr>
          <w:rFonts w:cs="Arial"/>
          <w:sz w:val="20"/>
          <w:szCs w:val="20"/>
        </w:rPr>
        <w:t xml:space="preserve">Za gospodarske objekte in objekte drugih dejavnosti velja: </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faktor zazidanosti: največ 50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faktor odprtih bivalnih površin - FOBP: najmanj 30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lega na parceli:</w:t>
      </w:r>
    </w:p>
    <w:p w:rsidR="00554BFA" w:rsidRPr="00483BD0" w:rsidRDefault="00554BFA" w:rsidP="00554BFA">
      <w:pPr>
        <w:pStyle w:val="odloknumb1"/>
        <w:numPr>
          <w:ilvl w:val="0"/>
          <w:numId w:val="108"/>
        </w:numPr>
        <w:tabs>
          <w:tab w:val="clear" w:pos="510"/>
          <w:tab w:val="left" w:pos="1134"/>
        </w:tabs>
        <w:ind w:left="1134"/>
        <w:rPr>
          <w:rFonts w:ascii="Arial" w:hAnsi="Arial" w:cs="Arial"/>
          <w:i w:val="0"/>
          <w:sz w:val="20"/>
        </w:rPr>
      </w:pPr>
      <w:r w:rsidRPr="00483BD0">
        <w:rPr>
          <w:rFonts w:ascii="Arial" w:hAnsi="Arial" w:cs="Arial"/>
          <w:i w:val="0"/>
          <w:sz w:val="20"/>
        </w:rPr>
        <w:t>gospodarski objekt ali objekt druge dejavnosti je dopustno postaviti v "drugi vrsti" za stanovanjskim objektom. V primeru, da stanovanjski objekt "v prvi vrsti" ni zgrajen, mora biti odmik gospodarskega objekta od ceste najmanj tolikšen, da dopušča kasnejšo novogradnjo stanovanjskega objekta "v prvi vrsti"</w:t>
      </w:r>
      <w:r>
        <w:rPr>
          <w:rFonts w:ascii="Arial" w:hAnsi="Arial" w:cs="Arial"/>
          <w:i w:val="0"/>
          <w:sz w:val="20"/>
        </w:rPr>
        <w:t>.</w:t>
      </w:r>
    </w:p>
    <w:p w:rsidR="00554BFA" w:rsidRPr="00483BD0" w:rsidRDefault="00554BFA" w:rsidP="00554BFA">
      <w:pPr>
        <w:widowControl w:val="0"/>
        <w:numPr>
          <w:ilvl w:val="0"/>
          <w:numId w:val="103"/>
        </w:numPr>
        <w:tabs>
          <w:tab w:val="left" w:pos="426"/>
        </w:tabs>
        <w:ind w:left="426" w:hanging="426"/>
        <w:jc w:val="both"/>
        <w:rPr>
          <w:rFonts w:cs="Arial"/>
          <w:iCs/>
          <w:sz w:val="20"/>
          <w:szCs w:val="20"/>
          <w:lang w:eastAsia="en-US"/>
        </w:rPr>
      </w:pPr>
      <w:r w:rsidRPr="00483BD0">
        <w:rPr>
          <w:rFonts w:cs="Arial"/>
          <w:iCs/>
          <w:sz w:val="20"/>
          <w:szCs w:val="20"/>
          <w:lang w:eastAsia="en-US"/>
        </w:rPr>
        <w:t xml:space="preserve">Prostorski izvedbeni pogoji za urbanistično oblikovanje obstoječih objektov, določeni v tem členu, veljajo tudi za novogradnje kot nadomestitve obstoječih objektov, razen faktorjev in odmikov. </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6.</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(ureditvena enota v - 3)</w:t>
      </w:r>
    </w:p>
    <w:p w:rsidR="00554BFA" w:rsidRPr="00483BD0" w:rsidRDefault="00554BFA" w:rsidP="00554BFA">
      <w:pPr>
        <w:pStyle w:val="odlok"/>
        <w:rPr>
          <w:rFonts w:ascii="Arial" w:hAnsi="Arial" w:cs="Arial"/>
          <w:i w:val="0"/>
          <w:sz w:val="20"/>
          <w:lang w:val="sl-SI"/>
        </w:rPr>
      </w:pPr>
    </w:p>
    <w:p w:rsidR="00554BFA" w:rsidRPr="00483BD0" w:rsidRDefault="00554BFA" w:rsidP="00554BFA">
      <w:pPr>
        <w:widowControl w:val="0"/>
        <w:numPr>
          <w:ilvl w:val="0"/>
          <w:numId w:val="109"/>
        </w:numPr>
        <w:tabs>
          <w:tab w:val="left" w:pos="426"/>
        </w:tabs>
        <w:ind w:left="426" w:hanging="426"/>
        <w:jc w:val="both"/>
        <w:rPr>
          <w:rFonts w:cs="Arial"/>
          <w:iCs/>
          <w:sz w:val="20"/>
          <w:szCs w:val="20"/>
          <w:lang w:eastAsia="en-US"/>
        </w:rPr>
      </w:pPr>
      <w:r w:rsidRPr="00483BD0">
        <w:rPr>
          <w:rFonts w:cs="Arial"/>
          <w:iCs/>
          <w:sz w:val="20"/>
          <w:szCs w:val="20"/>
          <w:lang w:eastAsia="en-US"/>
        </w:rPr>
        <w:t>Prostorski izvedbeni pogoji za urbanistično oblikovanje so:</w:t>
      </w:r>
    </w:p>
    <w:p w:rsidR="00554BFA" w:rsidRPr="00483BD0" w:rsidRDefault="00554BFA" w:rsidP="00554BFA">
      <w:pPr>
        <w:tabs>
          <w:tab w:val="left" w:pos="709"/>
          <w:tab w:val="left" w:pos="1701"/>
        </w:tabs>
        <w:ind w:left="426"/>
        <w:jc w:val="both"/>
        <w:rPr>
          <w:rFonts w:cs="Arial"/>
          <w:sz w:val="20"/>
          <w:szCs w:val="20"/>
        </w:rPr>
      </w:pPr>
      <w:r w:rsidRPr="00483BD0">
        <w:rPr>
          <w:rFonts w:cs="Arial"/>
          <w:sz w:val="20"/>
          <w:szCs w:val="20"/>
        </w:rPr>
        <w:t xml:space="preserve">Za stanovanjske stavbe, gospodarske objekte in objekte drugih dejavnosti velja: </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faktor zazidanosti: največ 50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faktor odprtih bivalnih površin - FOBP: najmanj 30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709"/>
          <w:tab w:val="left" w:pos="1701"/>
        </w:tabs>
        <w:suppressAutoHyphens/>
        <w:ind w:left="709" w:hanging="283"/>
        <w:jc w:val="both"/>
        <w:rPr>
          <w:rFonts w:cs="Arial"/>
          <w:sz w:val="20"/>
          <w:szCs w:val="20"/>
        </w:rPr>
      </w:pPr>
      <w:r w:rsidRPr="00483BD0">
        <w:rPr>
          <w:rFonts w:cs="Arial"/>
          <w:sz w:val="20"/>
          <w:szCs w:val="20"/>
        </w:rPr>
        <w:t>odmiki:</w:t>
      </w:r>
    </w:p>
    <w:p w:rsidR="00554BFA" w:rsidRPr="00483BD0" w:rsidRDefault="00554BFA" w:rsidP="00554BFA">
      <w:pPr>
        <w:pStyle w:val="odloknumb1"/>
        <w:numPr>
          <w:ilvl w:val="0"/>
          <w:numId w:val="110"/>
        </w:numPr>
        <w:tabs>
          <w:tab w:val="clear" w:pos="510"/>
          <w:tab w:val="left" w:pos="1134"/>
        </w:tabs>
        <w:ind w:left="1134"/>
        <w:rPr>
          <w:rFonts w:ascii="Arial" w:hAnsi="Arial" w:cs="Arial"/>
          <w:i w:val="0"/>
          <w:sz w:val="20"/>
        </w:rPr>
      </w:pPr>
      <w:r w:rsidRPr="00483BD0">
        <w:rPr>
          <w:rFonts w:ascii="Arial" w:hAnsi="Arial" w:cs="Arial"/>
          <w:i w:val="0"/>
          <w:sz w:val="20"/>
        </w:rPr>
        <w:t>najmanj 1,5</w:t>
      </w:r>
      <w:r>
        <w:rPr>
          <w:rFonts w:ascii="Arial" w:hAnsi="Arial" w:cs="Arial"/>
          <w:i w:val="0"/>
          <w:sz w:val="20"/>
        </w:rPr>
        <w:t xml:space="preserve"> </w:t>
      </w:r>
      <w:r w:rsidRPr="00483BD0">
        <w:rPr>
          <w:rFonts w:ascii="Arial" w:hAnsi="Arial" w:cs="Arial"/>
          <w:i w:val="0"/>
          <w:sz w:val="20"/>
        </w:rPr>
        <w:t>m od parcele javne ceste in od sosednje lastniške parcele</w:t>
      </w:r>
      <w:r>
        <w:rPr>
          <w:rFonts w:ascii="Arial" w:hAnsi="Arial" w:cs="Arial"/>
          <w:i w:val="0"/>
          <w:sz w:val="20"/>
        </w:rPr>
        <w:t xml:space="preserve"> razen na delih, kjer je določena gradbena meja</w:t>
      </w:r>
      <w:r w:rsidRPr="00483BD0">
        <w:rPr>
          <w:rFonts w:ascii="Arial" w:hAnsi="Arial" w:cs="Arial"/>
          <w:i w:val="0"/>
          <w:sz w:val="20"/>
        </w:rPr>
        <w:t>.</w:t>
      </w:r>
    </w:p>
    <w:p w:rsidR="00554BFA" w:rsidRPr="00483BD0" w:rsidRDefault="00554BFA" w:rsidP="00554BFA">
      <w:pPr>
        <w:widowControl w:val="0"/>
        <w:numPr>
          <w:ilvl w:val="0"/>
          <w:numId w:val="111"/>
        </w:numPr>
        <w:tabs>
          <w:tab w:val="left" w:pos="426"/>
        </w:tabs>
        <w:ind w:left="426" w:hanging="426"/>
        <w:jc w:val="both"/>
        <w:rPr>
          <w:rFonts w:cs="Arial"/>
          <w:iCs/>
          <w:sz w:val="20"/>
          <w:szCs w:val="20"/>
          <w:lang w:eastAsia="en-US"/>
        </w:rPr>
      </w:pPr>
      <w:r w:rsidRPr="00483BD0">
        <w:rPr>
          <w:rFonts w:cs="Arial"/>
          <w:iCs/>
          <w:sz w:val="20"/>
          <w:szCs w:val="20"/>
          <w:lang w:eastAsia="en-US"/>
        </w:rPr>
        <w:t xml:space="preserve">Prostorski izvedbeni pogoji za urbanistično oblikovanje obstoječih objektov, določeni v tem členu, veljajo tudi za novogradnje kot nadomestitve obstoječih objektov, razen faktorjev in odmikov. </w:t>
      </w:r>
    </w:p>
    <w:p w:rsidR="00554BFA" w:rsidRPr="00483BD0" w:rsidRDefault="00554BFA" w:rsidP="00554BFA">
      <w:pPr>
        <w:tabs>
          <w:tab w:val="left" w:pos="510"/>
        </w:tabs>
        <w:rPr>
          <w:rFonts w:cs="Arial"/>
          <w:iCs/>
          <w:sz w:val="20"/>
          <w:szCs w:val="20"/>
          <w:lang w:eastAsia="en-US"/>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6.</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(ureditvena enota v - 4)</w:t>
      </w:r>
    </w:p>
    <w:p w:rsidR="00554BFA" w:rsidRPr="00483BD0" w:rsidRDefault="00554BFA" w:rsidP="00554BFA">
      <w:pPr>
        <w:pStyle w:val="odlok"/>
        <w:rPr>
          <w:rFonts w:ascii="Arial" w:hAnsi="Arial" w:cs="Arial"/>
          <w:i w:val="0"/>
          <w:sz w:val="20"/>
          <w:lang w:val="sl-SI"/>
        </w:rPr>
      </w:pPr>
    </w:p>
    <w:p w:rsidR="00554BFA" w:rsidRPr="00483BD0" w:rsidRDefault="00554BFA" w:rsidP="00554BFA">
      <w:pPr>
        <w:tabs>
          <w:tab w:val="left" w:pos="0"/>
        </w:tabs>
        <w:rPr>
          <w:rFonts w:cs="Arial"/>
          <w:sz w:val="20"/>
          <w:szCs w:val="20"/>
        </w:rPr>
      </w:pPr>
      <w:r w:rsidRPr="00483BD0">
        <w:rPr>
          <w:rFonts w:cs="Arial"/>
          <w:iCs/>
          <w:sz w:val="20"/>
          <w:szCs w:val="20"/>
          <w:lang w:eastAsia="en-US"/>
        </w:rPr>
        <w:t xml:space="preserve">Prostorski izvedbeni pogoji </w:t>
      </w:r>
      <w:r w:rsidRPr="00483BD0">
        <w:rPr>
          <w:rFonts w:cs="Arial"/>
          <w:sz w:val="20"/>
          <w:szCs w:val="20"/>
        </w:rPr>
        <w:t>za urbanistično oblikovanje so:</w:t>
      </w:r>
    </w:p>
    <w:p w:rsidR="00554BFA" w:rsidRPr="00483BD0" w:rsidRDefault="00554BFA" w:rsidP="00554BFA">
      <w:pPr>
        <w:tabs>
          <w:tab w:val="left" w:pos="0"/>
          <w:tab w:val="left" w:pos="1701"/>
        </w:tabs>
        <w:rPr>
          <w:rFonts w:cs="Arial"/>
          <w:sz w:val="20"/>
          <w:szCs w:val="20"/>
        </w:rPr>
      </w:pPr>
      <w:r w:rsidRPr="00483BD0">
        <w:rPr>
          <w:rFonts w:cs="Arial"/>
          <w:sz w:val="20"/>
          <w:szCs w:val="20"/>
        </w:rPr>
        <w:t xml:space="preserve">Za stanovanjske stavbe, gospodarske objekte in objekte drugih dejavnosti velja: </w:t>
      </w:r>
    </w:p>
    <w:p w:rsidR="00554BFA" w:rsidRPr="00483BD0" w:rsidRDefault="00554BFA" w:rsidP="00554BFA">
      <w:pPr>
        <w:numPr>
          <w:ilvl w:val="0"/>
          <w:numId w:val="40"/>
        </w:numPr>
        <w:tabs>
          <w:tab w:val="left" w:pos="567"/>
          <w:tab w:val="left" w:pos="1701"/>
        </w:tabs>
        <w:suppressAutoHyphens/>
        <w:ind w:left="567" w:hanging="283"/>
        <w:jc w:val="both"/>
        <w:rPr>
          <w:rFonts w:cs="Arial"/>
          <w:sz w:val="20"/>
          <w:szCs w:val="20"/>
        </w:rPr>
      </w:pPr>
      <w:r w:rsidRPr="00483BD0">
        <w:rPr>
          <w:rFonts w:cs="Arial"/>
          <w:sz w:val="20"/>
          <w:szCs w:val="20"/>
        </w:rPr>
        <w:t>faktor zazidanosti: največ 50</w:t>
      </w:r>
      <w:r>
        <w:rPr>
          <w:rFonts w:cs="Arial"/>
          <w:sz w:val="20"/>
          <w:szCs w:val="20"/>
        </w:rPr>
        <w:t xml:space="preserve"> </w:t>
      </w:r>
      <w:r w:rsidRPr="00483BD0">
        <w:rPr>
          <w:rFonts w:cs="Arial"/>
          <w:sz w:val="20"/>
          <w:szCs w:val="20"/>
        </w:rPr>
        <w:t>%,</w:t>
      </w:r>
    </w:p>
    <w:p w:rsidR="00554BFA" w:rsidRPr="00483BD0" w:rsidRDefault="00554BFA" w:rsidP="00554BFA">
      <w:pPr>
        <w:numPr>
          <w:ilvl w:val="0"/>
          <w:numId w:val="40"/>
        </w:numPr>
        <w:tabs>
          <w:tab w:val="left" w:pos="567"/>
          <w:tab w:val="left" w:pos="1701"/>
        </w:tabs>
        <w:suppressAutoHyphens/>
        <w:ind w:left="567" w:hanging="283"/>
        <w:jc w:val="both"/>
        <w:rPr>
          <w:rFonts w:cs="Arial"/>
          <w:sz w:val="20"/>
          <w:szCs w:val="20"/>
        </w:rPr>
      </w:pPr>
      <w:r w:rsidRPr="00483BD0">
        <w:rPr>
          <w:rFonts w:cs="Arial"/>
          <w:sz w:val="20"/>
          <w:szCs w:val="20"/>
        </w:rPr>
        <w:lastRenderedPageBreak/>
        <w:t>faktor odprtih bivalnih površin - FOBP: najmanj 30</w:t>
      </w:r>
      <w:r>
        <w:rPr>
          <w:rFonts w:cs="Arial"/>
          <w:sz w:val="20"/>
          <w:szCs w:val="20"/>
        </w:rPr>
        <w:t xml:space="preserve"> </w:t>
      </w:r>
      <w:r w:rsidRPr="00483BD0">
        <w:rPr>
          <w:rFonts w:cs="Arial"/>
          <w:sz w:val="20"/>
          <w:szCs w:val="20"/>
        </w:rPr>
        <w:t>%</w:t>
      </w:r>
      <w:r>
        <w:rPr>
          <w:rFonts w:cs="Arial"/>
          <w:sz w:val="20"/>
          <w:szCs w:val="20"/>
        </w:rPr>
        <w:t>,</w:t>
      </w:r>
    </w:p>
    <w:p w:rsidR="00554BFA" w:rsidRPr="00483BD0" w:rsidRDefault="00554BFA" w:rsidP="00554BFA">
      <w:pPr>
        <w:numPr>
          <w:ilvl w:val="0"/>
          <w:numId w:val="40"/>
        </w:numPr>
        <w:tabs>
          <w:tab w:val="left" w:pos="567"/>
          <w:tab w:val="left" w:pos="1701"/>
        </w:tabs>
        <w:suppressAutoHyphens/>
        <w:ind w:left="567" w:hanging="283"/>
        <w:jc w:val="both"/>
        <w:rPr>
          <w:rFonts w:cs="Arial"/>
          <w:sz w:val="20"/>
          <w:szCs w:val="20"/>
        </w:rPr>
      </w:pPr>
      <w:r w:rsidRPr="00483BD0">
        <w:rPr>
          <w:rFonts w:cs="Arial"/>
          <w:sz w:val="20"/>
          <w:szCs w:val="20"/>
        </w:rPr>
        <w:t>odmiki:</w:t>
      </w:r>
    </w:p>
    <w:p w:rsidR="00554BFA" w:rsidRPr="00483BD0" w:rsidRDefault="00554BFA" w:rsidP="00554BFA">
      <w:pPr>
        <w:pStyle w:val="odloknumb1"/>
        <w:numPr>
          <w:ilvl w:val="0"/>
          <w:numId w:val="112"/>
        </w:numPr>
        <w:tabs>
          <w:tab w:val="clear" w:pos="510"/>
          <w:tab w:val="left" w:pos="1134"/>
        </w:tabs>
        <w:ind w:left="1134"/>
        <w:rPr>
          <w:rFonts w:ascii="Arial" w:hAnsi="Arial" w:cs="Arial"/>
          <w:i w:val="0"/>
          <w:sz w:val="20"/>
        </w:rPr>
      </w:pPr>
      <w:r w:rsidRPr="00483BD0">
        <w:rPr>
          <w:rFonts w:ascii="Arial" w:hAnsi="Arial" w:cs="Arial"/>
          <w:i w:val="0"/>
          <w:sz w:val="20"/>
        </w:rPr>
        <w:t>najmanj 4</w:t>
      </w:r>
      <w:r>
        <w:rPr>
          <w:rFonts w:ascii="Arial" w:hAnsi="Arial" w:cs="Arial"/>
          <w:i w:val="0"/>
          <w:sz w:val="20"/>
        </w:rPr>
        <w:t xml:space="preserve"> </w:t>
      </w:r>
      <w:r w:rsidRPr="00483BD0">
        <w:rPr>
          <w:rFonts w:ascii="Arial" w:hAnsi="Arial" w:cs="Arial"/>
          <w:i w:val="0"/>
          <w:sz w:val="20"/>
        </w:rPr>
        <w:t>m od sosednje lastniške parcele, manjši odmik do 1,5</w:t>
      </w:r>
      <w:r>
        <w:rPr>
          <w:rFonts w:ascii="Arial" w:hAnsi="Arial" w:cs="Arial"/>
          <w:i w:val="0"/>
          <w:sz w:val="20"/>
        </w:rPr>
        <w:t xml:space="preserve"> </w:t>
      </w:r>
      <w:r w:rsidRPr="00483BD0">
        <w:rPr>
          <w:rFonts w:ascii="Arial" w:hAnsi="Arial" w:cs="Arial"/>
          <w:i w:val="0"/>
          <w:sz w:val="20"/>
        </w:rPr>
        <w:t>m je dopusten s pisnim soglasjem soseda.</w:t>
      </w:r>
    </w:p>
    <w:p w:rsidR="00554BFA" w:rsidRPr="00483BD0" w:rsidRDefault="00554BFA" w:rsidP="00554BFA">
      <w:pPr>
        <w:pStyle w:val="odloknumb1"/>
        <w:numPr>
          <w:ilvl w:val="0"/>
          <w:numId w:val="0"/>
        </w:numPr>
        <w:tabs>
          <w:tab w:val="clear" w:pos="510"/>
          <w:tab w:val="left" w:pos="1134"/>
          <w:tab w:val="left" w:pos="1418"/>
        </w:tabs>
        <w:ind w:left="1418"/>
        <w:rPr>
          <w:rFonts w:ascii="Arial" w:hAnsi="Arial" w:cs="Arial"/>
          <w:i w:val="0"/>
          <w:sz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6.</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(ureditvena enota v - 5)</w:t>
      </w:r>
    </w:p>
    <w:p w:rsidR="00554BFA" w:rsidRPr="00483BD0" w:rsidRDefault="00554BFA" w:rsidP="00554BFA">
      <w:pPr>
        <w:pStyle w:val="odlok"/>
        <w:rPr>
          <w:rFonts w:ascii="Arial" w:hAnsi="Arial" w:cs="Arial"/>
          <w:i w:val="0"/>
          <w:sz w:val="20"/>
          <w:lang w:val="sl-SI"/>
        </w:rPr>
      </w:pPr>
    </w:p>
    <w:p w:rsidR="00554BFA" w:rsidRPr="00483BD0" w:rsidRDefault="00554BFA" w:rsidP="00554BFA">
      <w:pPr>
        <w:tabs>
          <w:tab w:val="left" w:pos="709"/>
          <w:tab w:val="left" w:pos="1701"/>
        </w:tabs>
        <w:rPr>
          <w:rFonts w:cs="Arial"/>
          <w:sz w:val="20"/>
          <w:szCs w:val="20"/>
        </w:rPr>
      </w:pPr>
      <w:r w:rsidRPr="00483BD0">
        <w:rPr>
          <w:rFonts w:cs="Arial"/>
          <w:iCs/>
          <w:sz w:val="20"/>
          <w:szCs w:val="20"/>
          <w:lang w:eastAsia="en-US"/>
        </w:rPr>
        <w:t xml:space="preserve">Prostorski izvedbeni pogoji </w:t>
      </w:r>
      <w:r w:rsidRPr="00483BD0">
        <w:rPr>
          <w:rFonts w:cs="Arial"/>
          <w:sz w:val="20"/>
          <w:szCs w:val="20"/>
        </w:rPr>
        <w:t>za urbanistično oblikovanje so:</w:t>
      </w:r>
    </w:p>
    <w:p w:rsidR="00554BFA" w:rsidRPr="00483BD0" w:rsidRDefault="00554BFA" w:rsidP="00554BFA">
      <w:pPr>
        <w:tabs>
          <w:tab w:val="left" w:pos="709"/>
          <w:tab w:val="left" w:pos="1701"/>
        </w:tabs>
        <w:rPr>
          <w:rFonts w:cs="Arial"/>
          <w:sz w:val="20"/>
          <w:szCs w:val="20"/>
        </w:rPr>
      </w:pPr>
      <w:r w:rsidRPr="00483BD0">
        <w:rPr>
          <w:rFonts w:cs="Arial"/>
          <w:sz w:val="20"/>
          <w:szCs w:val="20"/>
        </w:rPr>
        <w:t>Za stanovanjske stavbe, gospodarske objekte in objekte drugih dejavnosti velja:</w:t>
      </w:r>
    </w:p>
    <w:p w:rsidR="00554BFA" w:rsidRPr="00483BD0" w:rsidRDefault="00554BFA" w:rsidP="00554BFA">
      <w:pPr>
        <w:numPr>
          <w:ilvl w:val="0"/>
          <w:numId w:val="40"/>
        </w:numPr>
        <w:tabs>
          <w:tab w:val="left" w:pos="426"/>
          <w:tab w:val="left" w:pos="1701"/>
        </w:tabs>
        <w:suppressAutoHyphens/>
        <w:ind w:left="426" w:hanging="283"/>
        <w:jc w:val="both"/>
        <w:rPr>
          <w:rFonts w:cs="Arial"/>
          <w:sz w:val="20"/>
          <w:szCs w:val="20"/>
        </w:rPr>
      </w:pPr>
      <w:r w:rsidRPr="00483BD0">
        <w:rPr>
          <w:rFonts w:cs="Arial"/>
          <w:sz w:val="20"/>
          <w:szCs w:val="20"/>
        </w:rPr>
        <w:t>lega na parceli - enaka obstoječi,</w:t>
      </w:r>
    </w:p>
    <w:p w:rsidR="00554BFA" w:rsidRPr="00483BD0" w:rsidRDefault="00554BFA" w:rsidP="00554BFA">
      <w:pPr>
        <w:numPr>
          <w:ilvl w:val="0"/>
          <w:numId w:val="40"/>
        </w:numPr>
        <w:tabs>
          <w:tab w:val="left" w:pos="426"/>
        </w:tabs>
        <w:suppressAutoHyphens/>
        <w:ind w:left="426" w:hanging="283"/>
        <w:jc w:val="both"/>
        <w:rPr>
          <w:rFonts w:cs="Arial"/>
          <w:sz w:val="20"/>
          <w:szCs w:val="20"/>
        </w:rPr>
      </w:pPr>
      <w:r w:rsidRPr="00483BD0">
        <w:rPr>
          <w:rFonts w:cs="Arial"/>
          <w:sz w:val="20"/>
          <w:szCs w:val="20"/>
        </w:rPr>
        <w:t xml:space="preserve">odmiki - enaki obstoječim. </w:t>
      </w:r>
      <w:r w:rsidRPr="00483BD0">
        <w:rPr>
          <w:rFonts w:cs="Arial"/>
          <w:iCs/>
          <w:sz w:val="20"/>
          <w:szCs w:val="20"/>
        </w:rPr>
        <w:t xml:space="preserve">V primeru dopustne odstranitve objekta stavbne kulturne dediščine (pridobljeno </w:t>
      </w:r>
      <w:proofErr w:type="spellStart"/>
      <w:r w:rsidRPr="00483BD0">
        <w:rPr>
          <w:rFonts w:cs="Arial"/>
          <w:iCs/>
          <w:sz w:val="20"/>
          <w:szCs w:val="20"/>
        </w:rPr>
        <w:t>kulturnovarstveno</w:t>
      </w:r>
      <w:proofErr w:type="spellEnd"/>
      <w:r w:rsidRPr="00483BD0">
        <w:rPr>
          <w:rFonts w:cs="Arial"/>
          <w:iCs/>
          <w:sz w:val="20"/>
          <w:szCs w:val="20"/>
        </w:rPr>
        <w:t xml:space="preserve"> soglasje za raziskavo in odstranitev dediščine) je zaradi potreb po razširitvi uličnega profila dopusten odmik največ 2</w:t>
      </w:r>
      <w:r>
        <w:rPr>
          <w:rFonts w:cs="Arial"/>
          <w:iCs/>
          <w:sz w:val="20"/>
          <w:szCs w:val="20"/>
        </w:rPr>
        <w:t xml:space="preserve"> m od parcele ceste;</w:t>
      </w:r>
    </w:p>
    <w:p w:rsidR="00554BFA" w:rsidRPr="00483BD0" w:rsidRDefault="00554BFA" w:rsidP="00554BFA">
      <w:pPr>
        <w:numPr>
          <w:ilvl w:val="0"/>
          <w:numId w:val="41"/>
        </w:numPr>
        <w:tabs>
          <w:tab w:val="left" w:pos="426"/>
          <w:tab w:val="left" w:pos="1701"/>
        </w:tabs>
        <w:suppressAutoHyphens/>
        <w:ind w:left="426" w:hanging="283"/>
        <w:jc w:val="both"/>
        <w:rPr>
          <w:rFonts w:cs="Arial"/>
          <w:sz w:val="20"/>
          <w:szCs w:val="20"/>
        </w:rPr>
      </w:pPr>
      <w:r w:rsidRPr="00483BD0">
        <w:rPr>
          <w:rFonts w:cs="Arial"/>
          <w:sz w:val="20"/>
          <w:szCs w:val="20"/>
        </w:rPr>
        <w:t xml:space="preserve">pred stanovanjskim objektom mora biti urejen </w:t>
      </w:r>
      <w:proofErr w:type="spellStart"/>
      <w:r w:rsidRPr="00483BD0">
        <w:rPr>
          <w:rFonts w:cs="Arial"/>
          <w:sz w:val="20"/>
          <w:szCs w:val="20"/>
        </w:rPr>
        <w:t>predvrt</w:t>
      </w:r>
      <w:proofErr w:type="spellEnd"/>
      <w:r w:rsidRPr="00483BD0">
        <w:rPr>
          <w:rFonts w:cs="Arial"/>
          <w:sz w:val="20"/>
          <w:szCs w:val="20"/>
        </w:rPr>
        <w:t xml:space="preserve"> (velja za objekt, ki je odmaknjen od ceste vsaj 2</w:t>
      </w:r>
      <w:r>
        <w:rPr>
          <w:rFonts w:cs="Arial"/>
          <w:sz w:val="20"/>
          <w:szCs w:val="20"/>
        </w:rPr>
        <w:t xml:space="preserve"> </w:t>
      </w:r>
      <w:r w:rsidRPr="00483BD0">
        <w:rPr>
          <w:rFonts w:cs="Arial"/>
          <w:sz w:val="20"/>
          <w:szCs w:val="20"/>
        </w:rPr>
        <w:t>m).</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6.</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 xml:space="preserve">(novogradnje na nezazidanih stavbnih zemljiščih) </w:t>
      </w:r>
    </w:p>
    <w:p w:rsidR="00554BFA" w:rsidRPr="008B2A79" w:rsidRDefault="00554BFA" w:rsidP="00554BFA">
      <w:pPr>
        <w:pStyle w:val="odlok"/>
        <w:jc w:val="center"/>
        <w:rPr>
          <w:rFonts w:ascii="Arial" w:hAnsi="Arial" w:cs="Arial"/>
          <w:i w:val="0"/>
          <w:sz w:val="20"/>
          <w:lang w:val="sl-SI"/>
        </w:rPr>
      </w:pPr>
    </w:p>
    <w:p w:rsidR="00554BFA" w:rsidRPr="008B2A79" w:rsidRDefault="00554BFA" w:rsidP="00554BFA">
      <w:pPr>
        <w:pStyle w:val="Glava"/>
        <w:numPr>
          <w:ilvl w:val="0"/>
          <w:numId w:val="113"/>
        </w:numPr>
        <w:tabs>
          <w:tab w:val="left" w:pos="426"/>
        </w:tabs>
        <w:ind w:left="426" w:hanging="426"/>
        <w:jc w:val="both"/>
        <w:rPr>
          <w:rFonts w:cs="Arial"/>
          <w:sz w:val="20"/>
        </w:rPr>
      </w:pPr>
      <w:bookmarkStart w:id="52" w:name="_Toc477946468"/>
      <w:r w:rsidRPr="008B2A79">
        <w:rPr>
          <w:rFonts w:cs="Arial"/>
          <w:sz w:val="20"/>
        </w:rPr>
        <w:t xml:space="preserve">Novogradnje objektov na nezazidanih stavbnih zemljiščih so prikazane na karti 5 Ureditvena situacija. Pri umeščanju so dopustna odstopanja od grafično prikazanih objektov, saj se objekte umešča in oblikuje na podlagi pogojev tega odloka. </w:t>
      </w:r>
      <w:bookmarkEnd w:id="52"/>
    </w:p>
    <w:p w:rsidR="00554BFA" w:rsidRPr="008B2A79" w:rsidRDefault="00554BFA" w:rsidP="00554BFA">
      <w:pPr>
        <w:pStyle w:val="Glava"/>
        <w:numPr>
          <w:ilvl w:val="0"/>
          <w:numId w:val="113"/>
        </w:numPr>
        <w:tabs>
          <w:tab w:val="left" w:pos="426"/>
        </w:tabs>
        <w:ind w:left="426" w:hanging="426"/>
        <w:jc w:val="both"/>
        <w:rPr>
          <w:rFonts w:cs="Arial"/>
          <w:sz w:val="20"/>
        </w:rPr>
      </w:pPr>
      <w:r w:rsidRPr="008B2A79">
        <w:rPr>
          <w:rFonts w:cs="Arial"/>
          <w:sz w:val="20"/>
        </w:rPr>
        <w:t>Poleg grafično prikazanih so dopustne tudi druge novogradnje osnovnih in pomožnih objektov ob upoštevanju vseh pogojev iz OPPN.</w:t>
      </w:r>
    </w:p>
    <w:p w:rsidR="00554BFA" w:rsidRPr="008B2A79" w:rsidRDefault="00554BFA" w:rsidP="00554BFA">
      <w:pPr>
        <w:pStyle w:val="Glava"/>
        <w:numPr>
          <w:ilvl w:val="0"/>
          <w:numId w:val="113"/>
        </w:numPr>
        <w:tabs>
          <w:tab w:val="left" w:pos="426"/>
        </w:tabs>
        <w:ind w:left="426" w:hanging="426"/>
        <w:jc w:val="both"/>
        <w:rPr>
          <w:rFonts w:cs="Arial"/>
          <w:sz w:val="20"/>
        </w:rPr>
      </w:pPr>
      <w:r w:rsidRPr="008B2A79">
        <w:rPr>
          <w:rFonts w:cs="Arial"/>
          <w:sz w:val="20"/>
        </w:rPr>
        <w:t>Novogradnje objektov so možne na stavbnih zemljiščih, če velikost prostega zemljišča to dopušča in če novogradnja ustreza pogojem iz tega odloka.</w:t>
      </w:r>
    </w:p>
    <w:p w:rsidR="00554BFA" w:rsidRPr="00483BD0" w:rsidRDefault="00554BFA" w:rsidP="00554BFA">
      <w:pPr>
        <w:pStyle w:val="Glava"/>
        <w:tabs>
          <w:tab w:val="left" w:pos="720"/>
        </w:tabs>
        <w:rPr>
          <w:rFonts w:cs="Arial"/>
          <w:i/>
          <w:sz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6.</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numb1"/>
        <w:numPr>
          <w:ilvl w:val="0"/>
          <w:numId w:val="0"/>
        </w:numPr>
        <w:jc w:val="center"/>
        <w:rPr>
          <w:rFonts w:ascii="Arial" w:hAnsi="Arial" w:cs="Arial"/>
          <w:i w:val="0"/>
          <w:sz w:val="20"/>
        </w:rPr>
      </w:pPr>
      <w:r w:rsidRPr="00483BD0">
        <w:rPr>
          <w:rFonts w:ascii="Arial" w:hAnsi="Arial" w:cs="Arial"/>
          <w:i w:val="0"/>
          <w:sz w:val="20"/>
        </w:rPr>
        <w:t>(odmiki osnovnih objektov)</w:t>
      </w:r>
    </w:p>
    <w:p w:rsidR="00554BFA" w:rsidRPr="00483BD0" w:rsidRDefault="00554BFA" w:rsidP="00554BFA">
      <w:pPr>
        <w:pStyle w:val="odloknumb1"/>
        <w:numPr>
          <w:ilvl w:val="0"/>
          <w:numId w:val="0"/>
        </w:numPr>
        <w:jc w:val="center"/>
        <w:rPr>
          <w:rFonts w:ascii="Arial" w:hAnsi="Arial" w:cs="Arial"/>
          <w:i w:val="0"/>
          <w:sz w:val="20"/>
        </w:rPr>
      </w:pPr>
    </w:p>
    <w:p w:rsidR="00554BFA" w:rsidRPr="008B2A79" w:rsidRDefault="00554BFA" w:rsidP="00554BFA">
      <w:pPr>
        <w:pStyle w:val="Glava"/>
        <w:tabs>
          <w:tab w:val="left" w:pos="720"/>
        </w:tabs>
        <w:jc w:val="both"/>
        <w:rPr>
          <w:rFonts w:cs="Arial"/>
          <w:sz w:val="20"/>
        </w:rPr>
      </w:pPr>
      <w:r w:rsidRPr="008B2A79">
        <w:rPr>
          <w:rFonts w:cs="Arial"/>
          <w:sz w:val="20"/>
        </w:rPr>
        <w:t>Odmik objektov se meri horizontalno od ravnine najbolj izpostavljenega dela fasade objekta (za izpostavljeni del fasade se ne štejejo venci, obrobe, balkoni, napušči in drugi elementi fasade) do meje javne površine ali meje sosednje lastniške parcele.</w:t>
      </w:r>
    </w:p>
    <w:p w:rsidR="00554BFA" w:rsidRDefault="00554BFA" w:rsidP="00554BFA">
      <w:pPr>
        <w:pStyle w:val="odloknumb1"/>
        <w:numPr>
          <w:ilvl w:val="0"/>
          <w:numId w:val="0"/>
        </w:numPr>
        <w:rPr>
          <w:rFonts w:ascii="Arial" w:hAnsi="Arial" w:cs="Arial"/>
          <w:i w:val="0"/>
          <w:sz w:val="20"/>
        </w:rPr>
      </w:pPr>
    </w:p>
    <w:p w:rsidR="00554BFA" w:rsidRPr="00483BD0" w:rsidRDefault="00554BFA" w:rsidP="00554BFA">
      <w:pPr>
        <w:pStyle w:val="odloknumb1"/>
        <w:numPr>
          <w:ilvl w:val="0"/>
          <w:numId w:val="0"/>
        </w:numPr>
        <w:rPr>
          <w:rFonts w:ascii="Arial" w:hAnsi="Arial" w:cs="Arial"/>
          <w:i w:val="0"/>
          <w:sz w:val="20"/>
        </w:rPr>
      </w:pPr>
    </w:p>
    <w:p w:rsidR="00554BFA" w:rsidRPr="00483BD0" w:rsidRDefault="00554BFA" w:rsidP="00554BFA">
      <w:pPr>
        <w:pStyle w:val="Head-ODL3"/>
        <w:tabs>
          <w:tab w:val="left" w:pos="0"/>
          <w:tab w:val="left" w:pos="680"/>
        </w:tabs>
        <w:outlineLvl w:val="0"/>
        <w:rPr>
          <w:rFonts w:ascii="Arial" w:hAnsi="Arial" w:cs="Arial"/>
          <w:i w:val="0"/>
          <w:sz w:val="20"/>
        </w:rPr>
      </w:pPr>
      <w:bookmarkStart w:id="53" w:name="_Toc462841189"/>
      <w:bookmarkStart w:id="54" w:name="_Toc477946469"/>
      <w:r w:rsidRPr="00483BD0">
        <w:rPr>
          <w:rFonts w:ascii="Arial" w:hAnsi="Arial" w:cs="Arial"/>
          <w:i w:val="0"/>
          <w:sz w:val="20"/>
        </w:rPr>
        <w:t>Skupni pogoji za arhitekturno oblikovanje objektov</w:t>
      </w:r>
      <w:bookmarkEnd w:id="53"/>
      <w:bookmarkEnd w:id="54"/>
      <w:r w:rsidRPr="00483BD0">
        <w:rPr>
          <w:rFonts w:ascii="Arial" w:hAnsi="Arial" w:cs="Arial"/>
          <w:i w:val="0"/>
          <w:sz w:val="20"/>
        </w:rPr>
        <w:t xml:space="preserve"> </w:t>
      </w:r>
    </w:p>
    <w:p w:rsidR="00554BFA" w:rsidRPr="00483BD0" w:rsidRDefault="00554BFA" w:rsidP="00554BFA">
      <w:pPr>
        <w:pStyle w:val="odloknumb1"/>
        <w:numPr>
          <w:ilvl w:val="0"/>
          <w:numId w:val="0"/>
        </w:numPr>
        <w:rPr>
          <w:rFonts w:ascii="Arial" w:hAnsi="Arial" w:cs="Arial"/>
          <w:i w:val="0"/>
          <w:sz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6.</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(tloris in višinski gabarit)</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numb1"/>
        <w:numPr>
          <w:ilvl w:val="0"/>
          <w:numId w:val="114"/>
        </w:numPr>
        <w:tabs>
          <w:tab w:val="clear" w:pos="510"/>
          <w:tab w:val="left" w:pos="426"/>
        </w:tabs>
        <w:ind w:left="426" w:hanging="426"/>
        <w:rPr>
          <w:rFonts w:ascii="Arial" w:hAnsi="Arial" w:cs="Arial"/>
          <w:i w:val="0"/>
          <w:sz w:val="20"/>
        </w:rPr>
      </w:pPr>
      <w:r w:rsidRPr="00483BD0">
        <w:rPr>
          <w:rFonts w:ascii="Arial" w:hAnsi="Arial" w:cs="Arial"/>
          <w:i w:val="0"/>
          <w:iCs w:val="0"/>
          <w:sz w:val="20"/>
        </w:rPr>
        <w:t xml:space="preserve">Prostorski izvedbeni pogoji </w:t>
      </w:r>
      <w:r w:rsidRPr="00483BD0">
        <w:rPr>
          <w:rFonts w:ascii="Arial" w:hAnsi="Arial" w:cs="Arial"/>
          <w:i w:val="0"/>
          <w:sz w:val="20"/>
        </w:rPr>
        <w:t>za arhitekturno oblikovanje stanovanjskih stavb so:</w:t>
      </w:r>
    </w:p>
    <w:p w:rsidR="00554BFA" w:rsidRPr="00483BD0" w:rsidRDefault="00554BFA" w:rsidP="00554BFA">
      <w:pPr>
        <w:numPr>
          <w:ilvl w:val="0"/>
          <w:numId w:val="42"/>
        </w:numPr>
        <w:tabs>
          <w:tab w:val="left" w:pos="709"/>
          <w:tab w:val="left" w:pos="1701"/>
        </w:tabs>
        <w:suppressAutoHyphens/>
        <w:ind w:hanging="294"/>
        <w:jc w:val="both"/>
        <w:rPr>
          <w:rFonts w:cs="Arial"/>
          <w:sz w:val="20"/>
          <w:szCs w:val="20"/>
        </w:rPr>
      </w:pPr>
      <w:r w:rsidRPr="00483BD0">
        <w:rPr>
          <w:rFonts w:cs="Arial"/>
          <w:sz w:val="20"/>
          <w:szCs w:val="20"/>
        </w:rPr>
        <w:t>tloris podolgovat z razmerjem stranic najmanj 2</w:t>
      </w:r>
      <w:r>
        <w:rPr>
          <w:rFonts w:cs="Arial"/>
          <w:sz w:val="20"/>
          <w:szCs w:val="20"/>
        </w:rPr>
        <w:t xml:space="preserve"> </w:t>
      </w:r>
      <w:r w:rsidRPr="00483BD0">
        <w:rPr>
          <w:rFonts w:cs="Arial"/>
          <w:sz w:val="20"/>
          <w:szCs w:val="20"/>
        </w:rPr>
        <w:t>:</w:t>
      </w:r>
      <w:r>
        <w:rPr>
          <w:rFonts w:cs="Arial"/>
          <w:sz w:val="20"/>
          <w:szCs w:val="20"/>
        </w:rPr>
        <w:t xml:space="preserve"> </w:t>
      </w:r>
      <w:r w:rsidRPr="00483BD0">
        <w:rPr>
          <w:rFonts w:cs="Arial"/>
          <w:sz w:val="20"/>
          <w:szCs w:val="20"/>
        </w:rPr>
        <w:t>3,</w:t>
      </w:r>
    </w:p>
    <w:p w:rsidR="00554BFA" w:rsidRPr="00483BD0" w:rsidRDefault="00554BFA" w:rsidP="00554BFA">
      <w:pPr>
        <w:numPr>
          <w:ilvl w:val="0"/>
          <w:numId w:val="42"/>
        </w:numPr>
        <w:tabs>
          <w:tab w:val="left" w:pos="709"/>
          <w:tab w:val="left" w:pos="1701"/>
        </w:tabs>
        <w:suppressAutoHyphens/>
        <w:ind w:hanging="294"/>
        <w:jc w:val="both"/>
        <w:rPr>
          <w:rFonts w:cs="Arial"/>
          <w:sz w:val="20"/>
          <w:szCs w:val="20"/>
        </w:rPr>
      </w:pPr>
      <w:r w:rsidRPr="00483BD0">
        <w:rPr>
          <w:rFonts w:cs="Arial"/>
          <w:sz w:val="20"/>
          <w:szCs w:val="20"/>
        </w:rPr>
        <w:t>višina:</w:t>
      </w:r>
    </w:p>
    <w:p w:rsidR="00554BFA" w:rsidRPr="00483BD0" w:rsidRDefault="00554BFA" w:rsidP="00554BFA">
      <w:pPr>
        <w:pStyle w:val="odloknumb1"/>
        <w:numPr>
          <w:ilvl w:val="1"/>
          <w:numId w:val="115"/>
        </w:numPr>
        <w:tabs>
          <w:tab w:val="clear" w:pos="510"/>
          <w:tab w:val="left" w:pos="709"/>
        </w:tabs>
        <w:ind w:left="1276"/>
        <w:rPr>
          <w:rFonts w:ascii="Arial" w:hAnsi="Arial" w:cs="Arial"/>
          <w:i w:val="0"/>
          <w:sz w:val="20"/>
        </w:rPr>
      </w:pPr>
      <w:r w:rsidRPr="00483BD0">
        <w:rPr>
          <w:rFonts w:ascii="Arial" w:hAnsi="Arial" w:cs="Arial"/>
          <w:i w:val="0"/>
          <w:sz w:val="20"/>
        </w:rPr>
        <w:t>do K+P+1N+IP za objekte širše od 8</w:t>
      </w:r>
      <w:r>
        <w:rPr>
          <w:rFonts w:ascii="Arial" w:hAnsi="Arial" w:cs="Arial"/>
          <w:i w:val="0"/>
          <w:sz w:val="20"/>
        </w:rPr>
        <w:t xml:space="preserve"> </w:t>
      </w:r>
      <w:r w:rsidRPr="00483BD0">
        <w:rPr>
          <w:rFonts w:ascii="Arial" w:hAnsi="Arial" w:cs="Arial"/>
          <w:i w:val="0"/>
          <w:sz w:val="20"/>
        </w:rPr>
        <w:t xml:space="preserve">m, višina </w:t>
      </w:r>
      <w:proofErr w:type="spellStart"/>
      <w:r w:rsidRPr="00483BD0">
        <w:rPr>
          <w:rFonts w:ascii="Arial" w:hAnsi="Arial" w:cs="Arial"/>
          <w:i w:val="0"/>
          <w:sz w:val="20"/>
        </w:rPr>
        <w:t>kolenčnega</w:t>
      </w:r>
      <w:proofErr w:type="spellEnd"/>
      <w:r w:rsidRPr="00483BD0">
        <w:rPr>
          <w:rFonts w:ascii="Arial" w:hAnsi="Arial" w:cs="Arial"/>
          <w:i w:val="0"/>
          <w:sz w:val="20"/>
        </w:rPr>
        <w:t xml:space="preserve"> zidu do 40</w:t>
      </w:r>
      <w:r>
        <w:rPr>
          <w:rFonts w:ascii="Arial" w:hAnsi="Arial" w:cs="Arial"/>
          <w:i w:val="0"/>
          <w:sz w:val="20"/>
        </w:rPr>
        <w:t xml:space="preserve"> </w:t>
      </w:r>
      <w:r w:rsidRPr="00483BD0">
        <w:rPr>
          <w:rFonts w:ascii="Arial" w:hAnsi="Arial" w:cs="Arial"/>
          <w:i w:val="0"/>
          <w:sz w:val="20"/>
        </w:rPr>
        <w:t>cm,</w:t>
      </w:r>
    </w:p>
    <w:p w:rsidR="00554BFA" w:rsidRPr="00483BD0" w:rsidRDefault="00554BFA" w:rsidP="00554BFA">
      <w:pPr>
        <w:pStyle w:val="odloknumb1"/>
        <w:numPr>
          <w:ilvl w:val="1"/>
          <w:numId w:val="115"/>
        </w:numPr>
        <w:tabs>
          <w:tab w:val="clear" w:pos="510"/>
          <w:tab w:val="left" w:pos="709"/>
        </w:tabs>
        <w:ind w:left="1276"/>
        <w:rPr>
          <w:rFonts w:ascii="Arial" w:hAnsi="Arial" w:cs="Arial"/>
          <w:i w:val="0"/>
          <w:sz w:val="20"/>
        </w:rPr>
      </w:pPr>
      <w:r w:rsidRPr="00483BD0">
        <w:rPr>
          <w:rFonts w:ascii="Arial" w:hAnsi="Arial" w:cs="Arial"/>
          <w:i w:val="0"/>
          <w:sz w:val="20"/>
        </w:rPr>
        <w:t>ali do K+P+M za objekte širine do 8</w:t>
      </w:r>
      <w:r>
        <w:rPr>
          <w:rFonts w:ascii="Arial" w:hAnsi="Arial" w:cs="Arial"/>
          <w:i w:val="0"/>
          <w:sz w:val="20"/>
        </w:rPr>
        <w:t xml:space="preserve"> </w:t>
      </w:r>
      <w:r w:rsidRPr="00483BD0">
        <w:rPr>
          <w:rFonts w:ascii="Arial" w:hAnsi="Arial" w:cs="Arial"/>
          <w:i w:val="0"/>
          <w:sz w:val="20"/>
        </w:rPr>
        <w:t xml:space="preserve">m, višina </w:t>
      </w:r>
      <w:proofErr w:type="spellStart"/>
      <w:r w:rsidRPr="00483BD0">
        <w:rPr>
          <w:rFonts w:ascii="Arial" w:hAnsi="Arial" w:cs="Arial"/>
          <w:i w:val="0"/>
          <w:sz w:val="20"/>
        </w:rPr>
        <w:t>kolenčnega</w:t>
      </w:r>
      <w:proofErr w:type="spellEnd"/>
      <w:r w:rsidRPr="00483BD0">
        <w:rPr>
          <w:rFonts w:ascii="Arial" w:hAnsi="Arial" w:cs="Arial"/>
          <w:i w:val="0"/>
          <w:sz w:val="20"/>
        </w:rPr>
        <w:t xml:space="preserve"> zidu do 120</w:t>
      </w:r>
      <w:r>
        <w:rPr>
          <w:rFonts w:ascii="Arial" w:hAnsi="Arial" w:cs="Arial"/>
          <w:i w:val="0"/>
          <w:sz w:val="20"/>
        </w:rPr>
        <w:t xml:space="preserve"> </w:t>
      </w:r>
      <w:r w:rsidRPr="00483BD0">
        <w:rPr>
          <w:rFonts w:ascii="Arial" w:hAnsi="Arial" w:cs="Arial"/>
          <w:i w:val="0"/>
          <w:sz w:val="20"/>
        </w:rPr>
        <w:t>cm,</w:t>
      </w:r>
    </w:p>
    <w:p w:rsidR="00554BFA" w:rsidRPr="00483BD0" w:rsidRDefault="00554BFA" w:rsidP="00554BFA">
      <w:pPr>
        <w:pStyle w:val="odloknumb1"/>
        <w:numPr>
          <w:ilvl w:val="1"/>
          <w:numId w:val="115"/>
        </w:numPr>
        <w:tabs>
          <w:tab w:val="clear" w:pos="510"/>
          <w:tab w:val="left" w:pos="709"/>
        </w:tabs>
        <w:ind w:left="1276"/>
        <w:rPr>
          <w:rFonts w:ascii="Arial" w:hAnsi="Arial" w:cs="Arial"/>
          <w:i w:val="0"/>
          <w:sz w:val="20"/>
        </w:rPr>
      </w:pPr>
      <w:r w:rsidRPr="00483BD0">
        <w:rPr>
          <w:rFonts w:ascii="Arial" w:hAnsi="Arial" w:cs="Arial"/>
          <w:i w:val="0"/>
          <w:sz w:val="20"/>
        </w:rPr>
        <w:t>pritličje pri vhodu do + 35</w:t>
      </w:r>
      <w:r>
        <w:rPr>
          <w:rFonts w:ascii="Arial" w:hAnsi="Arial" w:cs="Arial"/>
          <w:i w:val="0"/>
          <w:sz w:val="20"/>
        </w:rPr>
        <w:t xml:space="preserve"> </w:t>
      </w:r>
      <w:r w:rsidRPr="00483BD0">
        <w:rPr>
          <w:rFonts w:ascii="Arial" w:hAnsi="Arial" w:cs="Arial"/>
          <w:i w:val="0"/>
          <w:sz w:val="20"/>
        </w:rPr>
        <w:t>cm nad urejenim terenom.</w:t>
      </w:r>
    </w:p>
    <w:p w:rsidR="00554BFA" w:rsidRPr="00483BD0" w:rsidRDefault="00554BFA" w:rsidP="00554BFA">
      <w:pPr>
        <w:pStyle w:val="odloknumb1"/>
        <w:numPr>
          <w:ilvl w:val="0"/>
          <w:numId w:val="114"/>
        </w:numPr>
        <w:tabs>
          <w:tab w:val="clear" w:pos="510"/>
          <w:tab w:val="left" w:pos="426"/>
        </w:tabs>
        <w:ind w:left="426" w:hanging="426"/>
        <w:rPr>
          <w:rFonts w:ascii="Arial" w:hAnsi="Arial" w:cs="Arial"/>
          <w:i w:val="0"/>
          <w:sz w:val="20"/>
        </w:rPr>
      </w:pPr>
      <w:r w:rsidRPr="00483BD0">
        <w:rPr>
          <w:rFonts w:ascii="Arial" w:hAnsi="Arial" w:cs="Arial"/>
          <w:i w:val="0"/>
          <w:iCs w:val="0"/>
          <w:sz w:val="20"/>
        </w:rPr>
        <w:t xml:space="preserve">Prostorski izvedbeni pogoji </w:t>
      </w:r>
      <w:r w:rsidRPr="00483BD0">
        <w:rPr>
          <w:rFonts w:ascii="Arial" w:hAnsi="Arial" w:cs="Arial"/>
          <w:i w:val="0"/>
          <w:sz w:val="20"/>
        </w:rPr>
        <w:t>za arhitekturno oblikovanje gospodarskih objektov in objektov drugih dejavnosti so:</w:t>
      </w:r>
    </w:p>
    <w:p w:rsidR="00554BFA" w:rsidRPr="00483BD0" w:rsidRDefault="00554BFA" w:rsidP="00554BFA">
      <w:pPr>
        <w:numPr>
          <w:ilvl w:val="0"/>
          <w:numId w:val="43"/>
        </w:numPr>
        <w:tabs>
          <w:tab w:val="left" w:pos="709"/>
          <w:tab w:val="left" w:pos="1701"/>
        </w:tabs>
        <w:suppressAutoHyphens/>
        <w:ind w:hanging="294"/>
        <w:jc w:val="both"/>
        <w:rPr>
          <w:rFonts w:cs="Arial"/>
          <w:sz w:val="20"/>
          <w:szCs w:val="20"/>
        </w:rPr>
      </w:pPr>
      <w:r w:rsidRPr="00483BD0">
        <w:rPr>
          <w:rFonts w:cs="Arial"/>
          <w:sz w:val="20"/>
          <w:szCs w:val="20"/>
        </w:rPr>
        <w:t>tloris podolgovat z razmerjem stranic najmanj 2</w:t>
      </w:r>
      <w:r>
        <w:rPr>
          <w:rFonts w:cs="Arial"/>
          <w:sz w:val="20"/>
          <w:szCs w:val="20"/>
        </w:rPr>
        <w:t xml:space="preserve"> </w:t>
      </w:r>
      <w:r w:rsidRPr="00483BD0">
        <w:rPr>
          <w:rFonts w:cs="Arial"/>
          <w:sz w:val="20"/>
          <w:szCs w:val="20"/>
        </w:rPr>
        <w:t>:</w:t>
      </w:r>
      <w:r>
        <w:rPr>
          <w:rFonts w:cs="Arial"/>
          <w:sz w:val="20"/>
          <w:szCs w:val="20"/>
        </w:rPr>
        <w:t xml:space="preserve"> </w:t>
      </w:r>
      <w:r w:rsidRPr="00483BD0">
        <w:rPr>
          <w:rFonts w:cs="Arial"/>
          <w:sz w:val="20"/>
          <w:szCs w:val="20"/>
        </w:rPr>
        <w:t>3,</w:t>
      </w:r>
    </w:p>
    <w:p w:rsidR="00554BFA" w:rsidRPr="00483BD0" w:rsidRDefault="00554BFA" w:rsidP="00554BFA">
      <w:pPr>
        <w:numPr>
          <w:ilvl w:val="0"/>
          <w:numId w:val="43"/>
        </w:numPr>
        <w:tabs>
          <w:tab w:val="left" w:pos="709"/>
          <w:tab w:val="left" w:pos="1701"/>
        </w:tabs>
        <w:suppressAutoHyphens/>
        <w:ind w:hanging="294"/>
        <w:jc w:val="both"/>
        <w:rPr>
          <w:rFonts w:cs="Arial"/>
          <w:sz w:val="20"/>
          <w:szCs w:val="20"/>
        </w:rPr>
      </w:pPr>
      <w:r w:rsidRPr="00483BD0">
        <w:rPr>
          <w:rFonts w:cs="Arial"/>
          <w:sz w:val="20"/>
          <w:szCs w:val="20"/>
        </w:rPr>
        <w:t>višina:</w:t>
      </w:r>
    </w:p>
    <w:p w:rsidR="00554BFA" w:rsidRPr="00483BD0" w:rsidRDefault="00554BFA" w:rsidP="00554BFA">
      <w:pPr>
        <w:pStyle w:val="odloknumb1"/>
        <w:numPr>
          <w:ilvl w:val="1"/>
          <w:numId w:val="116"/>
        </w:numPr>
        <w:tabs>
          <w:tab w:val="clear" w:pos="510"/>
          <w:tab w:val="left" w:pos="709"/>
        </w:tabs>
        <w:ind w:left="1276"/>
        <w:rPr>
          <w:rFonts w:ascii="Arial" w:hAnsi="Arial" w:cs="Arial"/>
          <w:i w:val="0"/>
          <w:sz w:val="20"/>
        </w:rPr>
      </w:pPr>
      <w:r w:rsidRPr="00483BD0">
        <w:rPr>
          <w:rFonts w:ascii="Arial" w:hAnsi="Arial" w:cs="Arial"/>
          <w:i w:val="0"/>
          <w:sz w:val="20"/>
        </w:rPr>
        <w:t>do K+P+IP, višina slemena največ 12 m,</w:t>
      </w:r>
    </w:p>
    <w:p w:rsidR="00554BFA" w:rsidRPr="00483BD0" w:rsidRDefault="00554BFA" w:rsidP="00554BFA">
      <w:pPr>
        <w:pStyle w:val="odloknumb1"/>
        <w:numPr>
          <w:ilvl w:val="1"/>
          <w:numId w:val="116"/>
        </w:numPr>
        <w:tabs>
          <w:tab w:val="clear" w:pos="510"/>
          <w:tab w:val="left" w:pos="709"/>
        </w:tabs>
        <w:ind w:left="1276"/>
        <w:rPr>
          <w:rFonts w:ascii="Arial" w:hAnsi="Arial" w:cs="Arial"/>
          <w:i w:val="0"/>
          <w:sz w:val="20"/>
        </w:rPr>
      </w:pPr>
      <w:r w:rsidRPr="00483BD0">
        <w:rPr>
          <w:rFonts w:ascii="Arial" w:hAnsi="Arial" w:cs="Arial"/>
          <w:i w:val="0"/>
          <w:sz w:val="20"/>
        </w:rPr>
        <w:t>pritličje pri vhodu do + 35</w:t>
      </w:r>
      <w:r>
        <w:rPr>
          <w:rFonts w:ascii="Arial" w:hAnsi="Arial" w:cs="Arial"/>
          <w:i w:val="0"/>
          <w:sz w:val="20"/>
        </w:rPr>
        <w:t xml:space="preserve"> </w:t>
      </w:r>
      <w:r w:rsidRPr="00483BD0">
        <w:rPr>
          <w:rFonts w:ascii="Arial" w:hAnsi="Arial" w:cs="Arial"/>
          <w:i w:val="0"/>
          <w:sz w:val="20"/>
        </w:rPr>
        <w:t>cm nad urejenim terenom.</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17.</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(klet)</w:t>
      </w:r>
    </w:p>
    <w:p w:rsidR="00554BFA" w:rsidRPr="00483BD0" w:rsidRDefault="00554BFA" w:rsidP="00554BFA">
      <w:pPr>
        <w:pStyle w:val="odlok"/>
        <w:jc w:val="center"/>
        <w:rPr>
          <w:rFonts w:ascii="Arial" w:hAnsi="Arial" w:cs="Arial"/>
          <w:i w:val="0"/>
          <w:sz w:val="20"/>
          <w:lang w:val="sl-SI"/>
        </w:rPr>
      </w:pPr>
    </w:p>
    <w:p w:rsidR="00554BFA" w:rsidRPr="008B2A79" w:rsidRDefault="00554BFA" w:rsidP="00554BFA">
      <w:pPr>
        <w:pStyle w:val="Glava"/>
        <w:tabs>
          <w:tab w:val="left" w:pos="720"/>
        </w:tabs>
        <w:jc w:val="both"/>
        <w:rPr>
          <w:rFonts w:cs="Arial"/>
          <w:sz w:val="20"/>
        </w:rPr>
      </w:pPr>
      <w:r w:rsidRPr="008B2A79">
        <w:rPr>
          <w:rFonts w:cs="Arial"/>
          <w:sz w:val="20"/>
        </w:rPr>
        <w:t>Osnovni objekti so lahko podkleteni. Kletnih etaž je lahko več.</w:t>
      </w:r>
    </w:p>
    <w:p w:rsidR="00554BFA" w:rsidRPr="00483BD0" w:rsidRDefault="00554BFA" w:rsidP="00554BFA">
      <w:pPr>
        <w:pStyle w:val="Glava"/>
        <w:tabs>
          <w:tab w:val="left" w:pos="720"/>
        </w:tabs>
        <w:rPr>
          <w:rFonts w:cs="Arial"/>
          <w:i/>
          <w:sz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lastRenderedPageBreak/>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22.</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tabs>
          <w:tab w:val="center" w:pos="4677"/>
          <w:tab w:val="left" w:pos="6211"/>
        </w:tabs>
        <w:jc w:val="center"/>
        <w:rPr>
          <w:rFonts w:ascii="Arial" w:hAnsi="Arial" w:cs="Arial"/>
          <w:i w:val="0"/>
          <w:sz w:val="20"/>
          <w:lang w:val="sl-SI"/>
        </w:rPr>
      </w:pPr>
      <w:r w:rsidRPr="00483BD0">
        <w:rPr>
          <w:rFonts w:ascii="Arial" w:hAnsi="Arial" w:cs="Arial"/>
          <w:i w:val="0"/>
          <w:sz w:val="20"/>
          <w:lang w:val="sl-SI"/>
        </w:rPr>
        <w:t>(dozidave in nadzidave)</w:t>
      </w:r>
    </w:p>
    <w:p w:rsidR="00554BFA" w:rsidRPr="00483BD0" w:rsidRDefault="00554BFA" w:rsidP="00554BFA">
      <w:pPr>
        <w:pStyle w:val="odlok"/>
        <w:tabs>
          <w:tab w:val="center" w:pos="4677"/>
          <w:tab w:val="left" w:pos="6211"/>
        </w:tabs>
        <w:jc w:val="left"/>
        <w:rPr>
          <w:rFonts w:ascii="Arial" w:hAnsi="Arial" w:cs="Arial"/>
          <w:i w:val="0"/>
          <w:sz w:val="20"/>
          <w:lang w:val="sl-SI"/>
        </w:rPr>
      </w:pPr>
    </w:p>
    <w:p w:rsidR="00554BFA" w:rsidRPr="008B2A79" w:rsidRDefault="00554BFA" w:rsidP="00554BFA">
      <w:pPr>
        <w:pStyle w:val="Glava"/>
        <w:numPr>
          <w:ilvl w:val="0"/>
          <w:numId w:val="117"/>
        </w:numPr>
        <w:tabs>
          <w:tab w:val="clear" w:pos="4536"/>
          <w:tab w:val="clear" w:pos="9072"/>
          <w:tab w:val="center" w:pos="426"/>
          <w:tab w:val="right" w:pos="8306"/>
        </w:tabs>
        <w:suppressAutoHyphens/>
        <w:ind w:left="426" w:hanging="426"/>
        <w:jc w:val="both"/>
        <w:rPr>
          <w:rFonts w:cs="Arial"/>
          <w:iCs/>
          <w:sz w:val="20"/>
          <w:lang w:eastAsia="en-US"/>
        </w:rPr>
      </w:pPr>
      <w:r w:rsidRPr="008B2A79">
        <w:rPr>
          <w:rFonts w:cs="Arial"/>
          <w:iCs/>
          <w:sz w:val="20"/>
          <w:lang w:eastAsia="en-US"/>
        </w:rPr>
        <w:t>Dozidani ali nadzidani del objekta je treba oblikovno povezati v enotno in skladno oblikovano stavbno maso, nakloni strešin in kritina pa morajo biti enaki</w:t>
      </w:r>
      <w:r>
        <w:rPr>
          <w:rFonts w:cs="Arial"/>
          <w:iCs/>
          <w:sz w:val="20"/>
          <w:lang w:eastAsia="en-US"/>
        </w:rPr>
        <w:t xml:space="preserve"> kot na osnovnem objektu</w:t>
      </w:r>
      <w:r w:rsidRPr="008B2A79">
        <w:rPr>
          <w:rFonts w:cs="Arial"/>
          <w:iCs/>
          <w:sz w:val="20"/>
          <w:lang w:eastAsia="en-US"/>
        </w:rPr>
        <w:t>.</w:t>
      </w:r>
    </w:p>
    <w:p w:rsidR="00554BFA" w:rsidRPr="008B2A79" w:rsidRDefault="00554BFA" w:rsidP="00554BFA">
      <w:pPr>
        <w:pStyle w:val="odloknumb1"/>
        <w:numPr>
          <w:ilvl w:val="0"/>
          <w:numId w:val="117"/>
        </w:numPr>
        <w:tabs>
          <w:tab w:val="clear" w:pos="510"/>
        </w:tabs>
        <w:ind w:left="426" w:hanging="426"/>
        <w:rPr>
          <w:rFonts w:ascii="Arial" w:hAnsi="Arial" w:cs="Arial"/>
          <w:i w:val="0"/>
          <w:sz w:val="20"/>
        </w:rPr>
      </w:pPr>
      <w:r w:rsidRPr="008B2A79">
        <w:rPr>
          <w:rFonts w:ascii="Arial" w:hAnsi="Arial" w:cs="Arial"/>
          <w:i w:val="0"/>
          <w:sz w:val="20"/>
        </w:rPr>
        <w:t>Dozidave vetrolovov in sorodnih manjših volumnov na ulični strani objektov in na vidno izpostavljenih delih fasad niso dopustne.</w:t>
      </w:r>
    </w:p>
    <w:p w:rsidR="00554BFA" w:rsidRPr="00483BD0" w:rsidRDefault="00554BFA" w:rsidP="00554BFA">
      <w:pPr>
        <w:pStyle w:val="odloknumb1"/>
        <w:numPr>
          <w:ilvl w:val="0"/>
          <w:numId w:val="0"/>
        </w:numPr>
        <w:rPr>
          <w:rFonts w:ascii="Arial" w:hAnsi="Arial" w:cs="Arial"/>
          <w:i w:val="0"/>
          <w:sz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22.</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(odstranitev dela objekta)</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V primeru, da se ob gradnji novega objekta del obstoječega objekta ohrani, del pa odstrani, je treba ohranjeni del obstoječega in nov objekt povezati v enotno in skladno oblikovano stavbno maso, nakloni strešin, višina slemena in kritina pa morajo biti enaki.</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22.</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jc w:val="center"/>
        <w:rPr>
          <w:rFonts w:cs="Arial"/>
          <w:sz w:val="20"/>
          <w:szCs w:val="20"/>
        </w:rPr>
      </w:pPr>
      <w:r w:rsidRPr="00483BD0">
        <w:rPr>
          <w:rFonts w:cs="Arial"/>
          <w:sz w:val="20"/>
          <w:szCs w:val="20"/>
        </w:rPr>
        <w:t>(fasade)</w:t>
      </w:r>
    </w:p>
    <w:p w:rsidR="00554BFA" w:rsidRPr="00483BD0" w:rsidRDefault="00554BFA" w:rsidP="00554BFA">
      <w:pPr>
        <w:rPr>
          <w:rFonts w:cs="Arial"/>
          <w:sz w:val="20"/>
          <w:szCs w:val="20"/>
        </w:rPr>
      </w:pPr>
    </w:p>
    <w:p w:rsidR="00554BFA" w:rsidRPr="00483BD0" w:rsidRDefault="00554BFA" w:rsidP="00554BFA">
      <w:pPr>
        <w:numPr>
          <w:ilvl w:val="0"/>
          <w:numId w:val="118"/>
        </w:numPr>
        <w:ind w:left="567" w:hanging="426"/>
        <w:jc w:val="both"/>
        <w:rPr>
          <w:rFonts w:cs="Arial"/>
          <w:sz w:val="20"/>
          <w:szCs w:val="20"/>
        </w:rPr>
      </w:pPr>
      <w:r w:rsidRPr="00483BD0">
        <w:rPr>
          <w:rFonts w:cs="Arial"/>
          <w:sz w:val="20"/>
          <w:szCs w:val="20"/>
        </w:rPr>
        <w:t>Fasade morajo biti vertikalne, nagnjene fasade in previsi niso dopustni.</w:t>
      </w:r>
    </w:p>
    <w:p w:rsidR="00554BFA" w:rsidRPr="00483BD0" w:rsidRDefault="00554BFA" w:rsidP="00554BFA">
      <w:pPr>
        <w:widowControl w:val="0"/>
        <w:numPr>
          <w:ilvl w:val="0"/>
          <w:numId w:val="118"/>
        </w:numPr>
        <w:tabs>
          <w:tab w:val="left" w:pos="567"/>
        </w:tabs>
        <w:suppressAutoHyphens/>
        <w:ind w:left="567" w:hanging="426"/>
        <w:jc w:val="both"/>
        <w:rPr>
          <w:rFonts w:cs="Arial"/>
          <w:sz w:val="20"/>
          <w:szCs w:val="20"/>
        </w:rPr>
      </w:pPr>
      <w:r w:rsidRPr="00483BD0">
        <w:rPr>
          <w:rFonts w:cs="Arial"/>
          <w:sz w:val="20"/>
          <w:szCs w:val="20"/>
        </w:rPr>
        <w:t>Na fasadah je dopustna uporaba do treh svetlih tonov barv v spektru belih, sivih ter zemeljskih barv</w:t>
      </w:r>
      <w:r w:rsidRPr="00483BD0" w:rsidDel="00396DBB">
        <w:rPr>
          <w:rFonts w:cs="Arial"/>
          <w:sz w:val="20"/>
          <w:szCs w:val="20"/>
        </w:rPr>
        <w:t xml:space="preserve"> </w:t>
      </w:r>
      <w:r w:rsidRPr="00483BD0">
        <w:rPr>
          <w:rFonts w:cs="Arial"/>
          <w:sz w:val="20"/>
          <w:szCs w:val="20"/>
        </w:rPr>
        <w:t>(fasada, okviri odprtin in obrobe, podstavek).</w:t>
      </w:r>
    </w:p>
    <w:p w:rsidR="00554BFA" w:rsidRPr="00483BD0" w:rsidRDefault="00554BFA" w:rsidP="00554BFA">
      <w:pPr>
        <w:widowControl w:val="0"/>
        <w:numPr>
          <w:ilvl w:val="0"/>
          <w:numId w:val="118"/>
        </w:numPr>
        <w:tabs>
          <w:tab w:val="left" w:pos="567"/>
        </w:tabs>
        <w:suppressAutoHyphens/>
        <w:ind w:left="567" w:hanging="426"/>
        <w:jc w:val="both"/>
        <w:rPr>
          <w:rFonts w:cs="Arial"/>
          <w:sz w:val="20"/>
          <w:szCs w:val="20"/>
        </w:rPr>
      </w:pPr>
      <w:r w:rsidRPr="00483BD0">
        <w:rPr>
          <w:rFonts w:cs="Arial"/>
          <w:sz w:val="20"/>
          <w:szCs w:val="20"/>
        </w:rPr>
        <w:t xml:space="preserve">Na fasadah je treba ohranjati tradicionalno razporeditev odprtin (osi), velikost in razmerja odprtin. </w:t>
      </w:r>
    </w:p>
    <w:p w:rsidR="00554BFA" w:rsidRPr="00483BD0" w:rsidRDefault="00554BFA" w:rsidP="00554BFA">
      <w:pPr>
        <w:rPr>
          <w:rFonts w:cs="Arial"/>
          <w:sz w:val="20"/>
          <w:szCs w:val="20"/>
        </w:rPr>
      </w:pPr>
    </w:p>
    <w:p w:rsidR="00554BFA" w:rsidRPr="00483BD0" w:rsidRDefault="00554BFA" w:rsidP="00554BFA">
      <w:pPr>
        <w:jc w:val="center"/>
        <w:rPr>
          <w:rFonts w:cs="Arial"/>
          <w:sz w:val="20"/>
          <w:szCs w:val="20"/>
        </w:rPr>
      </w:pPr>
      <w:r w:rsidRPr="00483BD0">
        <w:rPr>
          <w:rFonts w:cs="Arial"/>
          <w:sz w:val="20"/>
          <w:szCs w:val="20"/>
        </w:rPr>
        <w:fldChar w:fldCharType="begin"/>
      </w:r>
      <w:r w:rsidRPr="00483BD0">
        <w:rPr>
          <w:rFonts w:cs="Arial"/>
          <w:sz w:val="20"/>
          <w:szCs w:val="20"/>
        </w:rPr>
        <w:instrText xml:space="preserve">autonum </w:instrText>
      </w:r>
      <w:r w:rsidRPr="00483BD0">
        <w:rPr>
          <w:rFonts w:cs="Arial"/>
          <w:sz w:val="20"/>
          <w:szCs w:val="20"/>
        </w:rPr>
        <w:fldChar w:fldCharType="separate"/>
      </w:r>
      <w:r w:rsidRPr="00483BD0">
        <w:rPr>
          <w:rFonts w:cs="Arial"/>
          <w:sz w:val="20"/>
          <w:szCs w:val="20"/>
        </w:rPr>
        <w:t>22.</w:t>
      </w:r>
      <w:r w:rsidRPr="00483BD0">
        <w:rPr>
          <w:rFonts w:cs="Arial"/>
          <w:sz w:val="20"/>
          <w:szCs w:val="20"/>
        </w:rPr>
        <w:fldChar w:fldCharType="end"/>
      </w:r>
      <w:r w:rsidRPr="00483BD0">
        <w:rPr>
          <w:rFonts w:cs="Arial"/>
          <w:sz w:val="20"/>
          <w:szCs w:val="20"/>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(streha)</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numb1"/>
        <w:numPr>
          <w:ilvl w:val="0"/>
          <w:numId w:val="0"/>
        </w:numPr>
        <w:rPr>
          <w:rFonts w:ascii="Arial" w:hAnsi="Arial" w:cs="Arial"/>
          <w:i w:val="0"/>
          <w:sz w:val="20"/>
        </w:rPr>
      </w:pPr>
      <w:r w:rsidRPr="00483BD0">
        <w:rPr>
          <w:rFonts w:ascii="Arial" w:hAnsi="Arial" w:cs="Arial"/>
          <w:i w:val="0"/>
          <w:iCs w:val="0"/>
          <w:sz w:val="20"/>
        </w:rPr>
        <w:t xml:space="preserve">Prostorski izvedbeni pogoji </w:t>
      </w:r>
      <w:r w:rsidRPr="00483BD0">
        <w:rPr>
          <w:rFonts w:ascii="Arial" w:hAnsi="Arial" w:cs="Arial"/>
          <w:i w:val="0"/>
          <w:sz w:val="20"/>
        </w:rPr>
        <w:t>za arhitektu</w:t>
      </w:r>
      <w:r>
        <w:rPr>
          <w:rFonts w:ascii="Arial" w:hAnsi="Arial" w:cs="Arial"/>
          <w:i w:val="0"/>
          <w:sz w:val="20"/>
        </w:rPr>
        <w:t xml:space="preserve">rno </w:t>
      </w:r>
      <w:r w:rsidRPr="00483BD0">
        <w:rPr>
          <w:rFonts w:ascii="Arial" w:hAnsi="Arial" w:cs="Arial"/>
          <w:i w:val="0"/>
          <w:sz w:val="20"/>
        </w:rPr>
        <w:t>oblikovanje streh stanovanjskih in gospodarskih objektov so:</w:t>
      </w:r>
    </w:p>
    <w:p w:rsidR="00554BFA" w:rsidRPr="00483BD0" w:rsidRDefault="00554BFA" w:rsidP="00554BFA">
      <w:pPr>
        <w:pStyle w:val="odloknumb1"/>
        <w:numPr>
          <w:ilvl w:val="1"/>
          <w:numId w:val="119"/>
        </w:numPr>
        <w:tabs>
          <w:tab w:val="clear" w:pos="510"/>
          <w:tab w:val="left" w:pos="567"/>
        </w:tabs>
        <w:ind w:left="567"/>
        <w:rPr>
          <w:rFonts w:ascii="Arial" w:hAnsi="Arial" w:cs="Arial"/>
          <w:i w:val="0"/>
          <w:sz w:val="20"/>
        </w:rPr>
      </w:pPr>
      <w:r w:rsidRPr="00483BD0">
        <w:rPr>
          <w:rFonts w:ascii="Arial" w:hAnsi="Arial" w:cs="Arial"/>
          <w:i w:val="0"/>
          <w:sz w:val="20"/>
        </w:rPr>
        <w:t>dopustna je dvokapnica s simetričnim naklonom od 35 do 45</w:t>
      </w:r>
      <w:r w:rsidRPr="00483BD0">
        <w:rPr>
          <w:rFonts w:ascii="Arial" w:hAnsi="Arial" w:cs="Arial"/>
          <w:i w:val="0"/>
          <w:sz w:val="20"/>
          <w:vertAlign w:val="superscript"/>
        </w:rPr>
        <w:t>0</w:t>
      </w:r>
      <w:r w:rsidRPr="00483BD0">
        <w:rPr>
          <w:rFonts w:ascii="Arial" w:hAnsi="Arial" w:cs="Arial"/>
          <w:i w:val="0"/>
          <w:sz w:val="20"/>
        </w:rPr>
        <w:t>,</w:t>
      </w:r>
    </w:p>
    <w:p w:rsidR="00554BFA" w:rsidRPr="00483BD0" w:rsidRDefault="00554BFA" w:rsidP="00554BFA">
      <w:pPr>
        <w:pStyle w:val="odloknumb1"/>
        <w:numPr>
          <w:ilvl w:val="1"/>
          <w:numId w:val="119"/>
        </w:numPr>
        <w:tabs>
          <w:tab w:val="clear" w:pos="510"/>
          <w:tab w:val="left" w:pos="567"/>
        </w:tabs>
        <w:ind w:left="567"/>
        <w:rPr>
          <w:rFonts w:ascii="Arial" w:hAnsi="Arial" w:cs="Arial"/>
          <w:i w:val="0"/>
          <w:sz w:val="20"/>
        </w:rPr>
      </w:pPr>
      <w:r w:rsidRPr="00483BD0">
        <w:rPr>
          <w:rFonts w:ascii="Arial" w:hAnsi="Arial" w:cs="Arial"/>
          <w:i w:val="0"/>
          <w:sz w:val="20"/>
        </w:rPr>
        <w:t>pri gospodarskih objektih</w:t>
      </w:r>
      <w:r>
        <w:rPr>
          <w:rFonts w:ascii="Arial" w:hAnsi="Arial" w:cs="Arial"/>
          <w:i w:val="0"/>
          <w:sz w:val="20"/>
        </w:rPr>
        <w:t xml:space="preserve"> je dopusten asimetričen napušč,</w:t>
      </w:r>
    </w:p>
    <w:p w:rsidR="00554BFA" w:rsidRPr="00483BD0" w:rsidRDefault="00554BFA" w:rsidP="00554BFA">
      <w:pPr>
        <w:pStyle w:val="odloknumb1"/>
        <w:numPr>
          <w:ilvl w:val="1"/>
          <w:numId w:val="119"/>
        </w:numPr>
        <w:tabs>
          <w:tab w:val="clear" w:pos="510"/>
          <w:tab w:val="left" w:pos="567"/>
        </w:tabs>
        <w:ind w:left="567"/>
        <w:rPr>
          <w:rFonts w:ascii="Arial" w:hAnsi="Arial" w:cs="Arial"/>
          <w:i w:val="0"/>
          <w:sz w:val="20"/>
        </w:rPr>
      </w:pPr>
      <w:r w:rsidRPr="00483BD0">
        <w:rPr>
          <w:rFonts w:ascii="Arial" w:hAnsi="Arial" w:cs="Arial"/>
          <w:i w:val="0"/>
          <w:sz w:val="20"/>
        </w:rPr>
        <w:t xml:space="preserve">širina napušča mora biti najmanj 60 cm, </w:t>
      </w:r>
    </w:p>
    <w:p w:rsidR="00554BFA" w:rsidRPr="00483BD0" w:rsidRDefault="00554BFA" w:rsidP="00554BFA">
      <w:pPr>
        <w:pStyle w:val="odloknumb1"/>
        <w:numPr>
          <w:ilvl w:val="1"/>
          <w:numId w:val="119"/>
        </w:numPr>
        <w:tabs>
          <w:tab w:val="clear" w:pos="510"/>
          <w:tab w:val="left" w:pos="567"/>
        </w:tabs>
        <w:ind w:left="567"/>
        <w:rPr>
          <w:rFonts w:ascii="Arial" w:hAnsi="Arial" w:cs="Arial"/>
          <w:i w:val="0"/>
          <w:sz w:val="20"/>
        </w:rPr>
      </w:pPr>
      <w:r w:rsidRPr="00483BD0">
        <w:rPr>
          <w:rFonts w:ascii="Arial" w:hAnsi="Arial" w:cs="Arial"/>
          <w:i w:val="0"/>
          <w:sz w:val="20"/>
        </w:rPr>
        <w:t>sleme mora biti v smeri daljše stranice objekta,</w:t>
      </w:r>
    </w:p>
    <w:p w:rsidR="00554BFA" w:rsidRPr="00483BD0" w:rsidRDefault="00554BFA" w:rsidP="00554BFA">
      <w:pPr>
        <w:pStyle w:val="odloknumb1"/>
        <w:numPr>
          <w:ilvl w:val="1"/>
          <w:numId w:val="119"/>
        </w:numPr>
        <w:tabs>
          <w:tab w:val="clear" w:pos="510"/>
          <w:tab w:val="left" w:pos="567"/>
        </w:tabs>
        <w:ind w:left="567"/>
        <w:rPr>
          <w:rFonts w:ascii="Arial" w:hAnsi="Arial" w:cs="Arial"/>
          <w:i w:val="0"/>
          <w:sz w:val="20"/>
        </w:rPr>
      </w:pPr>
      <w:r w:rsidRPr="00483BD0">
        <w:rPr>
          <w:rFonts w:ascii="Arial" w:hAnsi="Arial" w:cs="Arial"/>
          <w:i w:val="0"/>
          <w:sz w:val="20"/>
        </w:rPr>
        <w:t>dopustni so čopi,</w:t>
      </w:r>
    </w:p>
    <w:p w:rsidR="00554BFA" w:rsidRPr="00483BD0" w:rsidRDefault="00554BFA" w:rsidP="00554BFA">
      <w:pPr>
        <w:pStyle w:val="odloknumb1"/>
        <w:numPr>
          <w:ilvl w:val="1"/>
          <w:numId w:val="119"/>
        </w:numPr>
        <w:tabs>
          <w:tab w:val="clear" w:pos="510"/>
          <w:tab w:val="left" w:pos="567"/>
        </w:tabs>
        <w:ind w:left="567"/>
        <w:rPr>
          <w:rFonts w:ascii="Arial" w:hAnsi="Arial" w:cs="Arial"/>
          <w:i w:val="0"/>
          <w:sz w:val="20"/>
        </w:rPr>
      </w:pPr>
      <w:proofErr w:type="spellStart"/>
      <w:r w:rsidRPr="00483BD0">
        <w:rPr>
          <w:rFonts w:ascii="Arial" w:hAnsi="Arial" w:cs="Arial"/>
          <w:i w:val="0"/>
          <w:sz w:val="20"/>
        </w:rPr>
        <w:t>max</w:t>
      </w:r>
      <w:proofErr w:type="spellEnd"/>
      <w:r w:rsidRPr="00483BD0">
        <w:rPr>
          <w:rFonts w:ascii="Arial" w:hAnsi="Arial" w:cs="Arial"/>
          <w:i w:val="0"/>
          <w:sz w:val="20"/>
        </w:rPr>
        <w:t>.</w:t>
      </w:r>
      <w:r>
        <w:rPr>
          <w:rFonts w:ascii="Arial" w:hAnsi="Arial" w:cs="Arial"/>
          <w:i w:val="0"/>
          <w:sz w:val="20"/>
        </w:rPr>
        <w:t xml:space="preserve"> </w:t>
      </w:r>
      <w:r w:rsidRPr="00483BD0">
        <w:rPr>
          <w:rFonts w:ascii="Arial" w:hAnsi="Arial" w:cs="Arial"/>
          <w:i w:val="0"/>
          <w:sz w:val="20"/>
        </w:rPr>
        <w:t>višina kapi je 6</w:t>
      </w:r>
      <w:r>
        <w:rPr>
          <w:rFonts w:ascii="Arial" w:hAnsi="Arial" w:cs="Arial"/>
          <w:i w:val="0"/>
          <w:sz w:val="20"/>
        </w:rPr>
        <w:t xml:space="preserve"> </w:t>
      </w:r>
      <w:r w:rsidRPr="00483BD0">
        <w:rPr>
          <w:rFonts w:ascii="Arial" w:hAnsi="Arial" w:cs="Arial"/>
          <w:i w:val="0"/>
          <w:sz w:val="20"/>
        </w:rPr>
        <w:t>m od kote pritličja,</w:t>
      </w:r>
    </w:p>
    <w:p w:rsidR="00554BFA" w:rsidRPr="00483BD0" w:rsidRDefault="00554BFA" w:rsidP="00554BFA">
      <w:pPr>
        <w:pStyle w:val="odloknumb1"/>
        <w:numPr>
          <w:ilvl w:val="1"/>
          <w:numId w:val="119"/>
        </w:numPr>
        <w:tabs>
          <w:tab w:val="clear" w:pos="510"/>
          <w:tab w:val="left" w:pos="567"/>
        </w:tabs>
        <w:ind w:left="567"/>
        <w:rPr>
          <w:rFonts w:ascii="Arial" w:hAnsi="Arial" w:cs="Arial"/>
          <w:i w:val="0"/>
          <w:sz w:val="20"/>
        </w:rPr>
      </w:pPr>
      <w:r w:rsidRPr="00483BD0">
        <w:rPr>
          <w:rFonts w:ascii="Arial" w:hAnsi="Arial" w:cs="Arial"/>
          <w:i w:val="0"/>
          <w:sz w:val="20"/>
        </w:rPr>
        <w:t xml:space="preserve">dopustna je opečna kritina v naravni barvi (zareznik, bobrovec) ali kritina v materialu, ki se po velikosti, barvi in obliki ujema z opečno kritino. </w:t>
      </w:r>
    </w:p>
    <w:p w:rsidR="00554BFA" w:rsidRPr="00483BD0" w:rsidRDefault="00554BFA" w:rsidP="00554BFA">
      <w:pPr>
        <w:pStyle w:val="odloknumb1"/>
        <w:numPr>
          <w:ilvl w:val="0"/>
          <w:numId w:val="0"/>
        </w:numPr>
        <w:tabs>
          <w:tab w:val="clear" w:pos="510"/>
          <w:tab w:val="left" w:pos="709"/>
        </w:tabs>
        <w:ind w:left="1440"/>
        <w:rPr>
          <w:rFonts w:ascii="Arial" w:hAnsi="Arial" w:cs="Arial"/>
          <w:i w:val="0"/>
          <w:sz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22.</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(odpiranje strešin)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widowControl w:val="0"/>
        <w:numPr>
          <w:ilvl w:val="0"/>
          <w:numId w:val="120"/>
        </w:numPr>
        <w:suppressAutoHyphens/>
        <w:ind w:left="426" w:hanging="426"/>
        <w:jc w:val="both"/>
        <w:rPr>
          <w:rFonts w:cs="Arial"/>
          <w:sz w:val="20"/>
          <w:szCs w:val="20"/>
          <w:lang w:eastAsia="en-US"/>
        </w:rPr>
      </w:pPr>
      <w:r w:rsidRPr="00483BD0">
        <w:rPr>
          <w:rFonts w:cs="Arial"/>
          <w:sz w:val="20"/>
          <w:szCs w:val="20"/>
          <w:lang w:eastAsia="en-US"/>
        </w:rPr>
        <w:t xml:space="preserve">Odpiranje strešin je dopustno s strešnimi okni na vizualno </w:t>
      </w:r>
      <w:proofErr w:type="spellStart"/>
      <w:r w:rsidRPr="00483BD0">
        <w:rPr>
          <w:rFonts w:cs="Arial"/>
          <w:sz w:val="20"/>
          <w:szCs w:val="20"/>
          <w:lang w:eastAsia="en-US"/>
        </w:rPr>
        <w:t>neizpostavljenih</w:t>
      </w:r>
      <w:proofErr w:type="spellEnd"/>
      <w:r w:rsidRPr="00483BD0">
        <w:rPr>
          <w:rFonts w:cs="Arial"/>
          <w:sz w:val="20"/>
          <w:szCs w:val="20"/>
          <w:lang w:eastAsia="en-US"/>
        </w:rPr>
        <w:t xml:space="preserve"> strešinah objektov pod naslednjimi pogoji:</w:t>
      </w:r>
    </w:p>
    <w:p w:rsidR="00554BFA" w:rsidRDefault="00554BFA" w:rsidP="00554BFA">
      <w:pPr>
        <w:widowControl w:val="0"/>
        <w:numPr>
          <w:ilvl w:val="0"/>
          <w:numId w:val="44"/>
        </w:numPr>
        <w:tabs>
          <w:tab w:val="left" w:pos="709"/>
        </w:tabs>
        <w:suppressAutoHyphens/>
        <w:ind w:left="709" w:hanging="283"/>
        <w:jc w:val="both"/>
        <w:rPr>
          <w:rFonts w:cs="Arial"/>
          <w:sz w:val="20"/>
          <w:szCs w:val="20"/>
        </w:rPr>
      </w:pPr>
      <w:r w:rsidRPr="00483BD0">
        <w:rPr>
          <w:rFonts w:cs="Arial"/>
          <w:sz w:val="20"/>
          <w:szCs w:val="20"/>
        </w:rPr>
        <w:t xml:space="preserve">strešna okna morajo biti v rastru oken in vrat objekta, </w:t>
      </w:r>
    </w:p>
    <w:p w:rsidR="00554BFA" w:rsidRPr="00483BD0" w:rsidRDefault="00554BFA" w:rsidP="00554BFA">
      <w:pPr>
        <w:widowControl w:val="0"/>
        <w:numPr>
          <w:ilvl w:val="0"/>
          <w:numId w:val="44"/>
        </w:numPr>
        <w:tabs>
          <w:tab w:val="left" w:pos="709"/>
        </w:tabs>
        <w:suppressAutoHyphens/>
        <w:ind w:left="709" w:hanging="283"/>
        <w:jc w:val="both"/>
        <w:rPr>
          <w:rFonts w:cs="Arial"/>
          <w:sz w:val="20"/>
          <w:szCs w:val="20"/>
        </w:rPr>
      </w:pPr>
      <w:r>
        <w:rPr>
          <w:rFonts w:cs="Arial"/>
          <w:sz w:val="20"/>
          <w:szCs w:val="20"/>
        </w:rPr>
        <w:t>strešna okna morajo biti v spodnji polovici strešine,</w:t>
      </w:r>
    </w:p>
    <w:p w:rsidR="00554BFA" w:rsidRPr="00483BD0" w:rsidRDefault="00554BFA" w:rsidP="00554BFA">
      <w:pPr>
        <w:widowControl w:val="0"/>
        <w:numPr>
          <w:ilvl w:val="0"/>
          <w:numId w:val="44"/>
        </w:numPr>
        <w:tabs>
          <w:tab w:val="left" w:pos="709"/>
        </w:tabs>
        <w:suppressAutoHyphens/>
        <w:ind w:left="709" w:hanging="283"/>
        <w:jc w:val="both"/>
        <w:rPr>
          <w:rFonts w:cs="Arial"/>
          <w:sz w:val="20"/>
          <w:szCs w:val="20"/>
        </w:rPr>
      </w:pPr>
      <w:r w:rsidRPr="00483BD0">
        <w:rPr>
          <w:rFonts w:cs="Arial"/>
          <w:sz w:val="20"/>
          <w:szCs w:val="20"/>
        </w:rPr>
        <w:t xml:space="preserve">strešna okna ne smejo biti širša od enega </w:t>
      </w:r>
      <w:proofErr w:type="spellStart"/>
      <w:r w:rsidRPr="00483BD0">
        <w:rPr>
          <w:rFonts w:cs="Arial"/>
          <w:sz w:val="20"/>
          <w:szCs w:val="20"/>
        </w:rPr>
        <w:t>razstoja</w:t>
      </w:r>
      <w:proofErr w:type="spellEnd"/>
      <w:r w:rsidRPr="00483BD0">
        <w:rPr>
          <w:rFonts w:cs="Arial"/>
          <w:sz w:val="20"/>
          <w:szCs w:val="20"/>
        </w:rPr>
        <w:t xml:space="preserve"> špirovcev</w:t>
      </w:r>
      <w:r>
        <w:rPr>
          <w:rFonts w:cs="Arial"/>
          <w:sz w:val="20"/>
          <w:szCs w:val="20"/>
        </w:rPr>
        <w:t xml:space="preserve"> oz. ne več kot 100 cm</w:t>
      </w:r>
      <w:r w:rsidRPr="00483BD0">
        <w:rPr>
          <w:rFonts w:cs="Arial"/>
          <w:sz w:val="20"/>
          <w:szCs w:val="20"/>
        </w:rPr>
        <w:t>.</w:t>
      </w:r>
    </w:p>
    <w:p w:rsidR="00554BFA" w:rsidRPr="00483BD0" w:rsidRDefault="00554BFA" w:rsidP="00554BFA">
      <w:pPr>
        <w:widowControl w:val="0"/>
        <w:numPr>
          <w:ilvl w:val="0"/>
          <w:numId w:val="120"/>
        </w:numPr>
        <w:suppressAutoHyphens/>
        <w:ind w:left="426" w:hanging="426"/>
        <w:jc w:val="both"/>
        <w:rPr>
          <w:rFonts w:cs="Arial"/>
          <w:sz w:val="20"/>
          <w:szCs w:val="20"/>
          <w:lang w:eastAsia="en-US"/>
        </w:rPr>
      </w:pPr>
      <w:r w:rsidRPr="00483BD0">
        <w:rPr>
          <w:rFonts w:cs="Arial"/>
          <w:sz w:val="20"/>
          <w:szCs w:val="20"/>
          <w:lang w:eastAsia="en-US"/>
        </w:rPr>
        <w:t xml:space="preserve">Odpiranje strešin s frčadami in strešnimi okni je dopustno s soglasjem ZVKDS.  </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25.</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(arhitekturni elementi, stavbno pohištvo)</w:t>
      </w:r>
    </w:p>
    <w:p w:rsidR="00554BFA" w:rsidRPr="00483BD0" w:rsidRDefault="00554BFA" w:rsidP="00554BFA">
      <w:pPr>
        <w:rPr>
          <w:rFonts w:cs="Arial"/>
          <w:sz w:val="20"/>
          <w:szCs w:val="20"/>
        </w:rPr>
      </w:pPr>
    </w:p>
    <w:p w:rsidR="00554BFA" w:rsidRPr="00483BD0" w:rsidRDefault="00554BFA" w:rsidP="00554BFA">
      <w:pPr>
        <w:widowControl w:val="0"/>
        <w:numPr>
          <w:ilvl w:val="0"/>
          <w:numId w:val="121"/>
        </w:numPr>
        <w:suppressAutoHyphens/>
        <w:ind w:left="567" w:hanging="426"/>
        <w:jc w:val="both"/>
        <w:rPr>
          <w:rFonts w:cs="Arial"/>
          <w:sz w:val="20"/>
          <w:szCs w:val="20"/>
        </w:rPr>
      </w:pPr>
      <w:r w:rsidRPr="00483BD0">
        <w:rPr>
          <w:rFonts w:cs="Arial"/>
          <w:sz w:val="20"/>
          <w:szCs w:val="20"/>
        </w:rPr>
        <w:t>Glavna vhodna vrata v objekte morajo biti oblikovana iz dveh ali treh delov vratnic. Dopustna je nadsvetloba ali zasteklitev zgornjega dela vratnic. Pri oblikovanju vrat so dopustne interpretacije tradicionalnih oblik v enakih materialih in barvah.</w:t>
      </w:r>
    </w:p>
    <w:p w:rsidR="00554BFA" w:rsidRPr="00483BD0" w:rsidRDefault="00554BFA" w:rsidP="00554BFA">
      <w:pPr>
        <w:pStyle w:val="odlok"/>
        <w:numPr>
          <w:ilvl w:val="0"/>
          <w:numId w:val="121"/>
        </w:numPr>
        <w:suppressAutoHyphens/>
        <w:ind w:left="567" w:hanging="426"/>
        <w:rPr>
          <w:rFonts w:ascii="Arial" w:hAnsi="Arial" w:cs="Arial"/>
          <w:i w:val="0"/>
          <w:sz w:val="20"/>
          <w:lang w:val="sl-SI"/>
        </w:rPr>
      </w:pPr>
      <w:r w:rsidRPr="00483BD0">
        <w:rPr>
          <w:rFonts w:ascii="Arial" w:hAnsi="Arial" w:cs="Arial"/>
          <w:i w:val="0"/>
          <w:sz w:val="20"/>
          <w:lang w:val="sl-SI"/>
        </w:rPr>
        <w:t>Ganki so dopustni na stranskih in zadnjih fasadah, na uličnih fasadah ganki niso dopustni. Ganki naj imajo leseno ograjo iz vertikalnih desk.</w:t>
      </w:r>
    </w:p>
    <w:p w:rsidR="00554BFA" w:rsidRPr="00483BD0" w:rsidRDefault="00554BFA" w:rsidP="00554BFA">
      <w:pPr>
        <w:pStyle w:val="odlok"/>
        <w:numPr>
          <w:ilvl w:val="0"/>
          <w:numId w:val="121"/>
        </w:numPr>
        <w:suppressAutoHyphens/>
        <w:ind w:left="567" w:hanging="426"/>
        <w:rPr>
          <w:rFonts w:ascii="Arial" w:hAnsi="Arial" w:cs="Arial"/>
          <w:i w:val="0"/>
          <w:sz w:val="20"/>
          <w:lang w:val="sl-SI"/>
        </w:rPr>
      </w:pPr>
      <w:r w:rsidRPr="00483BD0">
        <w:rPr>
          <w:rFonts w:ascii="Arial" w:hAnsi="Arial" w:cs="Arial"/>
          <w:i w:val="0"/>
          <w:sz w:val="20"/>
          <w:lang w:val="sl-SI"/>
        </w:rPr>
        <w:t>Balkoni na uličnih fasadah niso dopustni.</w:t>
      </w:r>
    </w:p>
    <w:p w:rsidR="00554BFA" w:rsidRPr="00483BD0" w:rsidRDefault="00554BFA" w:rsidP="00554BFA">
      <w:pPr>
        <w:pStyle w:val="odlok"/>
        <w:numPr>
          <w:ilvl w:val="0"/>
          <w:numId w:val="121"/>
        </w:numPr>
        <w:suppressAutoHyphens/>
        <w:ind w:left="567" w:hanging="426"/>
        <w:rPr>
          <w:rFonts w:ascii="Arial" w:hAnsi="Arial" w:cs="Arial"/>
          <w:i w:val="0"/>
          <w:sz w:val="20"/>
          <w:lang w:val="sl-SI"/>
        </w:rPr>
      </w:pPr>
      <w:r w:rsidRPr="00483BD0">
        <w:rPr>
          <w:rFonts w:ascii="Arial" w:hAnsi="Arial" w:cs="Arial"/>
          <w:i w:val="0"/>
          <w:sz w:val="20"/>
          <w:lang w:val="sl-SI"/>
        </w:rPr>
        <w:t>Za barve stavbnega pohištva (okenske okvirje, vrata) se uporabi rjave odtenke (različne barve lesa), temno rjave ali sive tone, ali belo barvo.</w:t>
      </w:r>
    </w:p>
    <w:p w:rsidR="00554BFA" w:rsidRPr="00483BD0" w:rsidRDefault="00554BFA" w:rsidP="00554BFA">
      <w:pPr>
        <w:widowControl w:val="0"/>
        <w:numPr>
          <w:ilvl w:val="0"/>
          <w:numId w:val="121"/>
        </w:numPr>
        <w:suppressAutoHyphens/>
        <w:ind w:left="567" w:hanging="426"/>
        <w:jc w:val="both"/>
        <w:rPr>
          <w:rFonts w:cs="Arial"/>
          <w:sz w:val="20"/>
          <w:szCs w:val="20"/>
        </w:rPr>
      </w:pPr>
      <w:r>
        <w:rPr>
          <w:rFonts w:cs="Arial"/>
          <w:sz w:val="20"/>
          <w:szCs w:val="20"/>
        </w:rPr>
        <w:t>Z</w:t>
      </w:r>
      <w:r w:rsidRPr="00483BD0">
        <w:rPr>
          <w:rFonts w:cs="Arial"/>
          <w:sz w:val="20"/>
          <w:szCs w:val="20"/>
        </w:rPr>
        <w:t>unanja senčila oken so</w:t>
      </w:r>
      <w:r>
        <w:rPr>
          <w:rFonts w:cs="Arial"/>
          <w:sz w:val="20"/>
          <w:szCs w:val="20"/>
        </w:rPr>
        <w:t xml:space="preserve"> dopustna kot</w:t>
      </w:r>
      <w:r w:rsidRPr="00483BD0">
        <w:rPr>
          <w:rFonts w:cs="Arial"/>
          <w:sz w:val="20"/>
          <w:szCs w:val="20"/>
        </w:rPr>
        <w:t xml:space="preserve"> simetrična dvokrilna polkna, rolete ali roloji s skritimi škatlami v barvi stavbnega pohištva. Na okna ni dopustno nameščati zunanjih žaluzij. </w:t>
      </w:r>
    </w:p>
    <w:p w:rsidR="00554BFA" w:rsidRPr="00483BD0" w:rsidRDefault="00554BFA" w:rsidP="00554BFA">
      <w:pPr>
        <w:rPr>
          <w:rFonts w:cs="Arial"/>
          <w:sz w:val="20"/>
          <w:szCs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lastRenderedPageBreak/>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jc w:val="center"/>
        <w:rPr>
          <w:rFonts w:cs="Arial"/>
          <w:sz w:val="20"/>
          <w:szCs w:val="20"/>
        </w:rPr>
      </w:pPr>
      <w:r w:rsidRPr="00483BD0">
        <w:rPr>
          <w:rFonts w:cs="Arial"/>
          <w:sz w:val="20"/>
          <w:szCs w:val="20"/>
        </w:rPr>
        <w:t>(objekti stavbne dediščine)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numb1"/>
        <w:numPr>
          <w:ilvl w:val="0"/>
          <w:numId w:val="122"/>
        </w:numPr>
        <w:tabs>
          <w:tab w:val="clear" w:pos="510"/>
        </w:tabs>
        <w:ind w:left="426" w:hanging="426"/>
        <w:rPr>
          <w:rFonts w:ascii="Arial" w:hAnsi="Arial" w:cs="Arial"/>
          <w:i w:val="0"/>
          <w:sz w:val="20"/>
        </w:rPr>
      </w:pPr>
      <w:r w:rsidRPr="00483BD0">
        <w:rPr>
          <w:rFonts w:ascii="Arial" w:hAnsi="Arial" w:cs="Arial"/>
          <w:i w:val="0"/>
          <w:iCs w:val="0"/>
          <w:sz w:val="20"/>
        </w:rPr>
        <w:t xml:space="preserve">Prostorski izvedbeni pogoji </w:t>
      </w:r>
      <w:r w:rsidRPr="00483BD0">
        <w:rPr>
          <w:rFonts w:ascii="Arial" w:hAnsi="Arial" w:cs="Arial"/>
          <w:i w:val="0"/>
          <w:sz w:val="20"/>
        </w:rPr>
        <w:t>za arhitekturno oblikovanje objektov stavbne dediščine določajo:</w:t>
      </w:r>
    </w:p>
    <w:p w:rsidR="00554BFA" w:rsidRPr="00483BD0" w:rsidRDefault="00554BFA" w:rsidP="00554BFA">
      <w:pPr>
        <w:numPr>
          <w:ilvl w:val="0"/>
          <w:numId w:val="123"/>
        </w:numPr>
        <w:tabs>
          <w:tab w:val="left" w:pos="709"/>
        </w:tabs>
        <w:suppressAutoHyphens/>
        <w:ind w:left="709" w:hanging="283"/>
        <w:jc w:val="both"/>
        <w:rPr>
          <w:rFonts w:cs="Arial"/>
          <w:sz w:val="20"/>
          <w:szCs w:val="20"/>
        </w:rPr>
      </w:pPr>
      <w:r w:rsidRPr="00483BD0">
        <w:rPr>
          <w:rFonts w:cs="Arial"/>
          <w:sz w:val="20"/>
          <w:szCs w:val="20"/>
        </w:rPr>
        <w:t>ohranitev tlorisnih in višinskih gabaritov,</w:t>
      </w:r>
    </w:p>
    <w:p w:rsidR="00554BFA" w:rsidRPr="00483BD0" w:rsidRDefault="00554BFA" w:rsidP="00554BFA">
      <w:pPr>
        <w:numPr>
          <w:ilvl w:val="0"/>
          <w:numId w:val="123"/>
        </w:numPr>
        <w:tabs>
          <w:tab w:val="left" w:pos="709"/>
        </w:tabs>
        <w:suppressAutoHyphens/>
        <w:ind w:left="709" w:hanging="283"/>
        <w:jc w:val="both"/>
        <w:rPr>
          <w:rFonts w:cs="Arial"/>
          <w:sz w:val="20"/>
          <w:szCs w:val="20"/>
        </w:rPr>
      </w:pPr>
      <w:r w:rsidRPr="00483BD0">
        <w:rPr>
          <w:rFonts w:cs="Arial"/>
          <w:sz w:val="20"/>
          <w:szCs w:val="20"/>
        </w:rPr>
        <w:t>ohranitev gabaritov, oblike strehe in naklona strešin,</w:t>
      </w:r>
    </w:p>
    <w:p w:rsidR="00554BFA" w:rsidRPr="00483BD0" w:rsidRDefault="00554BFA" w:rsidP="00554BFA">
      <w:pPr>
        <w:numPr>
          <w:ilvl w:val="0"/>
          <w:numId w:val="123"/>
        </w:numPr>
        <w:tabs>
          <w:tab w:val="left" w:pos="709"/>
        </w:tabs>
        <w:suppressAutoHyphens/>
        <w:ind w:left="709" w:hanging="283"/>
        <w:jc w:val="both"/>
        <w:rPr>
          <w:rFonts w:cs="Arial"/>
          <w:sz w:val="20"/>
          <w:szCs w:val="20"/>
        </w:rPr>
      </w:pPr>
      <w:r w:rsidRPr="00483BD0">
        <w:rPr>
          <w:rFonts w:cs="Arial"/>
          <w:sz w:val="20"/>
          <w:szCs w:val="20"/>
        </w:rPr>
        <w:t>ohranitev razporeditve in velikosti oken in vrat. Obstoječe zazidane odprtine je treba prezentirati na fasadi kot slepa okna ali vrata. Nova zapiranja odprtin niso dopustna;</w:t>
      </w:r>
    </w:p>
    <w:p w:rsidR="00554BFA" w:rsidRPr="00483BD0" w:rsidRDefault="00554BFA" w:rsidP="00554BFA">
      <w:pPr>
        <w:numPr>
          <w:ilvl w:val="0"/>
          <w:numId w:val="123"/>
        </w:numPr>
        <w:tabs>
          <w:tab w:val="left" w:pos="709"/>
        </w:tabs>
        <w:suppressAutoHyphens/>
        <w:ind w:left="709" w:hanging="283"/>
        <w:jc w:val="both"/>
        <w:rPr>
          <w:rFonts w:cs="Arial"/>
          <w:sz w:val="20"/>
          <w:szCs w:val="20"/>
        </w:rPr>
      </w:pPr>
      <w:r w:rsidRPr="00483BD0">
        <w:rPr>
          <w:rFonts w:cs="Arial"/>
          <w:sz w:val="20"/>
          <w:szCs w:val="20"/>
        </w:rPr>
        <w:t>ohranitev portalov,</w:t>
      </w:r>
    </w:p>
    <w:p w:rsidR="00554BFA" w:rsidRPr="00483BD0" w:rsidRDefault="00554BFA" w:rsidP="00554BFA">
      <w:pPr>
        <w:numPr>
          <w:ilvl w:val="0"/>
          <w:numId w:val="123"/>
        </w:numPr>
        <w:tabs>
          <w:tab w:val="left" w:pos="709"/>
        </w:tabs>
        <w:suppressAutoHyphens/>
        <w:ind w:left="709" w:hanging="283"/>
        <w:jc w:val="both"/>
        <w:rPr>
          <w:rFonts w:cs="Arial"/>
          <w:sz w:val="20"/>
          <w:szCs w:val="20"/>
        </w:rPr>
      </w:pPr>
      <w:r w:rsidRPr="00483BD0">
        <w:rPr>
          <w:rFonts w:cs="Arial"/>
          <w:sz w:val="20"/>
          <w:szCs w:val="20"/>
        </w:rPr>
        <w:t>ohranitev členitve fasad in fasadnih elementov (venci, rustika...),</w:t>
      </w:r>
    </w:p>
    <w:p w:rsidR="00554BFA" w:rsidRPr="00483BD0" w:rsidRDefault="00554BFA" w:rsidP="00554BFA">
      <w:pPr>
        <w:numPr>
          <w:ilvl w:val="0"/>
          <w:numId w:val="123"/>
        </w:numPr>
        <w:tabs>
          <w:tab w:val="left" w:pos="709"/>
        </w:tabs>
        <w:suppressAutoHyphens/>
        <w:ind w:left="709" w:hanging="283"/>
        <w:jc w:val="both"/>
        <w:rPr>
          <w:rFonts w:cs="Arial"/>
          <w:sz w:val="20"/>
          <w:szCs w:val="20"/>
        </w:rPr>
      </w:pPr>
      <w:r w:rsidRPr="00483BD0">
        <w:rPr>
          <w:rFonts w:cs="Arial"/>
          <w:sz w:val="20"/>
          <w:szCs w:val="20"/>
        </w:rPr>
        <w:t>dopustna je sprememba razporeditve prostorov ven</w:t>
      </w:r>
      <w:r>
        <w:rPr>
          <w:rFonts w:cs="Arial"/>
          <w:sz w:val="20"/>
          <w:szCs w:val="20"/>
        </w:rPr>
        <w:t>dar brez spremembe zunanjosti,</w:t>
      </w:r>
    </w:p>
    <w:p w:rsidR="00554BFA" w:rsidRPr="00483BD0" w:rsidRDefault="00554BFA" w:rsidP="00554BFA">
      <w:pPr>
        <w:numPr>
          <w:ilvl w:val="0"/>
          <w:numId w:val="123"/>
        </w:numPr>
        <w:tabs>
          <w:tab w:val="left" w:pos="709"/>
        </w:tabs>
        <w:suppressAutoHyphens/>
        <w:ind w:left="709" w:hanging="283"/>
        <w:jc w:val="both"/>
        <w:rPr>
          <w:rFonts w:cs="Arial"/>
          <w:sz w:val="20"/>
          <w:szCs w:val="20"/>
        </w:rPr>
      </w:pPr>
      <w:r w:rsidRPr="00483BD0">
        <w:rPr>
          <w:rFonts w:cs="Arial"/>
          <w:sz w:val="20"/>
          <w:szCs w:val="20"/>
        </w:rPr>
        <w:t>ohranitev originalne kritine (rdeč opečni zareznik ali bobrovec),</w:t>
      </w:r>
    </w:p>
    <w:p w:rsidR="00554BFA" w:rsidRPr="00483BD0" w:rsidRDefault="00554BFA" w:rsidP="00554BFA">
      <w:pPr>
        <w:numPr>
          <w:ilvl w:val="0"/>
          <w:numId w:val="123"/>
        </w:numPr>
        <w:tabs>
          <w:tab w:val="left" w:pos="709"/>
        </w:tabs>
        <w:suppressAutoHyphens/>
        <w:ind w:left="709" w:hanging="283"/>
        <w:jc w:val="both"/>
        <w:rPr>
          <w:rFonts w:cs="Arial"/>
          <w:sz w:val="20"/>
          <w:szCs w:val="20"/>
        </w:rPr>
      </w:pPr>
      <w:r w:rsidRPr="00483BD0">
        <w:rPr>
          <w:rFonts w:cs="Arial"/>
          <w:sz w:val="20"/>
          <w:szCs w:val="20"/>
        </w:rPr>
        <w:t>energetska prenova stavb je dopustna v skladu s Smernicami za energetsko prenovo stavb kulturne dediščine, MI in MK, Ljubljana, november 2016;</w:t>
      </w:r>
    </w:p>
    <w:p w:rsidR="00554BFA" w:rsidRPr="00483BD0" w:rsidRDefault="00554BFA" w:rsidP="00554BFA">
      <w:pPr>
        <w:numPr>
          <w:ilvl w:val="0"/>
          <w:numId w:val="123"/>
        </w:numPr>
        <w:tabs>
          <w:tab w:val="left" w:pos="709"/>
        </w:tabs>
        <w:suppressAutoHyphens/>
        <w:ind w:left="709" w:hanging="283"/>
        <w:jc w:val="both"/>
        <w:rPr>
          <w:rFonts w:cs="Arial"/>
          <w:sz w:val="20"/>
          <w:szCs w:val="20"/>
        </w:rPr>
      </w:pPr>
      <w:r w:rsidRPr="00483BD0">
        <w:rPr>
          <w:rFonts w:cs="Arial"/>
          <w:sz w:val="20"/>
          <w:szCs w:val="20"/>
        </w:rPr>
        <w:t xml:space="preserve">na fasadah je dopustna uporaba svetlih barv v spektru belih, sivih ter zemeljskih barv, dopustna je uporaba do treh različnih tonov iste barve na fasadi (fasada, okviri odprtin in obrobe, podstavek), </w:t>
      </w:r>
    </w:p>
    <w:p w:rsidR="00554BFA" w:rsidRDefault="00554BFA" w:rsidP="00554BFA">
      <w:pPr>
        <w:numPr>
          <w:ilvl w:val="0"/>
          <w:numId w:val="123"/>
        </w:numPr>
        <w:tabs>
          <w:tab w:val="left" w:pos="709"/>
        </w:tabs>
        <w:suppressAutoHyphens/>
        <w:ind w:left="709" w:hanging="283"/>
        <w:jc w:val="both"/>
        <w:rPr>
          <w:rFonts w:cs="Arial"/>
          <w:sz w:val="20"/>
          <w:szCs w:val="20"/>
        </w:rPr>
      </w:pPr>
      <w:r w:rsidRPr="00483BD0">
        <w:rPr>
          <w:rFonts w:cs="Arial"/>
          <w:sz w:val="20"/>
          <w:szCs w:val="20"/>
        </w:rPr>
        <w:t>odpiranje stre</w:t>
      </w:r>
      <w:r>
        <w:rPr>
          <w:rFonts w:cs="Arial"/>
          <w:sz w:val="20"/>
          <w:szCs w:val="20"/>
        </w:rPr>
        <w:t>šin s strešnimi okni in</w:t>
      </w:r>
      <w:r w:rsidRPr="00483BD0">
        <w:rPr>
          <w:rFonts w:cs="Arial"/>
          <w:sz w:val="20"/>
          <w:szCs w:val="20"/>
        </w:rPr>
        <w:t xml:space="preserve"> frčadami</w:t>
      </w:r>
      <w:r>
        <w:rPr>
          <w:rFonts w:cs="Arial"/>
          <w:sz w:val="20"/>
          <w:szCs w:val="20"/>
        </w:rPr>
        <w:t xml:space="preserve"> je dopustno s soglasjem ZVKDS,</w:t>
      </w:r>
    </w:p>
    <w:p w:rsidR="00554BFA" w:rsidRPr="00483BD0" w:rsidRDefault="00554BFA" w:rsidP="00554BFA">
      <w:pPr>
        <w:numPr>
          <w:ilvl w:val="0"/>
          <w:numId w:val="123"/>
        </w:numPr>
        <w:tabs>
          <w:tab w:val="left" w:pos="709"/>
        </w:tabs>
        <w:suppressAutoHyphens/>
        <w:ind w:left="709" w:hanging="283"/>
        <w:jc w:val="both"/>
        <w:rPr>
          <w:rFonts w:cs="Arial"/>
          <w:sz w:val="20"/>
          <w:szCs w:val="20"/>
        </w:rPr>
      </w:pPr>
      <w:r>
        <w:rPr>
          <w:rFonts w:cs="Arial"/>
          <w:sz w:val="20"/>
          <w:szCs w:val="20"/>
        </w:rPr>
        <w:t>informacijske table, izveski in napisi na fasadah niso dopustni, razen izjemoma, če to določajo posebni pogoji za oblikovanje objektov stavbne kulturne dediščine.</w:t>
      </w:r>
    </w:p>
    <w:p w:rsidR="00554BFA" w:rsidRPr="00483BD0" w:rsidRDefault="00554BFA" w:rsidP="00554BFA">
      <w:pPr>
        <w:pStyle w:val="odloknumb1"/>
        <w:numPr>
          <w:ilvl w:val="0"/>
          <w:numId w:val="122"/>
        </w:numPr>
        <w:tabs>
          <w:tab w:val="clear" w:pos="510"/>
          <w:tab w:val="left" w:pos="426"/>
        </w:tabs>
        <w:ind w:left="426" w:hanging="426"/>
        <w:rPr>
          <w:rFonts w:ascii="Arial" w:hAnsi="Arial" w:cs="Arial"/>
          <w:i w:val="0"/>
          <w:iCs w:val="0"/>
          <w:sz w:val="20"/>
        </w:rPr>
      </w:pPr>
      <w:r w:rsidRPr="00483BD0">
        <w:rPr>
          <w:rFonts w:ascii="Arial" w:hAnsi="Arial" w:cs="Arial"/>
          <w:i w:val="0"/>
          <w:iCs w:val="0"/>
          <w:sz w:val="20"/>
        </w:rPr>
        <w:t>Pogoji iz prvega odstavka veljajo tudi za novogradnje kot nadomestitve obstoječih objektov stavbne dediščine.</w:t>
      </w:r>
    </w:p>
    <w:p w:rsidR="00554BFA" w:rsidRDefault="00554BFA" w:rsidP="00554BFA">
      <w:pPr>
        <w:pStyle w:val="odloknumb1"/>
        <w:numPr>
          <w:ilvl w:val="0"/>
          <w:numId w:val="0"/>
        </w:numPr>
        <w:tabs>
          <w:tab w:val="clear" w:pos="510"/>
          <w:tab w:val="left" w:pos="0"/>
        </w:tabs>
        <w:rPr>
          <w:rFonts w:ascii="Arial" w:hAnsi="Arial" w:cs="Arial"/>
          <w:i w:val="0"/>
          <w:iCs w:val="0"/>
          <w:sz w:val="20"/>
        </w:rPr>
      </w:pPr>
    </w:p>
    <w:p w:rsidR="00554BFA" w:rsidRPr="00483BD0" w:rsidRDefault="00554BFA" w:rsidP="00554BFA">
      <w:pPr>
        <w:pStyle w:val="odloknumb1"/>
        <w:numPr>
          <w:ilvl w:val="0"/>
          <w:numId w:val="0"/>
        </w:numPr>
        <w:tabs>
          <w:tab w:val="clear" w:pos="510"/>
          <w:tab w:val="left" w:pos="0"/>
        </w:tabs>
        <w:rPr>
          <w:rFonts w:ascii="Arial" w:hAnsi="Arial" w:cs="Arial"/>
          <w:i w:val="0"/>
          <w:iCs w:val="0"/>
          <w:sz w:val="20"/>
        </w:rPr>
      </w:pPr>
    </w:p>
    <w:p w:rsidR="00554BFA" w:rsidRPr="00483BD0" w:rsidRDefault="00554BFA" w:rsidP="00554BFA">
      <w:pPr>
        <w:pStyle w:val="Head-ODL3"/>
        <w:tabs>
          <w:tab w:val="left" w:pos="0"/>
          <w:tab w:val="left" w:pos="680"/>
        </w:tabs>
        <w:outlineLvl w:val="0"/>
        <w:rPr>
          <w:rFonts w:ascii="Arial" w:hAnsi="Arial" w:cs="Arial"/>
          <w:i w:val="0"/>
          <w:sz w:val="20"/>
        </w:rPr>
      </w:pPr>
      <w:bookmarkStart w:id="55" w:name="_Toc477946470"/>
      <w:r w:rsidRPr="00483BD0">
        <w:rPr>
          <w:rFonts w:ascii="Arial" w:hAnsi="Arial" w:cs="Arial"/>
          <w:i w:val="0"/>
          <w:sz w:val="20"/>
        </w:rPr>
        <w:t>Posebni pogoji za posamezne objekte in posamezne lokacije</w:t>
      </w:r>
      <w:bookmarkEnd w:id="55"/>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Na zemljišču K1 s </w:t>
      </w:r>
      <w:proofErr w:type="spellStart"/>
      <w:r w:rsidRPr="00483BD0">
        <w:rPr>
          <w:rFonts w:ascii="Arial" w:hAnsi="Arial" w:cs="Arial"/>
          <w:i w:val="0"/>
          <w:sz w:val="20"/>
          <w:lang w:val="sl-SI"/>
        </w:rPr>
        <w:t>parc.št</w:t>
      </w:r>
      <w:proofErr w:type="spellEnd"/>
      <w:r w:rsidRPr="00483BD0">
        <w:rPr>
          <w:rFonts w:ascii="Arial" w:hAnsi="Arial" w:cs="Arial"/>
          <w:i w:val="0"/>
          <w:sz w:val="20"/>
          <w:lang w:val="sl-SI"/>
        </w:rPr>
        <w:t xml:space="preserve">. 701/1, </w:t>
      </w:r>
      <w:proofErr w:type="spellStart"/>
      <w:r w:rsidRPr="00483BD0">
        <w:rPr>
          <w:rFonts w:ascii="Arial" w:hAnsi="Arial" w:cs="Arial"/>
          <w:i w:val="0"/>
          <w:sz w:val="20"/>
          <w:lang w:val="sl-SI"/>
        </w:rPr>
        <w:t>k.o</w:t>
      </w:r>
      <w:proofErr w:type="spellEnd"/>
      <w:r w:rsidRPr="00483BD0">
        <w:rPr>
          <w:rFonts w:ascii="Arial" w:hAnsi="Arial" w:cs="Arial"/>
          <w:i w:val="0"/>
          <w:sz w:val="20"/>
          <w:lang w:val="sl-SI"/>
        </w:rPr>
        <w:t>.</w:t>
      </w:r>
      <w:r>
        <w:rPr>
          <w:rFonts w:ascii="Arial" w:hAnsi="Arial" w:cs="Arial"/>
          <w:i w:val="0"/>
          <w:sz w:val="20"/>
          <w:lang w:val="sl-SI"/>
        </w:rPr>
        <w:t xml:space="preserve"> </w:t>
      </w:r>
      <w:r w:rsidRPr="00483BD0">
        <w:rPr>
          <w:rFonts w:ascii="Arial" w:hAnsi="Arial" w:cs="Arial"/>
          <w:i w:val="0"/>
          <w:sz w:val="20"/>
          <w:lang w:val="sl-SI"/>
        </w:rPr>
        <w:t>Verd</w:t>
      </w:r>
      <w:r>
        <w:rPr>
          <w:rFonts w:ascii="Arial" w:hAnsi="Arial" w:cs="Arial"/>
          <w:i w:val="0"/>
          <w:sz w:val="20"/>
          <w:lang w:val="sl-SI"/>
        </w:rPr>
        <w:t>,</w:t>
      </w:r>
      <w:r w:rsidRPr="00483BD0">
        <w:rPr>
          <w:rFonts w:ascii="Arial" w:hAnsi="Arial" w:cs="Arial"/>
          <w:i w:val="0"/>
          <w:sz w:val="20"/>
          <w:lang w:val="sl-SI"/>
        </w:rPr>
        <w:t xml:space="preserve"> velja:</w:t>
      </w:r>
    </w:p>
    <w:p w:rsidR="00554BFA" w:rsidRPr="00483BD0" w:rsidRDefault="00554BFA" w:rsidP="00554BFA">
      <w:pPr>
        <w:pStyle w:val="odlok"/>
        <w:numPr>
          <w:ilvl w:val="0"/>
          <w:numId w:val="221"/>
        </w:numPr>
        <w:ind w:left="426" w:hanging="426"/>
        <w:rPr>
          <w:rFonts w:ascii="Arial" w:hAnsi="Arial" w:cs="Arial"/>
          <w:i w:val="0"/>
          <w:sz w:val="20"/>
          <w:lang w:val="sl-SI"/>
        </w:rPr>
      </w:pPr>
      <w:r w:rsidRPr="00483BD0">
        <w:rPr>
          <w:rFonts w:ascii="Arial" w:hAnsi="Arial" w:cs="Arial"/>
          <w:i w:val="0"/>
          <w:sz w:val="20"/>
          <w:lang w:val="sl-SI"/>
        </w:rPr>
        <w:t xml:space="preserve">Za obstoječi gospodarski objekt: </w:t>
      </w:r>
    </w:p>
    <w:p w:rsidR="00554BFA" w:rsidRPr="00483BD0" w:rsidRDefault="00554BFA" w:rsidP="00554BFA">
      <w:pPr>
        <w:pStyle w:val="odlok"/>
        <w:numPr>
          <w:ilvl w:val="0"/>
          <w:numId w:val="31"/>
        </w:numPr>
        <w:suppressAutoHyphens/>
        <w:ind w:left="567"/>
        <w:rPr>
          <w:rFonts w:ascii="Arial" w:hAnsi="Arial" w:cs="Arial"/>
          <w:i w:val="0"/>
          <w:sz w:val="20"/>
          <w:lang w:val="sl-SI"/>
        </w:rPr>
      </w:pPr>
      <w:r w:rsidRPr="00483BD0">
        <w:rPr>
          <w:rFonts w:ascii="Arial" w:hAnsi="Arial" w:cs="Arial"/>
          <w:i w:val="0"/>
          <w:sz w:val="20"/>
          <w:lang w:val="sl-SI"/>
        </w:rPr>
        <w:t>dopustna so vzdrževalna dela</w:t>
      </w:r>
      <w:r>
        <w:rPr>
          <w:rFonts w:ascii="Arial" w:hAnsi="Arial" w:cs="Arial"/>
          <w:i w:val="0"/>
          <w:sz w:val="20"/>
          <w:lang w:val="sl-SI"/>
        </w:rPr>
        <w:t xml:space="preserve"> in rekonstrukcija,</w:t>
      </w:r>
    </w:p>
    <w:p w:rsidR="00554BFA" w:rsidRPr="00483BD0" w:rsidRDefault="00554BFA" w:rsidP="00554BFA">
      <w:pPr>
        <w:pStyle w:val="odlok"/>
        <w:numPr>
          <w:ilvl w:val="0"/>
          <w:numId w:val="31"/>
        </w:numPr>
        <w:suppressAutoHyphens/>
        <w:ind w:left="567"/>
        <w:rPr>
          <w:rFonts w:ascii="Arial" w:hAnsi="Arial" w:cs="Arial"/>
          <w:i w:val="0"/>
          <w:sz w:val="20"/>
          <w:lang w:val="sl-SI"/>
        </w:rPr>
      </w:pPr>
      <w:r w:rsidRPr="00483BD0">
        <w:rPr>
          <w:rFonts w:ascii="Arial" w:hAnsi="Arial" w:cs="Arial"/>
          <w:i w:val="0"/>
          <w:sz w:val="20"/>
          <w:lang w:val="sl-SI"/>
        </w:rPr>
        <w:t>nadzidave, dozidave in n</w:t>
      </w:r>
      <w:r>
        <w:rPr>
          <w:rFonts w:ascii="Arial" w:hAnsi="Arial" w:cs="Arial"/>
          <w:i w:val="0"/>
          <w:sz w:val="20"/>
          <w:lang w:val="sl-SI"/>
        </w:rPr>
        <w:t>adomestna gradnja niso dopustne.</w:t>
      </w:r>
    </w:p>
    <w:p w:rsidR="00554BFA" w:rsidRPr="00483BD0" w:rsidRDefault="00554BFA" w:rsidP="00554BFA">
      <w:pPr>
        <w:pStyle w:val="odlok"/>
        <w:numPr>
          <w:ilvl w:val="0"/>
          <w:numId w:val="222"/>
        </w:numPr>
        <w:ind w:left="426" w:hanging="426"/>
        <w:rPr>
          <w:rFonts w:ascii="Arial" w:hAnsi="Arial" w:cs="Arial"/>
          <w:i w:val="0"/>
          <w:sz w:val="20"/>
          <w:lang w:val="sl-SI"/>
        </w:rPr>
      </w:pPr>
      <w:r w:rsidRPr="00483BD0">
        <w:rPr>
          <w:rFonts w:ascii="Arial" w:hAnsi="Arial" w:cs="Arial"/>
          <w:i w:val="0"/>
          <w:sz w:val="20"/>
          <w:lang w:val="sl-SI"/>
        </w:rPr>
        <w:t xml:space="preserve">Za obstoječi kozolec: </w:t>
      </w:r>
    </w:p>
    <w:p w:rsidR="00554BFA" w:rsidRPr="00483BD0" w:rsidRDefault="00554BFA" w:rsidP="00554BFA">
      <w:pPr>
        <w:pStyle w:val="odlok"/>
        <w:numPr>
          <w:ilvl w:val="0"/>
          <w:numId w:val="31"/>
        </w:numPr>
        <w:suppressAutoHyphens/>
        <w:ind w:left="567"/>
        <w:rPr>
          <w:rFonts w:ascii="Arial" w:hAnsi="Arial" w:cs="Arial"/>
          <w:i w:val="0"/>
          <w:sz w:val="20"/>
          <w:lang w:val="sl-SI"/>
        </w:rPr>
      </w:pPr>
      <w:r>
        <w:rPr>
          <w:rFonts w:ascii="Arial" w:hAnsi="Arial" w:cs="Arial"/>
          <w:i w:val="0"/>
          <w:sz w:val="20"/>
          <w:lang w:val="sl-SI"/>
        </w:rPr>
        <w:t>dopustna so vzdrževalna dela</w:t>
      </w:r>
      <w:r w:rsidRPr="00483BD0">
        <w:rPr>
          <w:rFonts w:ascii="Arial" w:hAnsi="Arial" w:cs="Arial"/>
          <w:i w:val="0"/>
          <w:sz w:val="20"/>
          <w:lang w:val="sl-SI"/>
        </w:rPr>
        <w:t>, rekonstrukcija in nadomestna gradnja istovrstnega objekta.</w:t>
      </w:r>
    </w:p>
    <w:p w:rsidR="00554BFA" w:rsidRPr="00483BD0" w:rsidRDefault="00554BFA" w:rsidP="00554BFA">
      <w:pPr>
        <w:pStyle w:val="odlok"/>
        <w:numPr>
          <w:ilvl w:val="0"/>
          <w:numId w:val="222"/>
        </w:numPr>
        <w:ind w:left="426" w:hanging="426"/>
        <w:rPr>
          <w:rFonts w:ascii="Arial" w:hAnsi="Arial" w:cs="Arial"/>
          <w:i w:val="0"/>
          <w:sz w:val="20"/>
          <w:lang w:val="sl-SI"/>
        </w:rPr>
      </w:pPr>
      <w:r w:rsidRPr="00483BD0">
        <w:rPr>
          <w:rFonts w:ascii="Arial" w:hAnsi="Arial" w:cs="Arial"/>
          <w:i w:val="0"/>
          <w:sz w:val="20"/>
          <w:lang w:val="sl-SI"/>
        </w:rPr>
        <w:t>Druge dopustne gradnje:</w:t>
      </w:r>
    </w:p>
    <w:p w:rsidR="00554BFA" w:rsidRPr="00483BD0" w:rsidRDefault="00554BFA" w:rsidP="00554BFA">
      <w:pPr>
        <w:pStyle w:val="odlok"/>
        <w:numPr>
          <w:ilvl w:val="0"/>
          <w:numId w:val="31"/>
        </w:numPr>
        <w:suppressAutoHyphens/>
        <w:ind w:left="567"/>
        <w:rPr>
          <w:rFonts w:ascii="Arial" w:hAnsi="Arial" w:cs="Arial"/>
          <w:i w:val="0"/>
          <w:sz w:val="20"/>
          <w:lang w:val="sl-SI"/>
        </w:rPr>
      </w:pPr>
      <w:r w:rsidRPr="00483BD0">
        <w:rPr>
          <w:rFonts w:ascii="Arial" w:hAnsi="Arial" w:cs="Arial"/>
          <w:i w:val="0"/>
          <w:sz w:val="20"/>
          <w:lang w:val="sl-SI"/>
        </w:rPr>
        <w:t>dopustna je gradnja ležečega silosa za skladiščenje krme za živino (betonska ali asfaltna podlaga v izmeri največ 7 x 50 m, višine do 1,20</w:t>
      </w:r>
      <w:r>
        <w:rPr>
          <w:rFonts w:ascii="Arial" w:hAnsi="Arial" w:cs="Arial"/>
          <w:i w:val="0"/>
          <w:sz w:val="20"/>
          <w:lang w:val="sl-SI"/>
        </w:rPr>
        <w:t xml:space="preserve"> </w:t>
      </w:r>
      <w:r w:rsidRPr="00483BD0">
        <w:rPr>
          <w:rFonts w:ascii="Arial" w:hAnsi="Arial" w:cs="Arial"/>
          <w:i w:val="0"/>
          <w:sz w:val="20"/>
          <w:lang w:val="sl-SI"/>
        </w:rPr>
        <w:t xml:space="preserve">m). </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Za Verd 2a velja:</w:t>
      </w:r>
    </w:p>
    <w:p w:rsidR="00554BFA" w:rsidRPr="00483BD0" w:rsidRDefault="00554BFA" w:rsidP="00554BFA">
      <w:pPr>
        <w:pStyle w:val="odlok"/>
        <w:numPr>
          <w:ilvl w:val="0"/>
          <w:numId w:val="31"/>
        </w:numPr>
        <w:suppressAutoHyphens/>
        <w:ind w:left="567"/>
        <w:rPr>
          <w:rFonts w:ascii="Arial" w:hAnsi="Arial" w:cs="Arial"/>
          <w:i w:val="0"/>
          <w:sz w:val="20"/>
          <w:lang w:val="sl-SI"/>
        </w:rPr>
      </w:pPr>
      <w:r>
        <w:rPr>
          <w:rFonts w:ascii="Arial" w:hAnsi="Arial" w:cs="Arial"/>
          <w:i w:val="0"/>
          <w:sz w:val="20"/>
          <w:lang w:val="sl-SI"/>
        </w:rPr>
        <w:t>d</w:t>
      </w:r>
      <w:r w:rsidRPr="00483BD0">
        <w:rPr>
          <w:rFonts w:ascii="Arial" w:hAnsi="Arial" w:cs="Arial"/>
          <w:i w:val="0"/>
          <w:sz w:val="20"/>
          <w:lang w:val="sl-SI"/>
        </w:rPr>
        <w:t>ozidava in nadzidava je dopustna v smeri vzhoda, tako da se obstoječa garaža dozida in istočasno nadzida do horizontalnih in vertikalnih gabaritov osnovnega objek</w:t>
      </w:r>
      <w:r>
        <w:rPr>
          <w:rFonts w:ascii="Arial" w:hAnsi="Arial" w:cs="Arial"/>
          <w:i w:val="0"/>
          <w:sz w:val="20"/>
          <w:lang w:val="sl-SI"/>
        </w:rPr>
        <w:t>ta in strehe osnovnega objekta;</w:t>
      </w:r>
    </w:p>
    <w:p w:rsidR="00554BFA" w:rsidRPr="00483BD0" w:rsidRDefault="00554BFA" w:rsidP="00554BFA">
      <w:pPr>
        <w:pStyle w:val="odlok"/>
        <w:numPr>
          <w:ilvl w:val="0"/>
          <w:numId w:val="31"/>
        </w:numPr>
        <w:suppressAutoHyphens/>
        <w:ind w:left="567"/>
        <w:rPr>
          <w:rFonts w:ascii="Arial" w:hAnsi="Arial" w:cs="Arial"/>
          <w:i w:val="0"/>
          <w:sz w:val="20"/>
          <w:lang w:val="sl-SI"/>
        </w:rPr>
      </w:pPr>
      <w:r>
        <w:rPr>
          <w:rFonts w:ascii="Arial" w:hAnsi="Arial" w:cs="Arial"/>
          <w:i w:val="0"/>
          <w:sz w:val="20"/>
          <w:lang w:val="sl-SI"/>
        </w:rPr>
        <w:t>s</w:t>
      </w:r>
      <w:r w:rsidRPr="00483BD0">
        <w:rPr>
          <w:rFonts w:ascii="Arial" w:hAnsi="Arial" w:cs="Arial"/>
          <w:i w:val="0"/>
          <w:sz w:val="20"/>
          <w:lang w:val="sl-SI"/>
        </w:rPr>
        <w:t>treha mora imeti enotno obliko nad osnovnim in dozidanim delom objekta v skladu s skupnimi pogoji za arhitekturno oblikovanje objektov.</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3 velja: </w:t>
      </w:r>
    </w:p>
    <w:p w:rsidR="00554BFA" w:rsidRPr="00483BD0" w:rsidRDefault="00554BFA" w:rsidP="00554BFA">
      <w:pPr>
        <w:pStyle w:val="odlok"/>
        <w:jc w:val="left"/>
        <w:rPr>
          <w:rFonts w:ascii="Arial" w:hAnsi="Arial" w:cs="Arial"/>
          <w:i w:val="0"/>
          <w:sz w:val="20"/>
          <w:lang w:val="sl-SI"/>
        </w:rPr>
      </w:pPr>
      <w:r w:rsidRPr="00483BD0">
        <w:rPr>
          <w:rFonts w:ascii="Arial" w:hAnsi="Arial" w:cs="Arial"/>
          <w:i w:val="0"/>
          <w:sz w:val="20"/>
          <w:lang w:val="sl-SI"/>
        </w:rPr>
        <w:t>Pri posegih na obstoječem stanovanjskem objektu:</w:t>
      </w:r>
    </w:p>
    <w:p w:rsidR="00554BFA" w:rsidRDefault="00554BFA" w:rsidP="00554BFA">
      <w:pPr>
        <w:pStyle w:val="odlok"/>
        <w:numPr>
          <w:ilvl w:val="0"/>
          <w:numId w:val="32"/>
        </w:numPr>
        <w:suppressAutoHyphens/>
        <w:ind w:left="567"/>
        <w:rPr>
          <w:rFonts w:ascii="Arial" w:hAnsi="Arial" w:cs="Arial"/>
          <w:i w:val="0"/>
          <w:sz w:val="20"/>
          <w:lang w:val="sl-SI"/>
        </w:rPr>
      </w:pPr>
      <w:r>
        <w:rPr>
          <w:rFonts w:ascii="Arial" w:hAnsi="Arial" w:cs="Arial"/>
          <w:i w:val="0"/>
          <w:sz w:val="20"/>
          <w:lang w:val="sl-SI"/>
        </w:rPr>
        <w:t>je treba ohraniti obstoječe horizontalne in vertikalne gabarite objekta, obliko strehe in naklon strešin</w:t>
      </w:r>
      <w:r w:rsidRPr="00483BD0">
        <w:rPr>
          <w:rFonts w:ascii="Arial" w:hAnsi="Arial" w:cs="Arial"/>
          <w:i w:val="0"/>
          <w:sz w:val="20"/>
          <w:lang w:val="sl-SI"/>
        </w:rPr>
        <w:t xml:space="preserve">, </w:t>
      </w:r>
    </w:p>
    <w:p w:rsidR="00554BFA" w:rsidRPr="00483BD0" w:rsidRDefault="00554BFA" w:rsidP="00554BFA">
      <w:pPr>
        <w:pStyle w:val="odlok"/>
        <w:numPr>
          <w:ilvl w:val="0"/>
          <w:numId w:val="32"/>
        </w:numPr>
        <w:suppressAutoHyphens/>
        <w:ind w:left="567"/>
        <w:rPr>
          <w:rFonts w:ascii="Arial" w:hAnsi="Arial" w:cs="Arial"/>
          <w:i w:val="0"/>
          <w:sz w:val="20"/>
          <w:lang w:val="sl-SI"/>
        </w:rPr>
      </w:pPr>
      <w:r w:rsidRPr="00483BD0">
        <w:rPr>
          <w:rFonts w:ascii="Arial" w:hAnsi="Arial" w:cs="Arial"/>
          <w:i w:val="0"/>
          <w:sz w:val="20"/>
          <w:lang w:val="sl-SI"/>
        </w:rPr>
        <w:t>dozidave in nadzidave niso dopustne,</w:t>
      </w:r>
    </w:p>
    <w:p w:rsidR="00554BFA" w:rsidRPr="00483BD0" w:rsidRDefault="00554BFA" w:rsidP="00554BFA">
      <w:pPr>
        <w:pStyle w:val="odlok"/>
        <w:numPr>
          <w:ilvl w:val="0"/>
          <w:numId w:val="32"/>
        </w:numPr>
        <w:suppressAutoHyphens/>
        <w:ind w:left="567"/>
        <w:rPr>
          <w:rFonts w:ascii="Arial" w:hAnsi="Arial" w:cs="Arial"/>
          <w:i w:val="0"/>
          <w:sz w:val="20"/>
          <w:lang w:val="sl-SI"/>
        </w:rPr>
      </w:pPr>
      <w:r>
        <w:rPr>
          <w:rFonts w:ascii="Arial" w:hAnsi="Arial" w:cs="Arial"/>
          <w:i w:val="0"/>
          <w:sz w:val="20"/>
          <w:lang w:val="sl-SI"/>
        </w:rPr>
        <w:t>o</w:t>
      </w:r>
      <w:r w:rsidRPr="00483BD0">
        <w:rPr>
          <w:rFonts w:ascii="Arial" w:hAnsi="Arial" w:cs="Arial"/>
          <w:i w:val="0"/>
          <w:sz w:val="20"/>
          <w:lang w:val="sl-SI"/>
        </w:rPr>
        <w:t xml:space="preserve">kenske odprtine </w:t>
      </w:r>
      <w:r>
        <w:rPr>
          <w:rFonts w:ascii="Arial" w:hAnsi="Arial" w:cs="Arial"/>
          <w:i w:val="0"/>
          <w:sz w:val="20"/>
          <w:lang w:val="sl-SI"/>
        </w:rPr>
        <w:t>je treba rekonstruirati</w:t>
      </w:r>
      <w:r w:rsidRPr="00483BD0">
        <w:rPr>
          <w:rFonts w:ascii="Arial" w:hAnsi="Arial" w:cs="Arial"/>
          <w:i w:val="0"/>
          <w:sz w:val="20"/>
          <w:lang w:val="sl-SI"/>
        </w:rPr>
        <w:t xml:space="preserve"> na prvotno velikost in razporeditev odprtin na fasadi.</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Za Verd 3a velja:</w:t>
      </w: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Pri posegih na obstoječem stanovanjskem objektu:</w:t>
      </w:r>
    </w:p>
    <w:p w:rsidR="00554BFA" w:rsidRPr="00483BD0" w:rsidRDefault="00554BFA" w:rsidP="00554BFA">
      <w:pPr>
        <w:pStyle w:val="odlok"/>
        <w:numPr>
          <w:ilvl w:val="0"/>
          <w:numId w:val="33"/>
        </w:numPr>
        <w:suppressAutoHyphens/>
        <w:ind w:left="567"/>
        <w:rPr>
          <w:rFonts w:ascii="Arial" w:hAnsi="Arial" w:cs="Arial"/>
          <w:i w:val="0"/>
          <w:sz w:val="20"/>
          <w:lang w:val="sl-SI"/>
        </w:rPr>
      </w:pPr>
      <w:r>
        <w:rPr>
          <w:rFonts w:ascii="Arial" w:hAnsi="Arial" w:cs="Arial"/>
          <w:i w:val="0"/>
          <w:sz w:val="20"/>
          <w:lang w:val="sl-SI"/>
        </w:rPr>
        <w:lastRenderedPageBreak/>
        <w:t>d</w:t>
      </w:r>
      <w:r w:rsidRPr="00483BD0">
        <w:rPr>
          <w:rFonts w:ascii="Arial" w:hAnsi="Arial" w:cs="Arial"/>
          <w:i w:val="0"/>
          <w:sz w:val="20"/>
          <w:lang w:val="sl-SI"/>
        </w:rPr>
        <w:t>ozid</w:t>
      </w:r>
      <w:r>
        <w:rPr>
          <w:rFonts w:ascii="Arial" w:hAnsi="Arial" w:cs="Arial"/>
          <w:i w:val="0"/>
          <w:sz w:val="20"/>
          <w:lang w:val="sl-SI"/>
        </w:rPr>
        <w:t>ave in nadzidave niso dopustne;</w:t>
      </w:r>
    </w:p>
    <w:p w:rsidR="00554BFA" w:rsidRPr="00483BD0" w:rsidRDefault="00554BFA" w:rsidP="00554BFA">
      <w:pPr>
        <w:pStyle w:val="odlok"/>
        <w:numPr>
          <w:ilvl w:val="0"/>
          <w:numId w:val="33"/>
        </w:numPr>
        <w:suppressAutoHyphens/>
        <w:ind w:left="567"/>
        <w:rPr>
          <w:rFonts w:ascii="Arial" w:hAnsi="Arial" w:cs="Arial"/>
          <w:i w:val="0"/>
          <w:sz w:val="20"/>
          <w:lang w:val="sl-SI"/>
        </w:rPr>
      </w:pPr>
      <w:r>
        <w:rPr>
          <w:rFonts w:ascii="Arial" w:hAnsi="Arial" w:cs="Arial"/>
          <w:i w:val="0"/>
          <w:sz w:val="20"/>
          <w:lang w:val="sl-SI"/>
        </w:rPr>
        <w:t>o</w:t>
      </w:r>
      <w:r w:rsidRPr="00483BD0">
        <w:rPr>
          <w:rFonts w:ascii="Arial" w:hAnsi="Arial" w:cs="Arial"/>
          <w:i w:val="0"/>
          <w:sz w:val="20"/>
          <w:lang w:val="sl-SI"/>
        </w:rPr>
        <w:t xml:space="preserve">b rekonstrukciji je </w:t>
      </w:r>
      <w:r>
        <w:rPr>
          <w:rFonts w:ascii="Arial" w:hAnsi="Arial" w:cs="Arial"/>
          <w:i w:val="0"/>
          <w:sz w:val="20"/>
          <w:lang w:val="sl-SI"/>
        </w:rPr>
        <w:t xml:space="preserve">treba znižati </w:t>
      </w:r>
      <w:proofErr w:type="spellStart"/>
      <w:r>
        <w:rPr>
          <w:rFonts w:ascii="Arial" w:hAnsi="Arial" w:cs="Arial"/>
          <w:i w:val="0"/>
          <w:sz w:val="20"/>
          <w:lang w:val="sl-SI"/>
        </w:rPr>
        <w:t>kolenčni</w:t>
      </w:r>
      <w:proofErr w:type="spellEnd"/>
      <w:r>
        <w:rPr>
          <w:rFonts w:ascii="Arial" w:hAnsi="Arial" w:cs="Arial"/>
          <w:i w:val="0"/>
          <w:sz w:val="20"/>
          <w:lang w:val="sl-SI"/>
        </w:rPr>
        <w:t xml:space="preserve"> zid</w:t>
      </w:r>
      <w:r w:rsidRPr="00483BD0">
        <w:rPr>
          <w:rFonts w:ascii="Arial" w:hAnsi="Arial" w:cs="Arial"/>
          <w:i w:val="0"/>
          <w:sz w:val="20"/>
          <w:lang w:val="sl-SI"/>
        </w:rPr>
        <w:t xml:space="preserve"> do višine 40 c</w:t>
      </w:r>
      <w:r>
        <w:rPr>
          <w:rFonts w:ascii="Arial" w:hAnsi="Arial" w:cs="Arial"/>
          <w:i w:val="0"/>
          <w:sz w:val="20"/>
          <w:lang w:val="sl-SI"/>
        </w:rPr>
        <w:t>m pri ohranjeni višini slemena;</w:t>
      </w:r>
    </w:p>
    <w:p w:rsidR="00554BFA" w:rsidRPr="00483BD0" w:rsidRDefault="00554BFA" w:rsidP="00554BFA">
      <w:pPr>
        <w:pStyle w:val="odlok"/>
        <w:numPr>
          <w:ilvl w:val="0"/>
          <w:numId w:val="33"/>
        </w:numPr>
        <w:suppressAutoHyphens/>
        <w:ind w:left="567"/>
        <w:rPr>
          <w:rFonts w:ascii="Arial" w:hAnsi="Arial" w:cs="Arial"/>
          <w:i w:val="0"/>
          <w:sz w:val="20"/>
          <w:lang w:val="sl-SI"/>
        </w:rPr>
      </w:pPr>
      <w:r>
        <w:rPr>
          <w:rFonts w:ascii="Arial" w:hAnsi="Arial" w:cs="Arial"/>
          <w:i w:val="0"/>
          <w:sz w:val="20"/>
          <w:lang w:val="sl-SI"/>
        </w:rPr>
        <w:t>v</w:t>
      </w:r>
      <w:r w:rsidRPr="00483BD0">
        <w:rPr>
          <w:rFonts w:ascii="Arial" w:hAnsi="Arial" w:cs="Arial"/>
          <w:i w:val="0"/>
          <w:sz w:val="20"/>
          <w:lang w:val="sl-SI"/>
        </w:rPr>
        <w:t xml:space="preserve"> primeru nadomestitve objekta mora biti novogradnja odmaknjena od objekta Verd 3 za 8</w:t>
      </w:r>
      <w:r>
        <w:rPr>
          <w:rFonts w:ascii="Arial" w:hAnsi="Arial" w:cs="Arial"/>
          <w:i w:val="0"/>
          <w:sz w:val="20"/>
          <w:lang w:val="sl-SI"/>
        </w:rPr>
        <w:t xml:space="preserve"> </w:t>
      </w:r>
      <w:r w:rsidRPr="00483BD0">
        <w:rPr>
          <w:rFonts w:ascii="Arial" w:hAnsi="Arial" w:cs="Arial"/>
          <w:i w:val="0"/>
          <w:sz w:val="20"/>
          <w:lang w:val="sl-SI"/>
        </w:rPr>
        <w:t>m in v skladu s skupnimi pogoji za arhitekturno oblikovanje objektov.</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Za Verd 4 velja:</w:t>
      </w: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Pri posegih na obstoječih objektih:</w:t>
      </w:r>
    </w:p>
    <w:p w:rsidR="00554BFA" w:rsidRPr="00483BD0" w:rsidRDefault="00554BFA" w:rsidP="00554BFA">
      <w:pPr>
        <w:pStyle w:val="odlok"/>
        <w:numPr>
          <w:ilvl w:val="1"/>
          <w:numId w:val="124"/>
        </w:numPr>
        <w:suppressAutoHyphens/>
        <w:ind w:left="567"/>
        <w:rPr>
          <w:rFonts w:ascii="Arial" w:hAnsi="Arial" w:cs="Arial"/>
          <w:i w:val="0"/>
          <w:sz w:val="20"/>
          <w:lang w:val="sl-SI"/>
        </w:rPr>
      </w:pPr>
      <w:r w:rsidRPr="00483BD0">
        <w:rPr>
          <w:rFonts w:ascii="Arial" w:hAnsi="Arial" w:cs="Arial"/>
          <w:i w:val="0"/>
          <w:sz w:val="20"/>
          <w:lang w:val="sl-SI"/>
        </w:rPr>
        <w:t>na stanovanjskem objektu je</w:t>
      </w:r>
      <w:r>
        <w:rPr>
          <w:rFonts w:ascii="Arial" w:hAnsi="Arial" w:cs="Arial"/>
          <w:i w:val="0"/>
          <w:sz w:val="20"/>
          <w:lang w:val="sl-SI"/>
        </w:rPr>
        <w:t xml:space="preserve"> treba</w:t>
      </w:r>
      <w:r w:rsidRPr="00483BD0">
        <w:rPr>
          <w:rFonts w:ascii="Arial" w:hAnsi="Arial" w:cs="Arial"/>
          <w:i w:val="0"/>
          <w:sz w:val="20"/>
          <w:lang w:val="sl-SI"/>
        </w:rPr>
        <w:t xml:space="preserve"> ob rekonstrukciji </w:t>
      </w:r>
      <w:r>
        <w:rPr>
          <w:rFonts w:ascii="Arial" w:hAnsi="Arial" w:cs="Arial"/>
          <w:i w:val="0"/>
          <w:sz w:val="20"/>
          <w:lang w:val="sl-SI"/>
        </w:rPr>
        <w:t>znižati</w:t>
      </w:r>
      <w:r w:rsidRPr="00483BD0">
        <w:rPr>
          <w:rFonts w:ascii="Arial" w:hAnsi="Arial" w:cs="Arial"/>
          <w:i w:val="0"/>
          <w:sz w:val="20"/>
          <w:lang w:val="sl-SI"/>
        </w:rPr>
        <w:t xml:space="preserve"> </w:t>
      </w:r>
      <w:proofErr w:type="spellStart"/>
      <w:r w:rsidRPr="00483BD0">
        <w:rPr>
          <w:rFonts w:ascii="Arial" w:hAnsi="Arial" w:cs="Arial"/>
          <w:i w:val="0"/>
          <w:sz w:val="20"/>
          <w:lang w:val="sl-SI"/>
        </w:rPr>
        <w:t>kolenčn</w:t>
      </w:r>
      <w:r>
        <w:rPr>
          <w:rFonts w:ascii="Arial" w:hAnsi="Arial" w:cs="Arial"/>
          <w:i w:val="0"/>
          <w:sz w:val="20"/>
          <w:lang w:val="sl-SI"/>
        </w:rPr>
        <w:t>i</w:t>
      </w:r>
      <w:proofErr w:type="spellEnd"/>
      <w:r>
        <w:rPr>
          <w:rFonts w:ascii="Arial" w:hAnsi="Arial" w:cs="Arial"/>
          <w:i w:val="0"/>
          <w:sz w:val="20"/>
          <w:lang w:val="sl-SI"/>
        </w:rPr>
        <w:t xml:space="preserve"> zid</w:t>
      </w:r>
      <w:r w:rsidRPr="00483BD0">
        <w:rPr>
          <w:rFonts w:ascii="Arial" w:hAnsi="Arial" w:cs="Arial"/>
          <w:i w:val="0"/>
          <w:sz w:val="20"/>
          <w:lang w:val="sl-SI"/>
        </w:rPr>
        <w:t xml:space="preserve"> do višine 40 cm pri ohranjeni višini slemena,</w:t>
      </w:r>
    </w:p>
    <w:p w:rsidR="00554BFA" w:rsidRPr="00483BD0" w:rsidRDefault="00554BFA" w:rsidP="00554BFA">
      <w:pPr>
        <w:pStyle w:val="odlok"/>
        <w:numPr>
          <w:ilvl w:val="1"/>
          <w:numId w:val="124"/>
        </w:numPr>
        <w:suppressAutoHyphens/>
        <w:ind w:left="567"/>
        <w:rPr>
          <w:rFonts w:ascii="Arial" w:hAnsi="Arial" w:cs="Arial"/>
          <w:i w:val="0"/>
          <w:sz w:val="20"/>
          <w:lang w:val="sl-SI"/>
        </w:rPr>
      </w:pPr>
      <w:r w:rsidRPr="00483BD0">
        <w:rPr>
          <w:rFonts w:ascii="Arial" w:hAnsi="Arial" w:cs="Arial"/>
          <w:i w:val="0"/>
          <w:sz w:val="20"/>
          <w:lang w:val="sl-SI"/>
        </w:rPr>
        <w:t>na gospodarskem poslopju je treba ohraniti obstoječe opečne zračnike in leseni del fasade.</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b/>
          <w:i w:val="0"/>
          <w:sz w:val="20"/>
          <w:lang w:val="sl-SI"/>
        </w:rPr>
      </w:pPr>
      <w:r w:rsidRPr="00483BD0">
        <w:rPr>
          <w:rFonts w:ascii="Arial" w:hAnsi="Arial" w:cs="Arial"/>
          <w:i w:val="0"/>
          <w:sz w:val="20"/>
          <w:lang w:val="sl-SI"/>
        </w:rPr>
        <w:t xml:space="preserve">Na zemljišču SK s </w:t>
      </w:r>
      <w:proofErr w:type="spellStart"/>
      <w:r w:rsidRPr="00483BD0">
        <w:rPr>
          <w:rFonts w:ascii="Arial" w:hAnsi="Arial" w:cs="Arial"/>
          <w:i w:val="0"/>
          <w:sz w:val="20"/>
          <w:lang w:val="sl-SI"/>
        </w:rPr>
        <w:t>parc</w:t>
      </w:r>
      <w:proofErr w:type="spellEnd"/>
      <w:r w:rsidRPr="00483BD0">
        <w:rPr>
          <w:rFonts w:ascii="Arial" w:hAnsi="Arial" w:cs="Arial"/>
          <w:i w:val="0"/>
          <w:sz w:val="20"/>
          <w:lang w:val="sl-SI"/>
        </w:rPr>
        <w:t xml:space="preserve">. št. 491/3, </w:t>
      </w:r>
      <w:proofErr w:type="spellStart"/>
      <w:r w:rsidRPr="00483BD0">
        <w:rPr>
          <w:rFonts w:ascii="Arial" w:hAnsi="Arial" w:cs="Arial"/>
          <w:i w:val="0"/>
          <w:sz w:val="20"/>
          <w:lang w:val="sl-SI"/>
        </w:rPr>
        <w:t>k.o</w:t>
      </w:r>
      <w:proofErr w:type="spellEnd"/>
      <w:r w:rsidRPr="00483BD0">
        <w:rPr>
          <w:rFonts w:ascii="Arial" w:hAnsi="Arial" w:cs="Arial"/>
          <w:i w:val="0"/>
          <w:sz w:val="20"/>
          <w:lang w:val="sl-SI"/>
        </w:rPr>
        <w:t>. Verd</w:t>
      </w:r>
      <w:r>
        <w:rPr>
          <w:rFonts w:ascii="Arial" w:hAnsi="Arial" w:cs="Arial"/>
          <w:i w:val="0"/>
          <w:sz w:val="20"/>
          <w:lang w:val="sl-SI"/>
        </w:rPr>
        <w:t>,</w:t>
      </w:r>
      <w:r w:rsidRPr="00483BD0">
        <w:rPr>
          <w:rFonts w:ascii="Arial" w:hAnsi="Arial" w:cs="Arial"/>
          <w:i w:val="0"/>
          <w:sz w:val="20"/>
          <w:lang w:val="sl-SI"/>
        </w:rPr>
        <w:t xml:space="preserve"> velja:</w:t>
      </w:r>
    </w:p>
    <w:p w:rsidR="00554BFA" w:rsidRPr="00483BD0" w:rsidRDefault="00554BFA" w:rsidP="00554BFA">
      <w:pPr>
        <w:pStyle w:val="odlok"/>
        <w:numPr>
          <w:ilvl w:val="0"/>
          <w:numId w:val="33"/>
        </w:numPr>
        <w:suppressAutoHyphens/>
        <w:ind w:left="567"/>
        <w:rPr>
          <w:rFonts w:ascii="Arial" w:hAnsi="Arial" w:cs="Arial"/>
          <w:i w:val="0"/>
          <w:sz w:val="20"/>
          <w:lang w:val="sl-SI"/>
        </w:rPr>
      </w:pPr>
      <w:r>
        <w:rPr>
          <w:rFonts w:ascii="Arial" w:hAnsi="Arial" w:cs="Arial"/>
          <w:i w:val="0"/>
          <w:sz w:val="20"/>
          <w:lang w:val="sl-SI"/>
        </w:rPr>
        <w:t>dopustna je novogradnja enega ali dveh</w:t>
      </w:r>
      <w:r w:rsidRPr="00483BD0">
        <w:rPr>
          <w:rFonts w:ascii="Arial" w:hAnsi="Arial" w:cs="Arial"/>
          <w:i w:val="0"/>
          <w:sz w:val="20"/>
          <w:lang w:val="sl-SI"/>
        </w:rPr>
        <w:t xml:space="preserve"> objektov</w:t>
      </w:r>
      <w:r>
        <w:rPr>
          <w:rFonts w:ascii="Arial" w:hAnsi="Arial" w:cs="Arial"/>
          <w:i w:val="0"/>
          <w:sz w:val="20"/>
          <w:lang w:val="sl-SI"/>
        </w:rPr>
        <w:t>,</w:t>
      </w:r>
    </w:p>
    <w:p w:rsidR="00554BFA" w:rsidRPr="00483BD0" w:rsidRDefault="00554BFA" w:rsidP="00554BFA">
      <w:pPr>
        <w:pStyle w:val="odlok"/>
        <w:numPr>
          <w:ilvl w:val="0"/>
          <w:numId w:val="33"/>
        </w:numPr>
        <w:suppressAutoHyphens/>
        <w:ind w:left="567"/>
        <w:rPr>
          <w:rFonts w:ascii="Arial" w:hAnsi="Arial" w:cs="Arial"/>
          <w:i w:val="0"/>
          <w:sz w:val="20"/>
          <w:lang w:val="sl-SI"/>
        </w:rPr>
      </w:pPr>
      <w:r>
        <w:rPr>
          <w:rFonts w:ascii="Arial" w:hAnsi="Arial" w:cs="Arial"/>
          <w:i w:val="0"/>
          <w:sz w:val="20"/>
          <w:lang w:val="sl-SI"/>
        </w:rPr>
        <w:t>l</w:t>
      </w:r>
      <w:r w:rsidRPr="00483BD0">
        <w:rPr>
          <w:rFonts w:ascii="Arial" w:hAnsi="Arial" w:cs="Arial"/>
          <w:i w:val="0"/>
          <w:sz w:val="20"/>
          <w:lang w:val="sl-SI"/>
        </w:rPr>
        <w:t>ega objektov: vzdolžna stranica vzpo</w:t>
      </w:r>
      <w:r>
        <w:rPr>
          <w:rFonts w:ascii="Arial" w:hAnsi="Arial" w:cs="Arial"/>
          <w:i w:val="0"/>
          <w:sz w:val="20"/>
          <w:lang w:val="sl-SI"/>
        </w:rPr>
        <w:t>redno s parcelacijo v smeri S-J,</w:t>
      </w:r>
    </w:p>
    <w:p w:rsidR="00554BFA" w:rsidRPr="00483BD0" w:rsidRDefault="00554BFA" w:rsidP="00554BFA">
      <w:pPr>
        <w:pStyle w:val="odlok"/>
        <w:numPr>
          <w:ilvl w:val="0"/>
          <w:numId w:val="33"/>
        </w:numPr>
        <w:suppressAutoHyphens/>
        <w:ind w:left="567"/>
        <w:rPr>
          <w:rFonts w:ascii="Arial" w:hAnsi="Arial" w:cs="Arial"/>
          <w:i w:val="0"/>
          <w:sz w:val="20"/>
          <w:lang w:val="sl-SI"/>
        </w:rPr>
      </w:pPr>
      <w:r>
        <w:rPr>
          <w:rFonts w:ascii="Arial" w:hAnsi="Arial" w:cs="Arial"/>
          <w:i w:val="0"/>
          <w:sz w:val="20"/>
          <w:lang w:val="sl-SI"/>
        </w:rPr>
        <w:t>d</w:t>
      </w:r>
      <w:r w:rsidRPr="00483BD0">
        <w:rPr>
          <w:rFonts w:ascii="Arial" w:hAnsi="Arial" w:cs="Arial"/>
          <w:i w:val="0"/>
          <w:sz w:val="20"/>
          <w:lang w:val="sl-SI"/>
        </w:rPr>
        <w:t xml:space="preserve">ovoz do objektov se izvede preko parcele 491/1, </w:t>
      </w:r>
      <w:proofErr w:type="spellStart"/>
      <w:r w:rsidRPr="00483BD0">
        <w:rPr>
          <w:rFonts w:ascii="Arial" w:hAnsi="Arial" w:cs="Arial"/>
          <w:i w:val="0"/>
          <w:sz w:val="20"/>
          <w:lang w:val="sl-SI"/>
        </w:rPr>
        <w:t>k.o</w:t>
      </w:r>
      <w:proofErr w:type="spellEnd"/>
      <w:r w:rsidRPr="00483BD0">
        <w:rPr>
          <w:rFonts w:ascii="Arial" w:hAnsi="Arial" w:cs="Arial"/>
          <w:i w:val="0"/>
          <w:sz w:val="20"/>
          <w:lang w:val="sl-SI"/>
        </w:rPr>
        <w:t xml:space="preserve">. Verd. </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Za Verd 5 velja:</w:t>
      </w: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Pri posegih na obstoječem stanovanjskem objektu:</w:t>
      </w:r>
    </w:p>
    <w:p w:rsidR="00554BFA" w:rsidRDefault="00554BFA" w:rsidP="00554BFA">
      <w:pPr>
        <w:pStyle w:val="odlok"/>
        <w:numPr>
          <w:ilvl w:val="0"/>
          <w:numId w:val="34"/>
        </w:numPr>
        <w:suppressAutoHyphens/>
        <w:ind w:left="567"/>
        <w:rPr>
          <w:rFonts w:ascii="Arial" w:hAnsi="Arial" w:cs="Arial"/>
          <w:i w:val="0"/>
          <w:sz w:val="20"/>
          <w:lang w:val="sl-SI"/>
        </w:rPr>
      </w:pPr>
      <w:r>
        <w:rPr>
          <w:rFonts w:ascii="Arial" w:hAnsi="Arial" w:cs="Arial"/>
          <w:i w:val="0"/>
          <w:sz w:val="20"/>
          <w:lang w:val="sl-SI"/>
        </w:rPr>
        <w:t>je treba</w:t>
      </w:r>
      <w:r w:rsidRPr="00483BD0">
        <w:rPr>
          <w:rFonts w:ascii="Arial" w:hAnsi="Arial" w:cs="Arial"/>
          <w:i w:val="0"/>
          <w:sz w:val="20"/>
          <w:lang w:val="sl-SI"/>
        </w:rPr>
        <w:t xml:space="preserve"> o</w:t>
      </w:r>
      <w:r>
        <w:rPr>
          <w:rFonts w:ascii="Arial" w:hAnsi="Arial" w:cs="Arial"/>
          <w:i w:val="0"/>
          <w:sz w:val="20"/>
          <w:lang w:val="sl-SI"/>
        </w:rPr>
        <w:t>hraniti obstoječe</w:t>
      </w:r>
      <w:r w:rsidRPr="00483BD0">
        <w:rPr>
          <w:rFonts w:ascii="Arial" w:hAnsi="Arial" w:cs="Arial"/>
          <w:i w:val="0"/>
          <w:sz w:val="20"/>
          <w:lang w:val="sl-SI"/>
        </w:rPr>
        <w:t xml:space="preserve"> </w:t>
      </w:r>
      <w:r>
        <w:rPr>
          <w:rFonts w:ascii="Arial" w:hAnsi="Arial" w:cs="Arial"/>
          <w:i w:val="0"/>
          <w:sz w:val="20"/>
          <w:lang w:val="sl-SI"/>
        </w:rPr>
        <w:t>tlorisne in višinske gabarite</w:t>
      </w:r>
      <w:r w:rsidRPr="00483BD0">
        <w:rPr>
          <w:rFonts w:ascii="Arial" w:hAnsi="Arial" w:cs="Arial"/>
          <w:i w:val="0"/>
          <w:sz w:val="20"/>
          <w:lang w:val="sl-SI"/>
        </w:rPr>
        <w:t xml:space="preserve"> objekta, </w:t>
      </w:r>
      <w:r>
        <w:rPr>
          <w:rFonts w:ascii="Arial" w:hAnsi="Arial" w:cs="Arial"/>
          <w:i w:val="0"/>
          <w:sz w:val="20"/>
          <w:lang w:val="sl-SI"/>
        </w:rPr>
        <w:t xml:space="preserve">obliko strehe in naklon strešin, </w:t>
      </w:r>
    </w:p>
    <w:p w:rsidR="00554BFA" w:rsidRPr="00483BD0" w:rsidRDefault="00554BFA" w:rsidP="00554BFA">
      <w:pPr>
        <w:pStyle w:val="odlok"/>
        <w:numPr>
          <w:ilvl w:val="0"/>
          <w:numId w:val="34"/>
        </w:numPr>
        <w:suppressAutoHyphens/>
        <w:ind w:left="567"/>
        <w:rPr>
          <w:rFonts w:ascii="Arial" w:hAnsi="Arial" w:cs="Arial"/>
          <w:i w:val="0"/>
          <w:sz w:val="20"/>
          <w:lang w:val="sl-SI"/>
        </w:rPr>
      </w:pPr>
      <w:r w:rsidRPr="00483BD0">
        <w:rPr>
          <w:rFonts w:ascii="Arial" w:hAnsi="Arial" w:cs="Arial"/>
          <w:i w:val="0"/>
          <w:sz w:val="20"/>
          <w:lang w:val="sl-SI"/>
        </w:rPr>
        <w:t>dozidave in nadzidave niso dopustne</w:t>
      </w:r>
      <w:r>
        <w:rPr>
          <w:rFonts w:ascii="Arial" w:hAnsi="Arial" w:cs="Arial"/>
          <w:i w:val="0"/>
          <w:sz w:val="20"/>
          <w:lang w:val="sl-SI"/>
        </w:rPr>
        <w:t>.</w:t>
      </w:r>
    </w:p>
    <w:p w:rsidR="00554BFA" w:rsidRPr="00483BD0" w:rsidRDefault="00554BFA" w:rsidP="00554BFA">
      <w:pPr>
        <w:pStyle w:val="odlok"/>
        <w:ind w:left="720"/>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6 velja: </w:t>
      </w:r>
    </w:p>
    <w:p w:rsidR="00554BFA" w:rsidRPr="00483BD0" w:rsidRDefault="00554BFA" w:rsidP="00554BFA">
      <w:pPr>
        <w:pStyle w:val="odlok"/>
        <w:numPr>
          <w:ilvl w:val="0"/>
          <w:numId w:val="220"/>
        </w:numPr>
        <w:ind w:left="426" w:hanging="426"/>
        <w:rPr>
          <w:rFonts w:ascii="Arial" w:hAnsi="Arial" w:cs="Arial"/>
          <w:i w:val="0"/>
          <w:sz w:val="20"/>
          <w:lang w:val="sl-SI"/>
        </w:rPr>
      </w:pPr>
      <w:r w:rsidRPr="00483BD0">
        <w:rPr>
          <w:rFonts w:ascii="Arial" w:hAnsi="Arial" w:cs="Arial"/>
          <w:i w:val="0"/>
          <w:sz w:val="20"/>
          <w:lang w:val="sl-SI"/>
        </w:rPr>
        <w:t>Pri posegih na obstoječem stanovanjskem objektu:</w:t>
      </w:r>
    </w:p>
    <w:p w:rsidR="00554BFA" w:rsidRPr="00483BD0" w:rsidRDefault="00554BFA" w:rsidP="00554BFA">
      <w:pPr>
        <w:pStyle w:val="odlok"/>
        <w:numPr>
          <w:ilvl w:val="1"/>
          <w:numId w:val="125"/>
        </w:numPr>
        <w:suppressAutoHyphens/>
        <w:ind w:left="567"/>
        <w:rPr>
          <w:rFonts w:ascii="Arial" w:hAnsi="Arial" w:cs="Arial"/>
          <w:i w:val="0"/>
          <w:sz w:val="20"/>
          <w:lang w:val="sl-SI"/>
        </w:rPr>
      </w:pPr>
      <w:r w:rsidRPr="00483BD0">
        <w:rPr>
          <w:rFonts w:ascii="Arial" w:hAnsi="Arial" w:cs="Arial"/>
          <w:i w:val="0"/>
          <w:sz w:val="20"/>
          <w:lang w:val="sl-SI"/>
        </w:rPr>
        <w:t xml:space="preserve">je treba ohraniti vogalne detajle rustike izdelane v ometu; </w:t>
      </w:r>
    </w:p>
    <w:p w:rsidR="00554BFA" w:rsidRPr="00483BD0" w:rsidRDefault="00554BFA" w:rsidP="00554BFA">
      <w:pPr>
        <w:pStyle w:val="odlok"/>
        <w:numPr>
          <w:ilvl w:val="1"/>
          <w:numId w:val="125"/>
        </w:numPr>
        <w:suppressAutoHyphens/>
        <w:ind w:left="567"/>
        <w:rPr>
          <w:rFonts w:ascii="Arial" w:hAnsi="Arial" w:cs="Arial"/>
          <w:i w:val="0"/>
          <w:sz w:val="20"/>
          <w:lang w:val="sl-SI"/>
        </w:rPr>
      </w:pPr>
      <w:r w:rsidRPr="00483BD0">
        <w:rPr>
          <w:rFonts w:ascii="Arial" w:hAnsi="Arial" w:cs="Arial"/>
          <w:i w:val="0"/>
          <w:sz w:val="20"/>
          <w:lang w:val="sl-SI"/>
        </w:rPr>
        <w:t xml:space="preserve">je treba ponovno vzpostaviti okenske okvire izdelane v ometu; </w:t>
      </w:r>
    </w:p>
    <w:p w:rsidR="00554BFA" w:rsidRPr="00483BD0" w:rsidRDefault="00554BFA" w:rsidP="00554BFA">
      <w:pPr>
        <w:pStyle w:val="odlok"/>
        <w:numPr>
          <w:ilvl w:val="1"/>
          <w:numId w:val="125"/>
        </w:numPr>
        <w:suppressAutoHyphens/>
        <w:ind w:left="567"/>
        <w:rPr>
          <w:rFonts w:ascii="Arial" w:hAnsi="Arial" w:cs="Arial"/>
          <w:i w:val="0"/>
          <w:sz w:val="20"/>
          <w:lang w:val="sl-SI"/>
        </w:rPr>
      </w:pPr>
      <w:r w:rsidRPr="00483BD0">
        <w:rPr>
          <w:rFonts w:ascii="Arial" w:hAnsi="Arial" w:cs="Arial"/>
          <w:i w:val="0"/>
          <w:sz w:val="20"/>
          <w:lang w:val="sl-SI"/>
        </w:rPr>
        <w:t>je treba prezentirati originalni vhod in rekonstruirati vrhnji del portalnega okvira izdelanega v ometu (rustika, ohraniti originalni kamniti portal z letnico in inicialkami);</w:t>
      </w:r>
    </w:p>
    <w:p w:rsidR="00554BFA" w:rsidRPr="00483BD0" w:rsidRDefault="00554BFA" w:rsidP="00554BFA">
      <w:pPr>
        <w:pStyle w:val="odlok"/>
        <w:numPr>
          <w:ilvl w:val="1"/>
          <w:numId w:val="125"/>
        </w:numPr>
        <w:suppressAutoHyphens/>
        <w:ind w:left="567"/>
        <w:rPr>
          <w:rFonts w:ascii="Arial" w:hAnsi="Arial" w:cs="Arial"/>
          <w:i w:val="0"/>
          <w:sz w:val="20"/>
          <w:lang w:val="sl-SI"/>
        </w:rPr>
      </w:pPr>
      <w:r w:rsidRPr="00483BD0">
        <w:rPr>
          <w:rFonts w:ascii="Arial" w:hAnsi="Arial" w:cs="Arial"/>
          <w:i w:val="0"/>
          <w:sz w:val="20"/>
          <w:lang w:val="sl-SI"/>
        </w:rPr>
        <w:t>je na dvoriščni strani objekta možna postavitev pokritega stopnišča;</w:t>
      </w:r>
    </w:p>
    <w:p w:rsidR="00554BFA" w:rsidRPr="00D22CE2" w:rsidRDefault="00554BFA" w:rsidP="00554BFA">
      <w:pPr>
        <w:pStyle w:val="odlok"/>
        <w:numPr>
          <w:ilvl w:val="1"/>
          <w:numId w:val="125"/>
        </w:numPr>
        <w:suppressAutoHyphens/>
        <w:ind w:left="567"/>
        <w:rPr>
          <w:rFonts w:ascii="Arial" w:hAnsi="Arial" w:cs="Arial"/>
          <w:i w:val="0"/>
          <w:sz w:val="20"/>
          <w:lang w:val="sl-SI"/>
        </w:rPr>
      </w:pPr>
      <w:r w:rsidRPr="00483BD0">
        <w:rPr>
          <w:rFonts w:ascii="Arial" w:hAnsi="Arial" w:cs="Arial"/>
          <w:i w:val="0"/>
          <w:sz w:val="20"/>
          <w:lang w:val="sl-SI"/>
        </w:rPr>
        <w:t xml:space="preserve">je </w:t>
      </w:r>
      <w:r>
        <w:rPr>
          <w:rFonts w:ascii="Arial" w:hAnsi="Arial" w:cs="Arial"/>
          <w:i w:val="0"/>
          <w:sz w:val="20"/>
          <w:lang w:val="sl-SI"/>
        </w:rPr>
        <w:t>dopustna</w:t>
      </w:r>
      <w:r w:rsidRPr="00483BD0">
        <w:rPr>
          <w:rFonts w:ascii="Arial" w:hAnsi="Arial" w:cs="Arial"/>
          <w:i w:val="0"/>
          <w:sz w:val="20"/>
          <w:lang w:val="sl-SI"/>
        </w:rPr>
        <w:t xml:space="preserve"> nadzidava oz. povečanje prizidka na dvoriščni strani objekta.</w:t>
      </w:r>
    </w:p>
    <w:p w:rsidR="00554BFA" w:rsidRPr="00483BD0" w:rsidRDefault="00554BFA" w:rsidP="00554BFA">
      <w:pPr>
        <w:pStyle w:val="odlok"/>
        <w:numPr>
          <w:ilvl w:val="0"/>
          <w:numId w:val="220"/>
        </w:numPr>
        <w:ind w:left="426" w:hanging="426"/>
        <w:rPr>
          <w:rFonts w:ascii="Arial" w:hAnsi="Arial" w:cs="Arial"/>
          <w:i w:val="0"/>
          <w:sz w:val="20"/>
          <w:lang w:val="sl-SI"/>
        </w:rPr>
      </w:pPr>
      <w:r w:rsidRPr="00483BD0">
        <w:rPr>
          <w:rFonts w:ascii="Arial" w:hAnsi="Arial" w:cs="Arial"/>
          <w:i w:val="0"/>
          <w:sz w:val="20"/>
          <w:lang w:val="sl-SI"/>
        </w:rPr>
        <w:t>Pri posegih na obstoječem gospodarskem objektu:</w:t>
      </w:r>
    </w:p>
    <w:p w:rsidR="00554BFA" w:rsidRPr="00483BD0" w:rsidRDefault="00554BFA" w:rsidP="00554BFA">
      <w:pPr>
        <w:pStyle w:val="odlok"/>
        <w:numPr>
          <w:ilvl w:val="1"/>
          <w:numId w:val="126"/>
        </w:numPr>
        <w:suppressAutoHyphens/>
        <w:ind w:left="567"/>
        <w:rPr>
          <w:rFonts w:ascii="Arial" w:hAnsi="Arial" w:cs="Arial"/>
          <w:i w:val="0"/>
          <w:sz w:val="20"/>
          <w:lang w:val="sl-SI"/>
        </w:rPr>
      </w:pPr>
      <w:r w:rsidRPr="00483BD0">
        <w:rPr>
          <w:rFonts w:ascii="Arial" w:hAnsi="Arial" w:cs="Arial"/>
          <w:i w:val="0"/>
          <w:sz w:val="20"/>
          <w:lang w:val="sl-SI"/>
        </w:rPr>
        <w:t>na obstoječem hlevu je dopustno podaljšati streho v smeri proti regionalni cesti v obsegu največ 3</w:t>
      </w:r>
      <w:r>
        <w:rPr>
          <w:rFonts w:ascii="Arial" w:hAnsi="Arial" w:cs="Arial"/>
          <w:i w:val="0"/>
          <w:sz w:val="20"/>
          <w:lang w:val="sl-SI"/>
        </w:rPr>
        <w:t xml:space="preserve"> </w:t>
      </w:r>
      <w:r w:rsidRPr="00483BD0">
        <w:rPr>
          <w:rFonts w:ascii="Arial" w:hAnsi="Arial" w:cs="Arial"/>
          <w:i w:val="0"/>
          <w:sz w:val="20"/>
          <w:lang w:val="sl-SI"/>
        </w:rPr>
        <w:t>x</w:t>
      </w:r>
      <w:r>
        <w:rPr>
          <w:rFonts w:ascii="Arial" w:hAnsi="Arial" w:cs="Arial"/>
          <w:i w:val="0"/>
          <w:sz w:val="20"/>
          <w:lang w:val="sl-SI"/>
        </w:rPr>
        <w:t xml:space="preserve"> </w:t>
      </w:r>
      <w:r w:rsidRPr="00483BD0">
        <w:rPr>
          <w:rFonts w:ascii="Arial" w:hAnsi="Arial" w:cs="Arial"/>
          <w:i w:val="0"/>
          <w:sz w:val="20"/>
          <w:lang w:val="sl-SI"/>
        </w:rPr>
        <w:t>30</w:t>
      </w:r>
      <w:r>
        <w:rPr>
          <w:rFonts w:ascii="Arial" w:hAnsi="Arial" w:cs="Arial"/>
          <w:i w:val="0"/>
          <w:sz w:val="20"/>
          <w:lang w:val="sl-SI"/>
        </w:rPr>
        <w:t xml:space="preserve"> </w:t>
      </w:r>
      <w:r w:rsidRPr="00483BD0">
        <w:rPr>
          <w:rFonts w:ascii="Arial" w:hAnsi="Arial" w:cs="Arial"/>
          <w:i w:val="0"/>
          <w:sz w:val="20"/>
          <w:lang w:val="sl-SI"/>
        </w:rPr>
        <w:t>m (toleranca +1</w:t>
      </w:r>
      <w:r>
        <w:rPr>
          <w:rFonts w:ascii="Arial" w:hAnsi="Arial" w:cs="Arial"/>
          <w:i w:val="0"/>
          <w:sz w:val="20"/>
          <w:lang w:val="sl-SI"/>
        </w:rPr>
        <w:t xml:space="preserve"> </w:t>
      </w:r>
      <w:r w:rsidRPr="00483BD0">
        <w:rPr>
          <w:rFonts w:ascii="Arial" w:hAnsi="Arial" w:cs="Arial"/>
          <w:i w:val="0"/>
          <w:sz w:val="20"/>
          <w:lang w:val="sl-SI"/>
        </w:rPr>
        <w:t>m).</w:t>
      </w:r>
    </w:p>
    <w:p w:rsidR="00554BFA" w:rsidRPr="00483BD0" w:rsidRDefault="00554BFA" w:rsidP="00554BFA">
      <w:pPr>
        <w:pStyle w:val="odlok"/>
        <w:ind w:left="1440"/>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Za Verd 8 velja:</w:t>
      </w:r>
    </w:p>
    <w:p w:rsidR="00554BFA" w:rsidRDefault="00554BFA" w:rsidP="00554BFA">
      <w:pPr>
        <w:pStyle w:val="odlok"/>
        <w:rPr>
          <w:rFonts w:ascii="Arial" w:hAnsi="Arial" w:cs="Arial"/>
          <w:i w:val="0"/>
          <w:sz w:val="20"/>
          <w:lang w:val="sl-SI"/>
        </w:rPr>
      </w:pPr>
      <w:r>
        <w:rPr>
          <w:rFonts w:ascii="Arial" w:hAnsi="Arial" w:cs="Arial"/>
          <w:i w:val="0"/>
          <w:sz w:val="20"/>
          <w:lang w:val="sl-SI"/>
        </w:rPr>
        <w:t>P</w:t>
      </w:r>
      <w:r w:rsidRPr="00483BD0">
        <w:rPr>
          <w:rFonts w:ascii="Arial" w:hAnsi="Arial" w:cs="Arial"/>
          <w:i w:val="0"/>
          <w:sz w:val="20"/>
          <w:lang w:val="sl-SI"/>
        </w:rPr>
        <w:t>ri posegih na obstoječem stanovanjskem objektu</w:t>
      </w:r>
      <w:r>
        <w:rPr>
          <w:rFonts w:ascii="Arial" w:hAnsi="Arial" w:cs="Arial"/>
          <w:i w:val="0"/>
          <w:sz w:val="20"/>
          <w:lang w:val="sl-SI"/>
        </w:rPr>
        <w:t>:</w:t>
      </w:r>
    </w:p>
    <w:p w:rsidR="00554BFA" w:rsidRDefault="00554BFA" w:rsidP="00554BFA">
      <w:pPr>
        <w:pStyle w:val="odlok"/>
        <w:numPr>
          <w:ilvl w:val="0"/>
          <w:numId w:val="127"/>
        </w:numPr>
        <w:suppressAutoHyphens/>
        <w:ind w:left="567"/>
        <w:rPr>
          <w:rFonts w:ascii="Arial" w:hAnsi="Arial" w:cs="Arial"/>
          <w:i w:val="0"/>
          <w:sz w:val="20"/>
          <w:lang w:val="sl-SI"/>
        </w:rPr>
      </w:pPr>
      <w:r>
        <w:rPr>
          <w:rFonts w:ascii="Arial" w:hAnsi="Arial" w:cs="Arial"/>
          <w:i w:val="0"/>
          <w:sz w:val="20"/>
          <w:lang w:val="sl-SI"/>
        </w:rPr>
        <w:t>je treba ohraniti obstoječe tlorisne in višinske gabarite objekta, obliko strehe in naklon strešin,</w:t>
      </w:r>
    </w:p>
    <w:p w:rsidR="00554BFA" w:rsidRDefault="00554BFA" w:rsidP="00554BFA">
      <w:pPr>
        <w:pStyle w:val="odlok"/>
        <w:numPr>
          <w:ilvl w:val="0"/>
          <w:numId w:val="127"/>
        </w:numPr>
        <w:suppressAutoHyphens/>
        <w:ind w:left="567"/>
        <w:rPr>
          <w:rFonts w:ascii="Arial" w:hAnsi="Arial" w:cs="Arial"/>
          <w:i w:val="0"/>
          <w:sz w:val="20"/>
          <w:lang w:val="sl-SI"/>
        </w:rPr>
      </w:pPr>
      <w:r>
        <w:rPr>
          <w:rFonts w:ascii="Arial" w:hAnsi="Arial" w:cs="Arial"/>
          <w:i w:val="0"/>
          <w:sz w:val="20"/>
          <w:lang w:val="sl-SI"/>
        </w:rPr>
        <w:t>dozidave in nadzidave niso dopustne,</w:t>
      </w:r>
    </w:p>
    <w:p w:rsidR="00554BFA" w:rsidRDefault="00554BFA" w:rsidP="00554BFA">
      <w:pPr>
        <w:pStyle w:val="odlok"/>
        <w:numPr>
          <w:ilvl w:val="0"/>
          <w:numId w:val="127"/>
        </w:numPr>
        <w:suppressAutoHyphens/>
        <w:ind w:left="567"/>
        <w:rPr>
          <w:rFonts w:ascii="Arial" w:hAnsi="Arial" w:cs="Arial"/>
          <w:i w:val="0"/>
          <w:sz w:val="20"/>
          <w:lang w:val="sl-SI"/>
        </w:rPr>
      </w:pPr>
      <w:r>
        <w:rPr>
          <w:rFonts w:ascii="Arial" w:hAnsi="Arial" w:cs="Arial"/>
          <w:i w:val="0"/>
          <w:sz w:val="20"/>
          <w:lang w:val="sl-SI"/>
        </w:rPr>
        <w:t>pri posegih na obstoječem prizidku je treba prizidek in osnovni objekt povezati v enotno in skladno oblikovano stavbno maso.</w:t>
      </w:r>
    </w:p>
    <w:p w:rsidR="00554BFA" w:rsidRPr="00322B7D" w:rsidRDefault="00554BFA" w:rsidP="00554BFA">
      <w:pPr>
        <w:pStyle w:val="odlok"/>
        <w:suppressAutoHyphens/>
        <w:ind w:left="567"/>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10 velja: </w:t>
      </w: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Pri posegih na obstoječem stanovanjskem objektu:</w:t>
      </w:r>
    </w:p>
    <w:p w:rsidR="00554BFA" w:rsidRDefault="00554BFA" w:rsidP="00554BFA">
      <w:pPr>
        <w:pStyle w:val="odlok"/>
        <w:numPr>
          <w:ilvl w:val="0"/>
          <w:numId w:val="35"/>
        </w:numPr>
        <w:suppressAutoHyphens/>
        <w:ind w:left="567"/>
        <w:rPr>
          <w:rFonts w:ascii="Arial" w:hAnsi="Arial" w:cs="Arial"/>
          <w:i w:val="0"/>
          <w:sz w:val="20"/>
          <w:lang w:val="sl-SI"/>
        </w:rPr>
      </w:pPr>
      <w:r>
        <w:rPr>
          <w:rFonts w:ascii="Arial" w:hAnsi="Arial" w:cs="Arial"/>
          <w:i w:val="0"/>
          <w:sz w:val="20"/>
          <w:lang w:val="sl-SI"/>
        </w:rPr>
        <w:t>je treba ohraniti obstoječe</w:t>
      </w:r>
      <w:r w:rsidRPr="00483BD0">
        <w:rPr>
          <w:rFonts w:ascii="Arial" w:hAnsi="Arial" w:cs="Arial"/>
          <w:i w:val="0"/>
          <w:sz w:val="20"/>
          <w:lang w:val="sl-SI"/>
        </w:rPr>
        <w:t xml:space="preserve"> v</w:t>
      </w:r>
      <w:r>
        <w:rPr>
          <w:rFonts w:ascii="Arial" w:hAnsi="Arial" w:cs="Arial"/>
          <w:i w:val="0"/>
          <w:sz w:val="20"/>
          <w:lang w:val="sl-SI"/>
        </w:rPr>
        <w:t>išinske gabarite</w:t>
      </w:r>
      <w:r w:rsidRPr="00483BD0">
        <w:rPr>
          <w:rFonts w:ascii="Arial" w:hAnsi="Arial" w:cs="Arial"/>
          <w:i w:val="0"/>
          <w:sz w:val="20"/>
          <w:lang w:val="sl-SI"/>
        </w:rPr>
        <w:t xml:space="preserve"> objekta, </w:t>
      </w:r>
    </w:p>
    <w:p w:rsidR="00554BFA" w:rsidRPr="00483BD0" w:rsidRDefault="00554BFA" w:rsidP="00554BFA">
      <w:pPr>
        <w:pStyle w:val="odlok"/>
        <w:numPr>
          <w:ilvl w:val="0"/>
          <w:numId w:val="35"/>
        </w:numPr>
        <w:suppressAutoHyphens/>
        <w:ind w:left="567"/>
        <w:rPr>
          <w:rFonts w:ascii="Arial" w:hAnsi="Arial" w:cs="Arial"/>
          <w:i w:val="0"/>
          <w:sz w:val="20"/>
          <w:lang w:val="sl-SI"/>
        </w:rPr>
      </w:pPr>
      <w:r w:rsidRPr="00483BD0">
        <w:rPr>
          <w:rFonts w:ascii="Arial" w:hAnsi="Arial" w:cs="Arial"/>
          <w:i w:val="0"/>
          <w:sz w:val="20"/>
          <w:lang w:val="sl-SI"/>
        </w:rPr>
        <w:t xml:space="preserve">nadzidave niso dopustne. </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Za Verd 11 velja:</w:t>
      </w: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lastRenderedPageBreak/>
        <w:t>Pri posegih na obstoječem stanovanjskem objektu:</w:t>
      </w:r>
    </w:p>
    <w:p w:rsidR="00554BFA" w:rsidRDefault="00554BFA" w:rsidP="00554BFA">
      <w:pPr>
        <w:pStyle w:val="odlok"/>
        <w:numPr>
          <w:ilvl w:val="0"/>
          <w:numId w:val="36"/>
        </w:numPr>
        <w:suppressAutoHyphens/>
        <w:ind w:left="567"/>
        <w:rPr>
          <w:rFonts w:ascii="Arial" w:hAnsi="Arial" w:cs="Arial"/>
          <w:i w:val="0"/>
          <w:sz w:val="20"/>
          <w:lang w:val="sl-SI"/>
        </w:rPr>
      </w:pPr>
      <w:r>
        <w:rPr>
          <w:rFonts w:ascii="Arial" w:hAnsi="Arial" w:cs="Arial"/>
          <w:i w:val="0"/>
          <w:sz w:val="20"/>
          <w:lang w:val="sl-SI"/>
        </w:rPr>
        <w:t>dozidave in nadzidave niso dopustne,</w:t>
      </w:r>
    </w:p>
    <w:p w:rsidR="00554BFA" w:rsidRDefault="00554BFA" w:rsidP="00554BFA">
      <w:pPr>
        <w:pStyle w:val="odlok"/>
        <w:numPr>
          <w:ilvl w:val="0"/>
          <w:numId w:val="36"/>
        </w:numPr>
        <w:suppressAutoHyphens/>
        <w:ind w:left="567"/>
        <w:rPr>
          <w:rFonts w:ascii="Arial" w:hAnsi="Arial" w:cs="Arial"/>
          <w:i w:val="0"/>
          <w:sz w:val="20"/>
          <w:lang w:val="sl-SI"/>
        </w:rPr>
      </w:pPr>
      <w:r>
        <w:rPr>
          <w:rFonts w:ascii="Arial" w:hAnsi="Arial" w:cs="Arial"/>
          <w:i w:val="0"/>
          <w:sz w:val="20"/>
          <w:lang w:val="sl-SI"/>
        </w:rPr>
        <w:t>dopustno je odstraniti frčade in jih nadomestiti z ustreznejšo obliko frčad ali s strešnimi okni skladno s splošnimi merili in pogoji ter soglasjem ZVKDS,</w:t>
      </w:r>
    </w:p>
    <w:p w:rsidR="00554BFA" w:rsidRPr="00483BD0" w:rsidRDefault="00554BFA" w:rsidP="00554BFA">
      <w:pPr>
        <w:pStyle w:val="odlok"/>
        <w:numPr>
          <w:ilvl w:val="0"/>
          <w:numId w:val="36"/>
        </w:numPr>
        <w:suppressAutoHyphens/>
        <w:ind w:left="567"/>
        <w:rPr>
          <w:rFonts w:ascii="Arial" w:hAnsi="Arial" w:cs="Arial"/>
          <w:i w:val="0"/>
          <w:sz w:val="20"/>
          <w:lang w:val="sl-SI"/>
        </w:rPr>
      </w:pPr>
      <w:r w:rsidRPr="00483BD0">
        <w:rPr>
          <w:rFonts w:ascii="Arial" w:hAnsi="Arial" w:cs="Arial"/>
          <w:i w:val="0"/>
          <w:sz w:val="20"/>
          <w:lang w:val="sl-SI"/>
        </w:rPr>
        <w:t xml:space="preserve">je </w:t>
      </w:r>
      <w:r>
        <w:rPr>
          <w:rFonts w:ascii="Arial" w:hAnsi="Arial" w:cs="Arial"/>
          <w:i w:val="0"/>
          <w:sz w:val="20"/>
          <w:lang w:val="sl-SI"/>
        </w:rPr>
        <w:t>treba</w:t>
      </w:r>
      <w:r w:rsidRPr="00483BD0">
        <w:rPr>
          <w:rFonts w:ascii="Arial" w:hAnsi="Arial" w:cs="Arial"/>
          <w:i w:val="0"/>
          <w:sz w:val="20"/>
          <w:lang w:val="sl-SI"/>
        </w:rPr>
        <w:t xml:space="preserve"> prezentirati ne</w:t>
      </w:r>
      <w:r>
        <w:rPr>
          <w:rFonts w:ascii="Arial" w:hAnsi="Arial" w:cs="Arial"/>
          <w:i w:val="0"/>
          <w:sz w:val="20"/>
          <w:lang w:val="sl-SI"/>
        </w:rPr>
        <w:t>kdanji portal na ulični fasadi,</w:t>
      </w:r>
    </w:p>
    <w:p w:rsidR="00554BFA" w:rsidRPr="00483BD0" w:rsidRDefault="00554BFA" w:rsidP="00554BFA">
      <w:pPr>
        <w:pStyle w:val="odlok"/>
        <w:numPr>
          <w:ilvl w:val="0"/>
          <w:numId w:val="36"/>
        </w:numPr>
        <w:suppressAutoHyphens/>
        <w:ind w:left="567"/>
        <w:rPr>
          <w:rFonts w:ascii="Arial" w:hAnsi="Arial" w:cs="Arial"/>
          <w:i w:val="0"/>
          <w:sz w:val="20"/>
          <w:lang w:val="sl-SI"/>
        </w:rPr>
      </w:pPr>
      <w:r>
        <w:rPr>
          <w:rFonts w:ascii="Arial" w:hAnsi="Arial" w:cs="Arial"/>
          <w:i w:val="0"/>
          <w:sz w:val="20"/>
          <w:lang w:val="sl-SI"/>
        </w:rPr>
        <w:t xml:space="preserve">je treba </w:t>
      </w:r>
      <w:r w:rsidRPr="00483BD0">
        <w:rPr>
          <w:rFonts w:ascii="Arial" w:hAnsi="Arial" w:cs="Arial"/>
          <w:i w:val="0"/>
          <w:sz w:val="20"/>
          <w:lang w:val="sl-SI"/>
        </w:rPr>
        <w:t>arhitekturne členitve izvesti v svetlejši barvi kot je fasada.</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14 velja: </w:t>
      </w: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Pri posegih na obstoječem stanovanjskem objektu:</w:t>
      </w:r>
    </w:p>
    <w:p w:rsidR="00554BFA" w:rsidRPr="00483BD0" w:rsidRDefault="00554BFA" w:rsidP="00554BFA">
      <w:pPr>
        <w:pStyle w:val="odlok"/>
        <w:numPr>
          <w:ilvl w:val="0"/>
          <w:numId w:val="36"/>
        </w:numPr>
        <w:suppressAutoHyphens/>
        <w:ind w:left="567"/>
        <w:rPr>
          <w:rFonts w:ascii="Arial" w:hAnsi="Arial" w:cs="Arial"/>
          <w:i w:val="0"/>
          <w:sz w:val="20"/>
          <w:lang w:val="sl-SI"/>
        </w:rPr>
      </w:pPr>
      <w:r>
        <w:rPr>
          <w:rFonts w:ascii="Arial" w:hAnsi="Arial" w:cs="Arial"/>
          <w:i w:val="0"/>
          <w:sz w:val="20"/>
          <w:lang w:val="sl-SI"/>
        </w:rPr>
        <w:t>je dopustna</w:t>
      </w:r>
      <w:r w:rsidRPr="00483BD0">
        <w:rPr>
          <w:rFonts w:ascii="Arial" w:hAnsi="Arial" w:cs="Arial"/>
          <w:i w:val="0"/>
          <w:sz w:val="20"/>
          <w:lang w:val="sl-SI"/>
        </w:rPr>
        <w:t xml:space="preserve"> dozidava in nadzidava objekta h. št. 14 na parceli 497/2, tako da se tloris dozidave podaljša v enaki širini kot je tloris osnovnega objekta in v enaki višini kot je osnovni objekt (višina slemena mora ostati enaka), dozidave ali nadzidave izven podaljšanega tlorisa pravokotne oblike niso dopustne;</w:t>
      </w:r>
    </w:p>
    <w:p w:rsidR="00554BFA" w:rsidRPr="00483BD0" w:rsidRDefault="00554BFA" w:rsidP="00554BFA">
      <w:pPr>
        <w:pStyle w:val="odlok"/>
        <w:numPr>
          <w:ilvl w:val="0"/>
          <w:numId w:val="36"/>
        </w:numPr>
        <w:suppressAutoHyphens/>
        <w:ind w:left="567"/>
        <w:rPr>
          <w:rFonts w:ascii="Arial" w:hAnsi="Arial" w:cs="Arial"/>
          <w:i w:val="0"/>
          <w:sz w:val="20"/>
          <w:lang w:val="sl-SI"/>
        </w:rPr>
      </w:pPr>
      <w:r w:rsidRPr="00483BD0">
        <w:rPr>
          <w:rFonts w:ascii="Arial" w:hAnsi="Arial" w:cs="Arial"/>
          <w:i w:val="0"/>
          <w:sz w:val="20"/>
          <w:lang w:val="sl-SI"/>
        </w:rPr>
        <w:t xml:space="preserve">streha nad osnovnim objektom in dozidanim delom mora biti v skladu s skupnimi pogoji za arhitekturno oblikovanje objektov, enotna preko osnovnega in dozidanega dela, z isto višino slemena in istimi nakloni strešin; </w:t>
      </w:r>
    </w:p>
    <w:p w:rsidR="00554BFA" w:rsidRPr="00483BD0" w:rsidRDefault="00554BFA" w:rsidP="00554BFA">
      <w:pPr>
        <w:pStyle w:val="odlok"/>
        <w:numPr>
          <w:ilvl w:val="0"/>
          <w:numId w:val="36"/>
        </w:numPr>
        <w:suppressAutoHyphens/>
        <w:ind w:left="567"/>
        <w:rPr>
          <w:rFonts w:ascii="Arial" w:hAnsi="Arial" w:cs="Arial"/>
          <w:i w:val="0"/>
          <w:sz w:val="20"/>
          <w:lang w:val="sl-SI"/>
        </w:rPr>
      </w:pPr>
      <w:r>
        <w:rPr>
          <w:rFonts w:ascii="Arial" w:hAnsi="Arial" w:cs="Arial"/>
          <w:i w:val="0"/>
          <w:sz w:val="20"/>
          <w:lang w:val="sl-SI"/>
        </w:rPr>
        <w:t>ob</w:t>
      </w:r>
      <w:r w:rsidRPr="00483BD0">
        <w:rPr>
          <w:rFonts w:ascii="Arial" w:hAnsi="Arial" w:cs="Arial"/>
          <w:i w:val="0"/>
          <w:sz w:val="20"/>
          <w:lang w:val="sl-SI"/>
        </w:rPr>
        <w:t xml:space="preserve"> prenovi ali rekonstrukciji je </w:t>
      </w:r>
      <w:r>
        <w:rPr>
          <w:rFonts w:ascii="Arial" w:hAnsi="Arial" w:cs="Arial"/>
          <w:i w:val="0"/>
          <w:sz w:val="20"/>
          <w:lang w:val="sl-SI"/>
        </w:rPr>
        <w:t>treba barvno poenotiti</w:t>
      </w:r>
      <w:r w:rsidRPr="00483BD0">
        <w:rPr>
          <w:rFonts w:ascii="Arial" w:hAnsi="Arial" w:cs="Arial"/>
          <w:i w:val="0"/>
          <w:sz w:val="20"/>
          <w:lang w:val="sl-SI"/>
        </w:rPr>
        <w:t xml:space="preserve"> fasade brez uporabe k</w:t>
      </w:r>
      <w:r>
        <w:rPr>
          <w:rFonts w:ascii="Arial" w:hAnsi="Arial" w:cs="Arial"/>
          <w:i w:val="0"/>
          <w:sz w:val="20"/>
          <w:lang w:val="sl-SI"/>
        </w:rPr>
        <w:t>ričečih barv in vzorcev</w:t>
      </w:r>
      <w:r w:rsidRPr="00483BD0">
        <w:rPr>
          <w:rFonts w:ascii="Arial" w:hAnsi="Arial" w:cs="Arial"/>
          <w:i w:val="0"/>
          <w:sz w:val="20"/>
          <w:lang w:val="sl-SI"/>
        </w:rPr>
        <w:t xml:space="preserve"> ter </w:t>
      </w:r>
      <w:r>
        <w:rPr>
          <w:rFonts w:ascii="Arial" w:hAnsi="Arial" w:cs="Arial"/>
          <w:i w:val="0"/>
          <w:sz w:val="20"/>
          <w:lang w:val="sl-SI"/>
        </w:rPr>
        <w:t>zamenjati balkonske</w:t>
      </w:r>
      <w:r w:rsidRPr="00483BD0">
        <w:rPr>
          <w:rFonts w:ascii="Arial" w:hAnsi="Arial" w:cs="Arial"/>
          <w:i w:val="0"/>
          <w:sz w:val="20"/>
          <w:lang w:val="sl-SI"/>
        </w:rPr>
        <w:t xml:space="preserve"> ograj</w:t>
      </w:r>
      <w:r>
        <w:rPr>
          <w:rFonts w:ascii="Arial" w:hAnsi="Arial" w:cs="Arial"/>
          <w:i w:val="0"/>
          <w:sz w:val="20"/>
          <w:lang w:val="sl-SI"/>
        </w:rPr>
        <w:t>e</w:t>
      </w:r>
      <w:r w:rsidRPr="00483BD0">
        <w:rPr>
          <w:rFonts w:ascii="Arial" w:hAnsi="Arial" w:cs="Arial"/>
          <w:i w:val="0"/>
          <w:sz w:val="20"/>
          <w:lang w:val="sl-SI"/>
        </w:rPr>
        <w:t>.</w:t>
      </w:r>
    </w:p>
    <w:p w:rsidR="00554BFA" w:rsidRPr="00483BD0" w:rsidRDefault="00554BFA" w:rsidP="00554BFA">
      <w:pPr>
        <w:pStyle w:val="odlok"/>
        <w:ind w:left="567"/>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15 velja: </w:t>
      </w: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Pri posegih na obstoječem stanovanjskem in gospodarskem objektu:</w:t>
      </w:r>
    </w:p>
    <w:p w:rsidR="00554BFA" w:rsidRPr="00483BD0" w:rsidRDefault="00554BFA" w:rsidP="00554BFA">
      <w:pPr>
        <w:pStyle w:val="odlok"/>
        <w:numPr>
          <w:ilvl w:val="0"/>
          <w:numId w:val="37"/>
        </w:numPr>
        <w:suppressAutoHyphens/>
        <w:ind w:left="567" w:hanging="425"/>
        <w:rPr>
          <w:rFonts w:ascii="Arial" w:hAnsi="Arial" w:cs="Arial"/>
          <w:i w:val="0"/>
          <w:sz w:val="20"/>
          <w:lang w:val="sl-SI"/>
        </w:rPr>
      </w:pPr>
      <w:r>
        <w:rPr>
          <w:rFonts w:ascii="Arial" w:hAnsi="Arial" w:cs="Arial"/>
          <w:i w:val="0"/>
          <w:sz w:val="20"/>
          <w:lang w:val="sl-SI"/>
        </w:rPr>
        <w:t>je treba ohraniti obstoječe</w:t>
      </w:r>
      <w:r w:rsidRPr="00483BD0">
        <w:rPr>
          <w:rFonts w:ascii="Arial" w:hAnsi="Arial" w:cs="Arial"/>
          <w:i w:val="0"/>
          <w:sz w:val="20"/>
          <w:lang w:val="sl-SI"/>
        </w:rPr>
        <w:t xml:space="preserve"> </w:t>
      </w:r>
      <w:r>
        <w:rPr>
          <w:rFonts w:ascii="Arial" w:hAnsi="Arial" w:cs="Arial"/>
          <w:i w:val="0"/>
          <w:sz w:val="20"/>
          <w:lang w:val="sl-SI"/>
        </w:rPr>
        <w:t>tlorisne in višinske gabarite objekta. S</w:t>
      </w:r>
      <w:r w:rsidRPr="00483BD0">
        <w:rPr>
          <w:rFonts w:ascii="Arial" w:hAnsi="Arial" w:cs="Arial"/>
          <w:i w:val="0"/>
          <w:sz w:val="20"/>
          <w:lang w:val="sl-SI"/>
        </w:rPr>
        <w:t xml:space="preserve">treha mora biti enotna preko stanovanjskega in gospodarskega dela objekta oz. preko posameznih delov objekta; </w:t>
      </w:r>
    </w:p>
    <w:p w:rsidR="00554BFA" w:rsidRPr="00483BD0" w:rsidRDefault="00554BFA" w:rsidP="00554BFA">
      <w:pPr>
        <w:pStyle w:val="odlok"/>
        <w:numPr>
          <w:ilvl w:val="0"/>
          <w:numId w:val="37"/>
        </w:numPr>
        <w:suppressAutoHyphens/>
        <w:ind w:left="567" w:hanging="425"/>
        <w:rPr>
          <w:rFonts w:ascii="Arial" w:hAnsi="Arial" w:cs="Arial"/>
          <w:i w:val="0"/>
          <w:sz w:val="20"/>
          <w:lang w:val="sl-SI"/>
        </w:rPr>
      </w:pPr>
      <w:r>
        <w:rPr>
          <w:rFonts w:ascii="Arial" w:hAnsi="Arial" w:cs="Arial"/>
          <w:i w:val="0"/>
          <w:sz w:val="20"/>
          <w:lang w:val="sl-SI"/>
        </w:rPr>
        <w:t>ob</w:t>
      </w:r>
      <w:r w:rsidRPr="00483BD0">
        <w:rPr>
          <w:rFonts w:ascii="Arial" w:hAnsi="Arial" w:cs="Arial"/>
          <w:i w:val="0"/>
          <w:sz w:val="20"/>
          <w:lang w:val="sl-SI"/>
        </w:rPr>
        <w:t xml:space="preserve"> rekonstrukciji je </w:t>
      </w:r>
      <w:r>
        <w:rPr>
          <w:rFonts w:ascii="Arial" w:hAnsi="Arial" w:cs="Arial"/>
          <w:i w:val="0"/>
          <w:sz w:val="20"/>
          <w:lang w:val="sl-SI"/>
        </w:rPr>
        <w:t xml:space="preserve">treba znižati </w:t>
      </w:r>
      <w:proofErr w:type="spellStart"/>
      <w:r>
        <w:rPr>
          <w:rFonts w:ascii="Arial" w:hAnsi="Arial" w:cs="Arial"/>
          <w:i w:val="0"/>
          <w:sz w:val="20"/>
          <w:lang w:val="sl-SI"/>
        </w:rPr>
        <w:t>kolenčni</w:t>
      </w:r>
      <w:proofErr w:type="spellEnd"/>
      <w:r>
        <w:rPr>
          <w:rFonts w:ascii="Arial" w:hAnsi="Arial" w:cs="Arial"/>
          <w:i w:val="0"/>
          <w:sz w:val="20"/>
          <w:lang w:val="sl-SI"/>
        </w:rPr>
        <w:t xml:space="preserve"> zid</w:t>
      </w:r>
      <w:r w:rsidRPr="00483BD0">
        <w:rPr>
          <w:rFonts w:ascii="Arial" w:hAnsi="Arial" w:cs="Arial"/>
          <w:i w:val="0"/>
          <w:sz w:val="20"/>
          <w:lang w:val="sl-SI"/>
        </w:rPr>
        <w:t xml:space="preserve"> do višine 40 cm pri ohranjeni višini slemena;</w:t>
      </w:r>
    </w:p>
    <w:p w:rsidR="00554BFA" w:rsidRPr="00483BD0" w:rsidRDefault="00554BFA" w:rsidP="00554BFA">
      <w:pPr>
        <w:pStyle w:val="odlok"/>
        <w:numPr>
          <w:ilvl w:val="0"/>
          <w:numId w:val="37"/>
        </w:numPr>
        <w:suppressAutoHyphens/>
        <w:ind w:left="567" w:hanging="425"/>
        <w:rPr>
          <w:rFonts w:ascii="Arial" w:hAnsi="Arial" w:cs="Arial"/>
          <w:i w:val="0"/>
          <w:sz w:val="20"/>
          <w:lang w:val="sl-SI"/>
        </w:rPr>
      </w:pPr>
      <w:r w:rsidRPr="00483BD0">
        <w:rPr>
          <w:rFonts w:ascii="Arial" w:hAnsi="Arial" w:cs="Arial"/>
          <w:i w:val="0"/>
          <w:sz w:val="20"/>
          <w:lang w:val="sl-SI"/>
        </w:rPr>
        <w:t xml:space="preserve">v primeru nadomestitve objekta je </w:t>
      </w:r>
      <w:r>
        <w:rPr>
          <w:rFonts w:ascii="Arial" w:hAnsi="Arial" w:cs="Arial"/>
          <w:i w:val="0"/>
          <w:sz w:val="20"/>
          <w:lang w:val="sl-SI"/>
        </w:rPr>
        <w:t>treba ohraniti</w:t>
      </w:r>
      <w:r w:rsidRPr="00483BD0">
        <w:rPr>
          <w:rFonts w:ascii="Arial" w:hAnsi="Arial" w:cs="Arial"/>
          <w:i w:val="0"/>
          <w:sz w:val="20"/>
          <w:lang w:val="sl-SI"/>
        </w:rPr>
        <w:t xml:space="preserve"> </w:t>
      </w:r>
      <w:r>
        <w:rPr>
          <w:rFonts w:ascii="Arial" w:hAnsi="Arial" w:cs="Arial"/>
          <w:i w:val="0"/>
          <w:sz w:val="20"/>
          <w:lang w:val="sl-SI"/>
        </w:rPr>
        <w:t>tlorisne in višinske gabarite</w:t>
      </w:r>
      <w:r w:rsidRPr="00483BD0">
        <w:rPr>
          <w:rFonts w:ascii="Arial" w:hAnsi="Arial" w:cs="Arial"/>
          <w:i w:val="0"/>
          <w:sz w:val="20"/>
          <w:lang w:val="sl-SI"/>
        </w:rPr>
        <w:t xml:space="preserve"> objekta ter oblik</w:t>
      </w:r>
      <w:r>
        <w:rPr>
          <w:rFonts w:ascii="Arial" w:hAnsi="Arial" w:cs="Arial"/>
          <w:i w:val="0"/>
          <w:sz w:val="20"/>
          <w:lang w:val="sl-SI"/>
        </w:rPr>
        <w:t>o</w:t>
      </w:r>
      <w:r w:rsidRPr="00483BD0">
        <w:rPr>
          <w:rFonts w:ascii="Arial" w:hAnsi="Arial" w:cs="Arial"/>
          <w:i w:val="0"/>
          <w:sz w:val="20"/>
          <w:lang w:val="sl-SI"/>
        </w:rPr>
        <w:t xml:space="preserve"> strehe</w:t>
      </w:r>
      <w:r>
        <w:rPr>
          <w:rFonts w:ascii="Arial" w:hAnsi="Arial" w:cs="Arial"/>
          <w:i w:val="0"/>
          <w:sz w:val="20"/>
          <w:lang w:val="sl-SI"/>
        </w:rPr>
        <w:t xml:space="preserve"> in naklon strešin. S</w:t>
      </w:r>
      <w:r w:rsidRPr="00483BD0">
        <w:rPr>
          <w:rFonts w:ascii="Arial" w:hAnsi="Arial" w:cs="Arial"/>
          <w:i w:val="0"/>
          <w:sz w:val="20"/>
          <w:lang w:val="sl-SI"/>
        </w:rPr>
        <w:t xml:space="preserve">treha mora biti enotna preko stanovanjskega in gospodarskega dela objekta oz. preko vseh delov objekta; </w:t>
      </w:r>
    </w:p>
    <w:p w:rsidR="00554BFA" w:rsidRPr="00483BD0" w:rsidRDefault="00554BFA" w:rsidP="00554BFA">
      <w:pPr>
        <w:pStyle w:val="odlok"/>
        <w:numPr>
          <w:ilvl w:val="0"/>
          <w:numId w:val="37"/>
        </w:numPr>
        <w:suppressAutoHyphens/>
        <w:ind w:left="567" w:hanging="425"/>
        <w:rPr>
          <w:rFonts w:ascii="Arial" w:hAnsi="Arial" w:cs="Arial"/>
          <w:i w:val="0"/>
          <w:sz w:val="20"/>
          <w:lang w:val="sl-SI"/>
        </w:rPr>
      </w:pPr>
      <w:r>
        <w:rPr>
          <w:rFonts w:ascii="Arial" w:hAnsi="Arial" w:cs="Arial"/>
          <w:i w:val="0"/>
          <w:sz w:val="20"/>
          <w:lang w:val="sl-SI"/>
        </w:rPr>
        <w:t xml:space="preserve">v primeru nadomestitve objekta </w:t>
      </w:r>
      <w:r w:rsidRPr="00483BD0">
        <w:rPr>
          <w:rFonts w:ascii="Arial" w:hAnsi="Arial" w:cs="Arial"/>
          <w:i w:val="0"/>
          <w:sz w:val="20"/>
          <w:lang w:val="sl-SI"/>
        </w:rPr>
        <w:t xml:space="preserve">je treba </w:t>
      </w:r>
      <w:r>
        <w:rPr>
          <w:rFonts w:ascii="Arial" w:hAnsi="Arial" w:cs="Arial"/>
          <w:i w:val="0"/>
          <w:sz w:val="20"/>
          <w:lang w:val="sl-SI"/>
        </w:rPr>
        <w:t xml:space="preserve">ohraniti </w:t>
      </w:r>
      <w:r w:rsidRPr="00483BD0">
        <w:rPr>
          <w:rFonts w:ascii="Arial" w:hAnsi="Arial" w:cs="Arial"/>
          <w:i w:val="0"/>
          <w:sz w:val="20"/>
          <w:lang w:val="sl-SI"/>
        </w:rPr>
        <w:t>razporeditev odprtin</w:t>
      </w:r>
      <w:r>
        <w:rPr>
          <w:rFonts w:ascii="Arial" w:hAnsi="Arial" w:cs="Arial"/>
          <w:i w:val="0"/>
          <w:sz w:val="20"/>
          <w:lang w:val="sl-SI"/>
        </w:rPr>
        <w:t xml:space="preserve"> originalnega objekta</w:t>
      </w:r>
      <w:r w:rsidRPr="00483BD0">
        <w:rPr>
          <w:rFonts w:ascii="Arial" w:hAnsi="Arial" w:cs="Arial"/>
          <w:i w:val="0"/>
          <w:sz w:val="20"/>
          <w:lang w:val="sl-SI"/>
        </w:rPr>
        <w:t>.</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16 velja: </w:t>
      </w:r>
    </w:p>
    <w:p w:rsidR="00554BFA" w:rsidRPr="00483BD0" w:rsidRDefault="00554BFA" w:rsidP="00554BFA">
      <w:pPr>
        <w:pStyle w:val="odlok"/>
        <w:numPr>
          <w:ilvl w:val="0"/>
          <w:numId w:val="128"/>
        </w:numPr>
        <w:suppressAutoHyphens/>
        <w:ind w:left="567"/>
        <w:rPr>
          <w:rFonts w:ascii="Arial" w:hAnsi="Arial" w:cs="Arial"/>
          <w:i w:val="0"/>
          <w:sz w:val="20"/>
          <w:lang w:val="sl-SI"/>
        </w:rPr>
      </w:pPr>
      <w:r>
        <w:rPr>
          <w:rFonts w:ascii="Arial" w:hAnsi="Arial" w:cs="Arial"/>
          <w:i w:val="0"/>
          <w:sz w:val="20"/>
          <w:lang w:val="sl-SI"/>
        </w:rPr>
        <w:t>d</w:t>
      </w:r>
      <w:r w:rsidRPr="00483BD0">
        <w:rPr>
          <w:rFonts w:ascii="Arial" w:hAnsi="Arial" w:cs="Arial"/>
          <w:i w:val="0"/>
          <w:sz w:val="20"/>
          <w:lang w:val="sl-SI"/>
        </w:rPr>
        <w:t>opustna je ureditev tlakovane javno dostopne površine med kaščo in stanovanjsko stavbo z neizrazitim vzorcem.</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23 velja: </w:t>
      </w:r>
    </w:p>
    <w:p w:rsidR="00554BFA" w:rsidRPr="00483BD0" w:rsidRDefault="00554BFA" w:rsidP="00554BFA">
      <w:pPr>
        <w:pStyle w:val="odlok"/>
        <w:numPr>
          <w:ilvl w:val="0"/>
          <w:numId w:val="38"/>
        </w:numPr>
        <w:suppressAutoHyphens/>
        <w:ind w:left="567"/>
        <w:rPr>
          <w:rFonts w:ascii="Arial" w:hAnsi="Arial" w:cs="Arial"/>
          <w:i w:val="0"/>
          <w:sz w:val="20"/>
          <w:lang w:val="sl-SI"/>
        </w:rPr>
      </w:pPr>
      <w:r>
        <w:rPr>
          <w:rFonts w:ascii="Arial" w:hAnsi="Arial" w:cs="Arial"/>
          <w:i w:val="0"/>
          <w:sz w:val="20"/>
          <w:lang w:val="sl-SI"/>
        </w:rPr>
        <w:t>v</w:t>
      </w:r>
      <w:r w:rsidRPr="00483BD0">
        <w:rPr>
          <w:rFonts w:ascii="Arial" w:hAnsi="Arial" w:cs="Arial"/>
          <w:i w:val="0"/>
          <w:sz w:val="20"/>
          <w:lang w:val="sl-SI"/>
        </w:rPr>
        <w:t xml:space="preserve"> primeru nadomestitve stanovanjskega objekta je </w:t>
      </w:r>
      <w:r>
        <w:rPr>
          <w:rFonts w:ascii="Arial" w:hAnsi="Arial" w:cs="Arial"/>
          <w:i w:val="0"/>
          <w:sz w:val="20"/>
          <w:lang w:val="sl-SI"/>
        </w:rPr>
        <w:t>treba ohraniti orientacijo</w:t>
      </w:r>
      <w:r w:rsidRPr="00483BD0">
        <w:rPr>
          <w:rFonts w:ascii="Arial" w:hAnsi="Arial" w:cs="Arial"/>
          <w:i w:val="0"/>
          <w:sz w:val="20"/>
          <w:lang w:val="sl-SI"/>
        </w:rPr>
        <w:t xml:space="preserve"> objekta in višin</w:t>
      </w:r>
      <w:r>
        <w:rPr>
          <w:rFonts w:ascii="Arial" w:hAnsi="Arial" w:cs="Arial"/>
          <w:i w:val="0"/>
          <w:sz w:val="20"/>
          <w:lang w:val="sl-SI"/>
        </w:rPr>
        <w:t>o</w:t>
      </w:r>
      <w:r w:rsidRPr="00483BD0">
        <w:rPr>
          <w:rFonts w:ascii="Arial" w:hAnsi="Arial" w:cs="Arial"/>
          <w:i w:val="0"/>
          <w:sz w:val="20"/>
          <w:lang w:val="sl-SI"/>
        </w:rPr>
        <w:t xml:space="preserve"> slemena strehe. Gradbena meja se odmakne od parcelne meje javne površine za najmanj 2 m, tako da se razširi ulični profil in zagotovi površina za pešce.</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Na zemljišču SK s </w:t>
      </w:r>
      <w:proofErr w:type="spellStart"/>
      <w:r w:rsidRPr="00483BD0">
        <w:rPr>
          <w:rFonts w:ascii="Arial" w:hAnsi="Arial" w:cs="Arial"/>
          <w:i w:val="0"/>
          <w:sz w:val="20"/>
          <w:lang w:val="sl-SI"/>
        </w:rPr>
        <w:t>parc.št</w:t>
      </w:r>
      <w:proofErr w:type="spellEnd"/>
      <w:r w:rsidRPr="00483BD0">
        <w:rPr>
          <w:rFonts w:ascii="Arial" w:hAnsi="Arial" w:cs="Arial"/>
          <w:i w:val="0"/>
          <w:sz w:val="20"/>
          <w:lang w:val="sl-SI"/>
        </w:rPr>
        <w:t xml:space="preserve">. </w:t>
      </w:r>
      <w:r>
        <w:rPr>
          <w:rFonts w:ascii="Arial" w:hAnsi="Arial" w:cs="Arial"/>
          <w:i w:val="0"/>
          <w:sz w:val="20"/>
          <w:lang w:val="sl-SI"/>
        </w:rPr>
        <w:t>355</w:t>
      </w:r>
      <w:r w:rsidRPr="00483BD0">
        <w:rPr>
          <w:rFonts w:ascii="Arial" w:hAnsi="Arial" w:cs="Arial"/>
          <w:i w:val="0"/>
          <w:sz w:val="20"/>
          <w:lang w:val="sl-SI"/>
        </w:rPr>
        <w:t xml:space="preserve">, </w:t>
      </w:r>
      <w:proofErr w:type="spellStart"/>
      <w:r w:rsidRPr="00483BD0">
        <w:rPr>
          <w:rFonts w:ascii="Arial" w:hAnsi="Arial" w:cs="Arial"/>
          <w:i w:val="0"/>
          <w:sz w:val="20"/>
          <w:lang w:val="sl-SI"/>
        </w:rPr>
        <w:t>k.o</w:t>
      </w:r>
      <w:proofErr w:type="spellEnd"/>
      <w:r w:rsidRPr="00483BD0">
        <w:rPr>
          <w:rFonts w:ascii="Arial" w:hAnsi="Arial" w:cs="Arial"/>
          <w:i w:val="0"/>
          <w:sz w:val="20"/>
          <w:lang w:val="sl-SI"/>
        </w:rPr>
        <w:t>. Verd</w:t>
      </w:r>
      <w:r>
        <w:rPr>
          <w:rFonts w:ascii="Arial" w:hAnsi="Arial" w:cs="Arial"/>
          <w:i w:val="0"/>
          <w:sz w:val="20"/>
          <w:lang w:val="sl-SI"/>
        </w:rPr>
        <w:t>,</w:t>
      </w:r>
      <w:r w:rsidRPr="00483BD0">
        <w:rPr>
          <w:rFonts w:ascii="Arial" w:hAnsi="Arial" w:cs="Arial"/>
          <w:i w:val="0"/>
          <w:sz w:val="20"/>
          <w:lang w:val="sl-SI"/>
        </w:rPr>
        <w:t xml:space="preserve"> velja: </w:t>
      </w:r>
    </w:p>
    <w:p w:rsidR="00554BFA" w:rsidRPr="00483BD0" w:rsidRDefault="00554BFA" w:rsidP="00554BFA">
      <w:pPr>
        <w:pStyle w:val="odlok"/>
        <w:numPr>
          <w:ilvl w:val="0"/>
          <w:numId w:val="219"/>
        </w:numPr>
        <w:ind w:left="426" w:hanging="426"/>
        <w:rPr>
          <w:rFonts w:ascii="Arial" w:hAnsi="Arial" w:cs="Arial"/>
          <w:i w:val="0"/>
          <w:sz w:val="20"/>
          <w:lang w:val="sl-SI"/>
        </w:rPr>
      </w:pPr>
      <w:r w:rsidRPr="00483BD0">
        <w:rPr>
          <w:rFonts w:ascii="Arial" w:hAnsi="Arial" w:cs="Arial"/>
          <w:i w:val="0"/>
          <w:sz w:val="20"/>
          <w:lang w:val="sl-SI"/>
        </w:rPr>
        <w:t xml:space="preserve">Pri posegih na obstoječem gospodarskem objektu: </w:t>
      </w:r>
    </w:p>
    <w:p w:rsidR="00554BFA" w:rsidRPr="00483BD0" w:rsidRDefault="00554BFA" w:rsidP="00554BFA">
      <w:pPr>
        <w:pStyle w:val="odlok"/>
        <w:numPr>
          <w:ilvl w:val="0"/>
          <w:numId w:val="37"/>
        </w:numPr>
        <w:suppressAutoHyphens/>
        <w:ind w:left="567"/>
        <w:rPr>
          <w:rFonts w:ascii="Arial" w:hAnsi="Arial" w:cs="Arial"/>
          <w:i w:val="0"/>
          <w:sz w:val="20"/>
          <w:lang w:val="sl-SI"/>
        </w:rPr>
      </w:pPr>
      <w:r>
        <w:rPr>
          <w:rFonts w:ascii="Arial" w:hAnsi="Arial" w:cs="Arial"/>
          <w:i w:val="0"/>
          <w:sz w:val="20"/>
          <w:lang w:val="sl-SI"/>
        </w:rPr>
        <w:t>je treba ohraniti</w:t>
      </w:r>
      <w:r w:rsidRPr="00483BD0">
        <w:rPr>
          <w:rFonts w:ascii="Arial" w:hAnsi="Arial" w:cs="Arial"/>
          <w:i w:val="0"/>
          <w:sz w:val="20"/>
          <w:lang w:val="sl-SI"/>
        </w:rPr>
        <w:t xml:space="preserve"> </w:t>
      </w:r>
      <w:r>
        <w:rPr>
          <w:rFonts w:ascii="Arial" w:hAnsi="Arial" w:cs="Arial"/>
          <w:i w:val="0"/>
          <w:sz w:val="20"/>
          <w:lang w:val="sl-SI"/>
        </w:rPr>
        <w:t xml:space="preserve">tlorisne in višinske gabarite, </w:t>
      </w:r>
      <w:r w:rsidRPr="00483BD0">
        <w:rPr>
          <w:rFonts w:ascii="Arial" w:hAnsi="Arial" w:cs="Arial"/>
          <w:i w:val="0"/>
          <w:sz w:val="20"/>
          <w:lang w:val="sl-SI"/>
        </w:rPr>
        <w:t>oblik</w:t>
      </w:r>
      <w:r>
        <w:rPr>
          <w:rFonts w:ascii="Arial" w:hAnsi="Arial" w:cs="Arial"/>
          <w:i w:val="0"/>
          <w:sz w:val="20"/>
          <w:lang w:val="sl-SI"/>
        </w:rPr>
        <w:t>o</w:t>
      </w:r>
      <w:r w:rsidRPr="00483BD0">
        <w:rPr>
          <w:rFonts w:ascii="Arial" w:hAnsi="Arial" w:cs="Arial"/>
          <w:i w:val="0"/>
          <w:sz w:val="20"/>
          <w:lang w:val="sl-SI"/>
        </w:rPr>
        <w:t xml:space="preserve"> strehe</w:t>
      </w:r>
      <w:r>
        <w:rPr>
          <w:rFonts w:ascii="Arial" w:hAnsi="Arial" w:cs="Arial"/>
          <w:i w:val="0"/>
          <w:sz w:val="20"/>
          <w:lang w:val="sl-SI"/>
        </w:rPr>
        <w:t xml:space="preserve"> in naklon strešin</w:t>
      </w:r>
      <w:r w:rsidRPr="00483BD0">
        <w:rPr>
          <w:rFonts w:ascii="Arial" w:hAnsi="Arial" w:cs="Arial"/>
          <w:i w:val="0"/>
          <w:sz w:val="20"/>
          <w:lang w:val="sl-SI"/>
        </w:rPr>
        <w:t>.</w:t>
      </w:r>
    </w:p>
    <w:p w:rsidR="00554BFA" w:rsidRPr="00483BD0" w:rsidRDefault="00554BFA" w:rsidP="00554BFA">
      <w:pPr>
        <w:pStyle w:val="odlok"/>
        <w:numPr>
          <w:ilvl w:val="0"/>
          <w:numId w:val="219"/>
        </w:numPr>
        <w:ind w:left="426" w:hanging="426"/>
        <w:rPr>
          <w:rFonts w:ascii="Arial" w:hAnsi="Arial" w:cs="Arial"/>
          <w:i w:val="0"/>
          <w:sz w:val="20"/>
          <w:lang w:val="sl-SI"/>
        </w:rPr>
      </w:pPr>
      <w:r w:rsidRPr="00483BD0">
        <w:rPr>
          <w:rFonts w:ascii="Arial" w:hAnsi="Arial" w:cs="Arial"/>
          <w:i w:val="0"/>
          <w:sz w:val="20"/>
          <w:lang w:val="sl-SI"/>
        </w:rPr>
        <w:t>Pri posegih na obstoječem kozolcu:</w:t>
      </w:r>
    </w:p>
    <w:p w:rsidR="00554BFA" w:rsidRPr="00483BD0" w:rsidRDefault="00554BFA" w:rsidP="00554BFA">
      <w:pPr>
        <w:pStyle w:val="odlok"/>
        <w:numPr>
          <w:ilvl w:val="0"/>
          <w:numId w:val="129"/>
        </w:numPr>
        <w:suppressAutoHyphens/>
        <w:ind w:left="567"/>
        <w:rPr>
          <w:rFonts w:ascii="Arial" w:hAnsi="Arial" w:cs="Arial"/>
          <w:i w:val="0"/>
          <w:sz w:val="20"/>
          <w:lang w:val="sl-SI"/>
        </w:rPr>
      </w:pPr>
      <w:r>
        <w:rPr>
          <w:rFonts w:ascii="Arial" w:hAnsi="Arial" w:cs="Arial"/>
          <w:i w:val="0"/>
          <w:sz w:val="20"/>
          <w:lang w:val="sl-SI"/>
        </w:rPr>
        <w:t>je treba ohraniti</w:t>
      </w:r>
      <w:r w:rsidRPr="00483BD0">
        <w:rPr>
          <w:rFonts w:ascii="Arial" w:hAnsi="Arial" w:cs="Arial"/>
          <w:i w:val="0"/>
          <w:sz w:val="20"/>
          <w:lang w:val="sl-SI"/>
        </w:rPr>
        <w:t xml:space="preserve"> </w:t>
      </w:r>
      <w:r>
        <w:rPr>
          <w:rFonts w:ascii="Arial" w:hAnsi="Arial" w:cs="Arial"/>
          <w:i w:val="0"/>
          <w:sz w:val="20"/>
          <w:lang w:val="sl-SI"/>
        </w:rPr>
        <w:t xml:space="preserve">tlorisne in višinske gabarite, </w:t>
      </w:r>
      <w:r w:rsidRPr="00483BD0">
        <w:rPr>
          <w:rFonts w:ascii="Arial" w:hAnsi="Arial" w:cs="Arial"/>
          <w:i w:val="0"/>
          <w:sz w:val="20"/>
          <w:lang w:val="sl-SI"/>
        </w:rPr>
        <w:t>oblik</w:t>
      </w:r>
      <w:r>
        <w:rPr>
          <w:rFonts w:ascii="Arial" w:hAnsi="Arial" w:cs="Arial"/>
          <w:i w:val="0"/>
          <w:sz w:val="20"/>
          <w:lang w:val="sl-SI"/>
        </w:rPr>
        <w:t>o</w:t>
      </w:r>
      <w:r w:rsidRPr="00483BD0">
        <w:rPr>
          <w:rFonts w:ascii="Arial" w:hAnsi="Arial" w:cs="Arial"/>
          <w:i w:val="0"/>
          <w:sz w:val="20"/>
          <w:lang w:val="sl-SI"/>
        </w:rPr>
        <w:t xml:space="preserve"> strehe</w:t>
      </w:r>
      <w:r>
        <w:rPr>
          <w:rFonts w:ascii="Arial" w:hAnsi="Arial" w:cs="Arial"/>
          <w:i w:val="0"/>
          <w:sz w:val="20"/>
          <w:lang w:val="sl-SI"/>
        </w:rPr>
        <w:t xml:space="preserve"> in naklon strešin,</w:t>
      </w:r>
    </w:p>
    <w:p w:rsidR="00554BFA" w:rsidRPr="00483BD0" w:rsidRDefault="00554BFA" w:rsidP="00554BFA">
      <w:pPr>
        <w:pStyle w:val="odlok"/>
        <w:numPr>
          <w:ilvl w:val="0"/>
          <w:numId w:val="129"/>
        </w:numPr>
        <w:suppressAutoHyphens/>
        <w:ind w:left="567"/>
        <w:rPr>
          <w:rFonts w:ascii="Arial" w:hAnsi="Arial" w:cs="Arial"/>
          <w:i w:val="0"/>
          <w:sz w:val="20"/>
          <w:lang w:val="sl-SI"/>
        </w:rPr>
      </w:pPr>
      <w:r w:rsidRPr="00483BD0">
        <w:rPr>
          <w:rFonts w:ascii="Arial" w:hAnsi="Arial" w:cs="Arial"/>
          <w:i w:val="0"/>
          <w:sz w:val="20"/>
          <w:lang w:val="sl-SI"/>
        </w:rPr>
        <w:t xml:space="preserve">odstranitev kozolca ni dopustna, razen v primeru, ko statični izračun pokaže nevarnost porušitve konstrukcije zaradi zimske obremenitve strehe. </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Na zemljišču SK s </w:t>
      </w:r>
      <w:proofErr w:type="spellStart"/>
      <w:r w:rsidRPr="00483BD0">
        <w:rPr>
          <w:rFonts w:ascii="Arial" w:hAnsi="Arial" w:cs="Arial"/>
          <w:i w:val="0"/>
          <w:sz w:val="20"/>
          <w:lang w:val="sl-SI"/>
        </w:rPr>
        <w:t>parc.št</w:t>
      </w:r>
      <w:proofErr w:type="spellEnd"/>
      <w:r w:rsidRPr="00483BD0">
        <w:rPr>
          <w:rFonts w:ascii="Arial" w:hAnsi="Arial" w:cs="Arial"/>
          <w:i w:val="0"/>
          <w:sz w:val="20"/>
          <w:lang w:val="sl-SI"/>
        </w:rPr>
        <w:t xml:space="preserve">. 357/1, </w:t>
      </w:r>
      <w:proofErr w:type="spellStart"/>
      <w:r w:rsidRPr="00483BD0">
        <w:rPr>
          <w:rFonts w:ascii="Arial" w:hAnsi="Arial" w:cs="Arial"/>
          <w:i w:val="0"/>
          <w:sz w:val="20"/>
          <w:lang w:val="sl-SI"/>
        </w:rPr>
        <w:t>k.o</w:t>
      </w:r>
      <w:proofErr w:type="spellEnd"/>
      <w:r w:rsidRPr="00483BD0">
        <w:rPr>
          <w:rFonts w:ascii="Arial" w:hAnsi="Arial" w:cs="Arial"/>
          <w:i w:val="0"/>
          <w:sz w:val="20"/>
          <w:lang w:val="sl-SI"/>
        </w:rPr>
        <w:t>. Verd</w:t>
      </w:r>
      <w:r>
        <w:rPr>
          <w:rFonts w:ascii="Arial" w:hAnsi="Arial" w:cs="Arial"/>
          <w:i w:val="0"/>
          <w:sz w:val="20"/>
          <w:lang w:val="sl-SI"/>
        </w:rPr>
        <w:t>,</w:t>
      </w:r>
      <w:r w:rsidRPr="00483BD0">
        <w:rPr>
          <w:rFonts w:ascii="Arial" w:hAnsi="Arial" w:cs="Arial"/>
          <w:i w:val="0"/>
          <w:sz w:val="20"/>
          <w:lang w:val="sl-SI"/>
        </w:rPr>
        <w:t xml:space="preserve"> je dopustna novogradnja kmetijskega gospodarskega objekta.</w:t>
      </w:r>
    </w:p>
    <w:p w:rsidR="00554BFA" w:rsidRPr="00483BD0" w:rsidRDefault="00554BFA" w:rsidP="00554BFA">
      <w:pPr>
        <w:pStyle w:val="odlok"/>
        <w:numPr>
          <w:ilvl w:val="0"/>
          <w:numId w:val="130"/>
        </w:numPr>
        <w:suppressAutoHyphens/>
        <w:ind w:left="567"/>
        <w:rPr>
          <w:rFonts w:ascii="Arial" w:hAnsi="Arial" w:cs="Arial"/>
          <w:i w:val="0"/>
          <w:sz w:val="20"/>
          <w:lang w:val="sl-SI"/>
        </w:rPr>
      </w:pPr>
      <w:r>
        <w:rPr>
          <w:rFonts w:ascii="Arial" w:hAnsi="Arial" w:cs="Arial"/>
          <w:i w:val="0"/>
          <w:sz w:val="20"/>
          <w:lang w:val="sl-SI"/>
        </w:rPr>
        <w:lastRenderedPageBreak/>
        <w:t>l</w:t>
      </w:r>
      <w:r w:rsidRPr="00483BD0">
        <w:rPr>
          <w:rFonts w:ascii="Arial" w:hAnsi="Arial" w:cs="Arial"/>
          <w:i w:val="0"/>
          <w:sz w:val="20"/>
          <w:lang w:val="sl-SI"/>
        </w:rPr>
        <w:t>ega objekta: vzdolžna stranica vzporedno s parcelacijo v</w:t>
      </w:r>
      <w:r>
        <w:rPr>
          <w:rFonts w:ascii="Arial" w:hAnsi="Arial" w:cs="Arial"/>
          <w:i w:val="0"/>
          <w:sz w:val="20"/>
          <w:lang w:val="sl-SI"/>
        </w:rPr>
        <w:t xml:space="preserve"> smeri približno S-J,</w:t>
      </w:r>
    </w:p>
    <w:p w:rsidR="00554BFA" w:rsidRPr="00483BD0" w:rsidRDefault="00554BFA" w:rsidP="00554BFA">
      <w:pPr>
        <w:pStyle w:val="odlok"/>
        <w:numPr>
          <w:ilvl w:val="0"/>
          <w:numId w:val="130"/>
        </w:numPr>
        <w:suppressAutoHyphens/>
        <w:ind w:left="567"/>
        <w:rPr>
          <w:rFonts w:ascii="Arial" w:hAnsi="Arial" w:cs="Arial"/>
          <w:i w:val="0"/>
          <w:sz w:val="20"/>
          <w:lang w:val="sl-SI"/>
        </w:rPr>
      </w:pPr>
      <w:r>
        <w:rPr>
          <w:rFonts w:ascii="Arial" w:hAnsi="Arial" w:cs="Arial"/>
          <w:i w:val="0"/>
          <w:sz w:val="20"/>
          <w:lang w:val="sl-SI"/>
        </w:rPr>
        <w:t>d</w:t>
      </w:r>
      <w:r w:rsidRPr="00483BD0">
        <w:rPr>
          <w:rFonts w:ascii="Arial" w:hAnsi="Arial" w:cs="Arial"/>
          <w:i w:val="0"/>
          <w:sz w:val="20"/>
          <w:lang w:val="sl-SI"/>
        </w:rPr>
        <w:t xml:space="preserve">ovoz do objekta se izvede preko zemljišča s </w:t>
      </w:r>
      <w:proofErr w:type="spellStart"/>
      <w:r w:rsidRPr="00483BD0">
        <w:rPr>
          <w:rFonts w:ascii="Arial" w:hAnsi="Arial" w:cs="Arial"/>
          <w:i w:val="0"/>
          <w:sz w:val="20"/>
          <w:lang w:val="sl-SI"/>
        </w:rPr>
        <w:t>parc.št</w:t>
      </w:r>
      <w:proofErr w:type="spellEnd"/>
      <w:r w:rsidRPr="00483BD0">
        <w:rPr>
          <w:rFonts w:ascii="Arial" w:hAnsi="Arial" w:cs="Arial"/>
          <w:i w:val="0"/>
          <w:sz w:val="20"/>
          <w:lang w:val="sl-SI"/>
        </w:rPr>
        <w:t xml:space="preserve">. 355, </w:t>
      </w:r>
      <w:proofErr w:type="spellStart"/>
      <w:r w:rsidRPr="00483BD0">
        <w:rPr>
          <w:rFonts w:ascii="Arial" w:hAnsi="Arial" w:cs="Arial"/>
          <w:i w:val="0"/>
          <w:sz w:val="20"/>
          <w:lang w:val="sl-SI"/>
        </w:rPr>
        <w:t>k.o</w:t>
      </w:r>
      <w:proofErr w:type="spellEnd"/>
      <w:r w:rsidRPr="00483BD0">
        <w:rPr>
          <w:rFonts w:ascii="Arial" w:hAnsi="Arial" w:cs="Arial"/>
          <w:i w:val="0"/>
          <w:sz w:val="20"/>
          <w:lang w:val="sl-SI"/>
        </w:rPr>
        <w:t>.</w:t>
      </w:r>
      <w:r>
        <w:rPr>
          <w:rFonts w:ascii="Arial" w:hAnsi="Arial" w:cs="Arial"/>
          <w:i w:val="0"/>
          <w:sz w:val="20"/>
          <w:lang w:val="sl-SI"/>
        </w:rPr>
        <w:t xml:space="preserve"> </w:t>
      </w:r>
      <w:r w:rsidRPr="00483BD0">
        <w:rPr>
          <w:rFonts w:ascii="Arial" w:hAnsi="Arial" w:cs="Arial"/>
          <w:i w:val="0"/>
          <w:sz w:val="20"/>
          <w:lang w:val="sl-SI"/>
        </w:rPr>
        <w:t xml:space="preserve">Verd. </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25 velja: </w:t>
      </w:r>
    </w:p>
    <w:p w:rsidR="00554BFA" w:rsidRPr="00483BD0" w:rsidRDefault="00554BFA" w:rsidP="00554BFA">
      <w:pPr>
        <w:pStyle w:val="odlok"/>
        <w:numPr>
          <w:ilvl w:val="0"/>
          <w:numId w:val="38"/>
        </w:numPr>
        <w:suppressAutoHyphens/>
        <w:ind w:left="567"/>
        <w:rPr>
          <w:rFonts w:ascii="Arial" w:hAnsi="Arial" w:cs="Arial"/>
          <w:i w:val="0"/>
          <w:sz w:val="20"/>
          <w:lang w:val="sl-SI"/>
        </w:rPr>
      </w:pPr>
      <w:r>
        <w:rPr>
          <w:rFonts w:ascii="Arial" w:hAnsi="Arial" w:cs="Arial"/>
          <w:i w:val="0"/>
          <w:sz w:val="20"/>
          <w:lang w:val="sl-SI"/>
        </w:rPr>
        <w:t>d</w:t>
      </w:r>
      <w:r w:rsidRPr="00483BD0">
        <w:rPr>
          <w:rFonts w:ascii="Arial" w:hAnsi="Arial" w:cs="Arial"/>
          <w:i w:val="0"/>
          <w:sz w:val="20"/>
          <w:lang w:val="sl-SI"/>
        </w:rPr>
        <w:t xml:space="preserve">ozidava in nadzidava stanovanjskega objekta sta dopustni v vzdolžni smeri objekta proti severu, tako da se obstoječa garaža dozida in istočasno nadzida do </w:t>
      </w:r>
      <w:r>
        <w:rPr>
          <w:rFonts w:ascii="Arial" w:hAnsi="Arial" w:cs="Arial"/>
          <w:i w:val="0"/>
          <w:sz w:val="20"/>
          <w:lang w:val="sl-SI"/>
        </w:rPr>
        <w:t>tlorisnih in višinskih gabaritov ter strehe osnovnega objekta;</w:t>
      </w:r>
    </w:p>
    <w:p w:rsidR="00554BFA" w:rsidRPr="00483BD0" w:rsidRDefault="00554BFA" w:rsidP="00554BFA">
      <w:pPr>
        <w:pStyle w:val="odlok"/>
        <w:numPr>
          <w:ilvl w:val="0"/>
          <w:numId w:val="38"/>
        </w:numPr>
        <w:suppressAutoHyphens/>
        <w:ind w:left="567"/>
        <w:rPr>
          <w:rFonts w:ascii="Arial" w:hAnsi="Arial" w:cs="Arial"/>
          <w:i w:val="0"/>
          <w:sz w:val="20"/>
          <w:lang w:val="sl-SI"/>
        </w:rPr>
      </w:pPr>
      <w:r>
        <w:rPr>
          <w:rFonts w:ascii="Arial" w:hAnsi="Arial" w:cs="Arial"/>
          <w:i w:val="0"/>
          <w:sz w:val="20"/>
          <w:lang w:val="sl-SI"/>
        </w:rPr>
        <w:t>v</w:t>
      </w:r>
      <w:r w:rsidRPr="00483BD0">
        <w:rPr>
          <w:rFonts w:ascii="Arial" w:hAnsi="Arial" w:cs="Arial"/>
          <w:i w:val="0"/>
          <w:sz w:val="20"/>
          <w:lang w:val="sl-SI"/>
        </w:rPr>
        <w:t xml:space="preserve"> primeru nadomestitve objekta </w:t>
      </w:r>
      <w:r>
        <w:rPr>
          <w:rFonts w:ascii="Arial" w:hAnsi="Arial" w:cs="Arial"/>
          <w:i w:val="0"/>
          <w:sz w:val="20"/>
          <w:lang w:val="sl-SI"/>
        </w:rPr>
        <w:t xml:space="preserve">je treba ohraniti </w:t>
      </w:r>
      <w:r w:rsidRPr="00483BD0">
        <w:rPr>
          <w:rFonts w:ascii="Arial" w:hAnsi="Arial" w:cs="Arial"/>
          <w:i w:val="0"/>
          <w:sz w:val="20"/>
          <w:lang w:val="sl-SI"/>
        </w:rPr>
        <w:t>gradben</w:t>
      </w:r>
      <w:r>
        <w:rPr>
          <w:rFonts w:ascii="Arial" w:hAnsi="Arial" w:cs="Arial"/>
          <w:i w:val="0"/>
          <w:sz w:val="20"/>
          <w:lang w:val="sl-SI"/>
        </w:rPr>
        <w:t>o</w:t>
      </w:r>
      <w:r w:rsidRPr="00483BD0">
        <w:rPr>
          <w:rFonts w:ascii="Arial" w:hAnsi="Arial" w:cs="Arial"/>
          <w:i w:val="0"/>
          <w:sz w:val="20"/>
          <w:lang w:val="sl-SI"/>
        </w:rPr>
        <w:t xml:space="preserve"> linij</w:t>
      </w:r>
      <w:r>
        <w:rPr>
          <w:rFonts w:ascii="Arial" w:hAnsi="Arial" w:cs="Arial"/>
          <w:i w:val="0"/>
          <w:sz w:val="20"/>
          <w:lang w:val="sl-SI"/>
        </w:rPr>
        <w:t>o</w:t>
      </w:r>
      <w:r w:rsidRPr="00483BD0">
        <w:rPr>
          <w:rFonts w:ascii="Arial" w:hAnsi="Arial" w:cs="Arial"/>
          <w:i w:val="0"/>
          <w:sz w:val="20"/>
          <w:lang w:val="sl-SI"/>
        </w:rPr>
        <w:t xml:space="preserve"> in orientacij</w:t>
      </w:r>
      <w:r>
        <w:rPr>
          <w:rFonts w:ascii="Arial" w:hAnsi="Arial" w:cs="Arial"/>
          <w:i w:val="0"/>
          <w:sz w:val="20"/>
          <w:lang w:val="sl-SI"/>
        </w:rPr>
        <w:t>o</w:t>
      </w:r>
      <w:r w:rsidRPr="00483BD0">
        <w:rPr>
          <w:rFonts w:ascii="Arial" w:hAnsi="Arial" w:cs="Arial"/>
          <w:i w:val="0"/>
          <w:sz w:val="20"/>
          <w:lang w:val="sl-SI"/>
        </w:rPr>
        <w:t xml:space="preserve"> slemena obstoječega objekta.</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Za Verd 157 velja:</w:t>
      </w: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Pri posegih na obstoječem stanovanjskem objektu:</w:t>
      </w:r>
    </w:p>
    <w:p w:rsidR="00554BFA" w:rsidRDefault="00554BFA" w:rsidP="00554BFA">
      <w:pPr>
        <w:pStyle w:val="odlok"/>
        <w:numPr>
          <w:ilvl w:val="0"/>
          <w:numId w:val="38"/>
        </w:numPr>
        <w:suppressAutoHyphens/>
        <w:ind w:left="567"/>
        <w:rPr>
          <w:rFonts w:ascii="Arial" w:hAnsi="Arial" w:cs="Arial"/>
          <w:i w:val="0"/>
          <w:sz w:val="20"/>
          <w:lang w:val="sl-SI"/>
        </w:rPr>
      </w:pPr>
      <w:r>
        <w:rPr>
          <w:rFonts w:ascii="Arial" w:hAnsi="Arial" w:cs="Arial"/>
          <w:i w:val="0"/>
          <w:sz w:val="20"/>
          <w:lang w:val="sl-SI"/>
        </w:rPr>
        <w:t>je treba ohraniti obstoječe</w:t>
      </w:r>
      <w:r w:rsidRPr="00483BD0">
        <w:rPr>
          <w:rFonts w:ascii="Arial" w:hAnsi="Arial" w:cs="Arial"/>
          <w:i w:val="0"/>
          <w:sz w:val="20"/>
          <w:lang w:val="sl-SI"/>
        </w:rPr>
        <w:t xml:space="preserve"> </w:t>
      </w:r>
      <w:r>
        <w:rPr>
          <w:rFonts w:ascii="Arial" w:hAnsi="Arial" w:cs="Arial"/>
          <w:i w:val="0"/>
          <w:sz w:val="20"/>
          <w:lang w:val="sl-SI"/>
        </w:rPr>
        <w:t xml:space="preserve">tlorisne in višinske gabarite, </w:t>
      </w:r>
      <w:r w:rsidRPr="00483BD0">
        <w:rPr>
          <w:rFonts w:ascii="Arial" w:hAnsi="Arial" w:cs="Arial"/>
          <w:i w:val="0"/>
          <w:sz w:val="20"/>
          <w:lang w:val="sl-SI"/>
        </w:rPr>
        <w:t>oblik</w:t>
      </w:r>
      <w:r>
        <w:rPr>
          <w:rFonts w:ascii="Arial" w:hAnsi="Arial" w:cs="Arial"/>
          <w:i w:val="0"/>
          <w:sz w:val="20"/>
          <w:lang w:val="sl-SI"/>
        </w:rPr>
        <w:t>o</w:t>
      </w:r>
      <w:r w:rsidRPr="00483BD0">
        <w:rPr>
          <w:rFonts w:ascii="Arial" w:hAnsi="Arial" w:cs="Arial"/>
          <w:i w:val="0"/>
          <w:sz w:val="20"/>
          <w:lang w:val="sl-SI"/>
        </w:rPr>
        <w:t xml:space="preserve"> strehe</w:t>
      </w:r>
      <w:r>
        <w:rPr>
          <w:rFonts w:ascii="Arial" w:hAnsi="Arial" w:cs="Arial"/>
          <w:i w:val="0"/>
          <w:sz w:val="20"/>
          <w:lang w:val="sl-SI"/>
        </w:rPr>
        <w:t xml:space="preserve"> in naklon strešin,</w:t>
      </w:r>
      <w:r w:rsidRPr="00483BD0">
        <w:rPr>
          <w:rFonts w:ascii="Arial" w:hAnsi="Arial" w:cs="Arial"/>
          <w:i w:val="0"/>
          <w:sz w:val="20"/>
          <w:lang w:val="sl-SI"/>
        </w:rPr>
        <w:t xml:space="preserve"> </w:t>
      </w:r>
    </w:p>
    <w:p w:rsidR="00554BFA" w:rsidRPr="00483BD0" w:rsidRDefault="00554BFA" w:rsidP="00554BFA">
      <w:pPr>
        <w:pStyle w:val="odlok"/>
        <w:numPr>
          <w:ilvl w:val="0"/>
          <w:numId w:val="38"/>
        </w:numPr>
        <w:suppressAutoHyphens/>
        <w:ind w:left="567"/>
        <w:rPr>
          <w:rFonts w:ascii="Arial" w:hAnsi="Arial" w:cs="Arial"/>
          <w:i w:val="0"/>
          <w:sz w:val="20"/>
          <w:lang w:val="sl-SI"/>
        </w:rPr>
      </w:pPr>
      <w:r w:rsidRPr="00483BD0">
        <w:rPr>
          <w:rFonts w:ascii="Arial" w:hAnsi="Arial" w:cs="Arial"/>
          <w:i w:val="0"/>
          <w:sz w:val="20"/>
          <w:lang w:val="sl-SI"/>
        </w:rPr>
        <w:t>dozi</w:t>
      </w:r>
      <w:r>
        <w:rPr>
          <w:rFonts w:ascii="Arial" w:hAnsi="Arial" w:cs="Arial"/>
          <w:i w:val="0"/>
          <w:sz w:val="20"/>
          <w:lang w:val="sl-SI"/>
        </w:rPr>
        <w:t>dave in nadzidave niso dopustne,</w:t>
      </w:r>
    </w:p>
    <w:p w:rsidR="00554BFA" w:rsidRPr="00483BD0" w:rsidRDefault="00554BFA" w:rsidP="00554BFA">
      <w:pPr>
        <w:pStyle w:val="odlok"/>
        <w:numPr>
          <w:ilvl w:val="0"/>
          <w:numId w:val="38"/>
        </w:numPr>
        <w:suppressAutoHyphens/>
        <w:ind w:left="567"/>
        <w:rPr>
          <w:rFonts w:ascii="Arial" w:hAnsi="Arial" w:cs="Arial"/>
          <w:i w:val="0"/>
          <w:sz w:val="20"/>
          <w:lang w:val="sl-SI"/>
        </w:rPr>
      </w:pPr>
      <w:r>
        <w:rPr>
          <w:rFonts w:ascii="Arial" w:hAnsi="Arial" w:cs="Arial"/>
          <w:i w:val="0"/>
          <w:sz w:val="20"/>
          <w:lang w:val="sl-SI"/>
        </w:rPr>
        <w:t xml:space="preserve">je treba </w:t>
      </w:r>
      <w:r w:rsidRPr="00483BD0">
        <w:rPr>
          <w:rFonts w:ascii="Arial" w:hAnsi="Arial" w:cs="Arial"/>
          <w:i w:val="0"/>
          <w:sz w:val="20"/>
          <w:lang w:val="sl-SI"/>
        </w:rPr>
        <w:t>odprtine ohraniti oz. jih rekonstruirati v originalne dimenzije in ra</w:t>
      </w:r>
      <w:r>
        <w:rPr>
          <w:rFonts w:ascii="Arial" w:hAnsi="Arial" w:cs="Arial"/>
          <w:i w:val="0"/>
          <w:sz w:val="20"/>
          <w:lang w:val="sl-SI"/>
        </w:rPr>
        <w:t>zporeditev,</w:t>
      </w:r>
    </w:p>
    <w:p w:rsidR="00554BFA" w:rsidRPr="00483BD0" w:rsidRDefault="00554BFA" w:rsidP="00554BFA">
      <w:pPr>
        <w:pStyle w:val="odlok"/>
        <w:numPr>
          <w:ilvl w:val="0"/>
          <w:numId w:val="38"/>
        </w:numPr>
        <w:suppressAutoHyphens/>
        <w:ind w:left="567"/>
        <w:rPr>
          <w:rFonts w:ascii="Arial" w:hAnsi="Arial" w:cs="Arial"/>
          <w:i w:val="0"/>
          <w:sz w:val="20"/>
          <w:lang w:val="sl-SI"/>
        </w:rPr>
      </w:pPr>
      <w:r>
        <w:rPr>
          <w:rFonts w:ascii="Arial" w:hAnsi="Arial" w:cs="Arial"/>
          <w:i w:val="0"/>
          <w:sz w:val="20"/>
          <w:lang w:val="sl-SI"/>
        </w:rPr>
        <w:t>je treba rekonstruirati portal,</w:t>
      </w:r>
    </w:p>
    <w:p w:rsidR="00554BFA" w:rsidRPr="00483BD0" w:rsidRDefault="00554BFA" w:rsidP="00554BFA">
      <w:pPr>
        <w:pStyle w:val="odlok"/>
        <w:numPr>
          <w:ilvl w:val="0"/>
          <w:numId w:val="38"/>
        </w:numPr>
        <w:suppressAutoHyphens/>
        <w:ind w:left="567"/>
        <w:rPr>
          <w:rFonts w:ascii="Arial" w:hAnsi="Arial" w:cs="Arial"/>
          <w:i w:val="0"/>
          <w:sz w:val="20"/>
          <w:lang w:val="sl-SI"/>
        </w:rPr>
      </w:pPr>
      <w:r>
        <w:rPr>
          <w:rFonts w:ascii="Arial" w:hAnsi="Arial" w:cs="Arial"/>
          <w:i w:val="0"/>
          <w:sz w:val="20"/>
          <w:lang w:val="sl-SI"/>
        </w:rPr>
        <w:t>je treba rekonstruirati šivane robove vogalov in vence</w:t>
      </w:r>
      <w:r w:rsidRPr="00483BD0">
        <w:rPr>
          <w:rFonts w:ascii="Arial" w:hAnsi="Arial" w:cs="Arial"/>
          <w:i w:val="0"/>
          <w:sz w:val="20"/>
          <w:lang w:val="sl-SI"/>
        </w:rPr>
        <w:t xml:space="preserve"> na fasadi.</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Za Verd 158 velja:</w:t>
      </w:r>
    </w:p>
    <w:p w:rsidR="00554BFA" w:rsidRPr="00483BD0" w:rsidRDefault="00554BFA" w:rsidP="00554BFA">
      <w:pPr>
        <w:pStyle w:val="odlok"/>
        <w:numPr>
          <w:ilvl w:val="0"/>
          <w:numId w:val="132"/>
        </w:numPr>
        <w:tabs>
          <w:tab w:val="left" w:pos="426"/>
        </w:tabs>
        <w:suppressAutoHyphens/>
        <w:ind w:left="426" w:hanging="426"/>
        <w:rPr>
          <w:rFonts w:ascii="Arial" w:hAnsi="Arial" w:cs="Arial"/>
          <w:i w:val="0"/>
          <w:sz w:val="20"/>
          <w:lang w:val="sl-SI"/>
        </w:rPr>
      </w:pPr>
      <w:r w:rsidRPr="00483BD0">
        <w:rPr>
          <w:rFonts w:ascii="Arial" w:hAnsi="Arial" w:cs="Arial"/>
          <w:i w:val="0"/>
          <w:sz w:val="20"/>
          <w:lang w:val="sl-SI"/>
        </w:rPr>
        <w:t>Pri posegih na obstoječem stanovanjskem objektu:</w:t>
      </w:r>
    </w:p>
    <w:p w:rsidR="00554BFA" w:rsidRDefault="00554BFA" w:rsidP="00554BFA">
      <w:pPr>
        <w:pStyle w:val="odlok"/>
        <w:numPr>
          <w:ilvl w:val="0"/>
          <w:numId w:val="45"/>
        </w:numPr>
        <w:suppressAutoHyphens/>
        <w:ind w:left="709" w:hanging="283"/>
        <w:rPr>
          <w:rFonts w:ascii="Arial" w:hAnsi="Arial" w:cs="Arial"/>
          <w:i w:val="0"/>
          <w:sz w:val="20"/>
          <w:lang w:val="sl-SI"/>
        </w:rPr>
      </w:pPr>
      <w:r>
        <w:rPr>
          <w:rFonts w:ascii="Arial" w:hAnsi="Arial" w:cs="Arial"/>
          <w:i w:val="0"/>
          <w:sz w:val="20"/>
          <w:lang w:val="sl-SI"/>
        </w:rPr>
        <w:t>je treba ohraniti obstoječe</w:t>
      </w:r>
      <w:r w:rsidRPr="00483BD0">
        <w:rPr>
          <w:rFonts w:ascii="Arial" w:hAnsi="Arial" w:cs="Arial"/>
          <w:i w:val="0"/>
          <w:sz w:val="20"/>
          <w:lang w:val="sl-SI"/>
        </w:rPr>
        <w:t xml:space="preserve"> </w:t>
      </w:r>
      <w:r>
        <w:rPr>
          <w:rFonts w:ascii="Arial" w:hAnsi="Arial" w:cs="Arial"/>
          <w:i w:val="0"/>
          <w:sz w:val="20"/>
          <w:lang w:val="sl-SI"/>
        </w:rPr>
        <w:t xml:space="preserve">tlorisne in višinske gabarite, </w:t>
      </w:r>
      <w:r w:rsidRPr="00483BD0">
        <w:rPr>
          <w:rFonts w:ascii="Arial" w:hAnsi="Arial" w:cs="Arial"/>
          <w:i w:val="0"/>
          <w:sz w:val="20"/>
          <w:lang w:val="sl-SI"/>
        </w:rPr>
        <w:t>oblik</w:t>
      </w:r>
      <w:r>
        <w:rPr>
          <w:rFonts w:ascii="Arial" w:hAnsi="Arial" w:cs="Arial"/>
          <w:i w:val="0"/>
          <w:sz w:val="20"/>
          <w:lang w:val="sl-SI"/>
        </w:rPr>
        <w:t>o</w:t>
      </w:r>
      <w:r w:rsidRPr="00483BD0">
        <w:rPr>
          <w:rFonts w:ascii="Arial" w:hAnsi="Arial" w:cs="Arial"/>
          <w:i w:val="0"/>
          <w:sz w:val="20"/>
          <w:lang w:val="sl-SI"/>
        </w:rPr>
        <w:t xml:space="preserve"> strehe</w:t>
      </w:r>
      <w:r>
        <w:rPr>
          <w:rFonts w:ascii="Arial" w:hAnsi="Arial" w:cs="Arial"/>
          <w:i w:val="0"/>
          <w:sz w:val="20"/>
          <w:lang w:val="sl-SI"/>
        </w:rPr>
        <w:t xml:space="preserve"> in naklon strešin</w:t>
      </w:r>
      <w:r w:rsidRPr="00483BD0">
        <w:rPr>
          <w:rFonts w:ascii="Arial" w:hAnsi="Arial" w:cs="Arial"/>
          <w:i w:val="0"/>
          <w:sz w:val="20"/>
          <w:lang w:val="sl-SI"/>
        </w:rPr>
        <w:t xml:space="preserve">, </w:t>
      </w:r>
    </w:p>
    <w:p w:rsidR="00554BFA" w:rsidRDefault="00554BFA" w:rsidP="00554BFA">
      <w:pPr>
        <w:pStyle w:val="odlok"/>
        <w:numPr>
          <w:ilvl w:val="0"/>
          <w:numId w:val="45"/>
        </w:numPr>
        <w:suppressAutoHyphens/>
        <w:ind w:left="709" w:hanging="283"/>
        <w:rPr>
          <w:rFonts w:ascii="Arial" w:hAnsi="Arial" w:cs="Arial"/>
          <w:i w:val="0"/>
          <w:sz w:val="20"/>
          <w:lang w:val="sl-SI"/>
        </w:rPr>
      </w:pPr>
      <w:r w:rsidRPr="00483BD0">
        <w:rPr>
          <w:rFonts w:ascii="Arial" w:hAnsi="Arial" w:cs="Arial"/>
          <w:i w:val="0"/>
          <w:sz w:val="20"/>
          <w:lang w:val="sl-SI"/>
        </w:rPr>
        <w:t xml:space="preserve">dozidave </w:t>
      </w:r>
      <w:r>
        <w:rPr>
          <w:rFonts w:ascii="Arial" w:hAnsi="Arial" w:cs="Arial"/>
          <w:i w:val="0"/>
          <w:sz w:val="20"/>
          <w:lang w:val="sl-SI"/>
        </w:rPr>
        <w:t>in nadzidave niso dopustne,</w:t>
      </w:r>
    </w:p>
    <w:p w:rsidR="00554BFA" w:rsidRPr="00483BD0" w:rsidRDefault="00554BFA" w:rsidP="00554BFA">
      <w:pPr>
        <w:pStyle w:val="odlok"/>
        <w:numPr>
          <w:ilvl w:val="0"/>
          <w:numId w:val="45"/>
        </w:numPr>
        <w:suppressAutoHyphens/>
        <w:ind w:left="709" w:hanging="283"/>
        <w:rPr>
          <w:rFonts w:ascii="Arial" w:hAnsi="Arial" w:cs="Arial"/>
          <w:i w:val="0"/>
          <w:sz w:val="20"/>
          <w:lang w:val="sl-SI"/>
        </w:rPr>
      </w:pPr>
      <w:r w:rsidRPr="00483BD0">
        <w:rPr>
          <w:rFonts w:ascii="Arial" w:hAnsi="Arial" w:cs="Arial"/>
          <w:i w:val="0"/>
          <w:sz w:val="20"/>
          <w:lang w:val="sl-SI"/>
        </w:rPr>
        <w:t xml:space="preserve">na ulični fasadi je potrebna ohranitev razporeditve oken. </w:t>
      </w:r>
    </w:p>
    <w:p w:rsidR="00554BFA" w:rsidRPr="00483BD0" w:rsidRDefault="00554BFA" w:rsidP="00554BFA">
      <w:pPr>
        <w:pStyle w:val="odlok"/>
        <w:numPr>
          <w:ilvl w:val="0"/>
          <w:numId w:val="133"/>
        </w:numPr>
        <w:suppressAutoHyphens/>
        <w:ind w:left="426" w:hanging="426"/>
        <w:rPr>
          <w:rFonts w:ascii="Arial" w:hAnsi="Arial" w:cs="Arial"/>
          <w:i w:val="0"/>
          <w:sz w:val="20"/>
          <w:lang w:val="sl-SI"/>
        </w:rPr>
      </w:pPr>
      <w:r w:rsidRPr="00483BD0">
        <w:rPr>
          <w:rFonts w:ascii="Arial" w:hAnsi="Arial" w:cs="Arial"/>
          <w:i w:val="0"/>
          <w:sz w:val="20"/>
          <w:lang w:val="sl-SI"/>
        </w:rPr>
        <w:t>Pri posegih na obstoječem gospodarskem poslopju:</w:t>
      </w:r>
    </w:p>
    <w:p w:rsidR="00554BFA" w:rsidRDefault="00554BFA" w:rsidP="00554BFA">
      <w:pPr>
        <w:pStyle w:val="odlok"/>
        <w:numPr>
          <w:ilvl w:val="0"/>
          <w:numId w:val="45"/>
        </w:numPr>
        <w:suppressAutoHyphens/>
        <w:ind w:left="709" w:hanging="283"/>
        <w:rPr>
          <w:rFonts w:ascii="Arial" w:hAnsi="Arial" w:cs="Arial"/>
          <w:i w:val="0"/>
          <w:sz w:val="20"/>
          <w:lang w:val="sl-SI"/>
        </w:rPr>
      </w:pPr>
      <w:r>
        <w:rPr>
          <w:rFonts w:ascii="Arial" w:hAnsi="Arial" w:cs="Arial"/>
          <w:i w:val="0"/>
          <w:sz w:val="20"/>
          <w:lang w:val="sl-SI"/>
        </w:rPr>
        <w:t>je treba ohraniti</w:t>
      </w:r>
      <w:r w:rsidRPr="00483BD0">
        <w:rPr>
          <w:rFonts w:ascii="Arial" w:hAnsi="Arial" w:cs="Arial"/>
          <w:i w:val="0"/>
          <w:sz w:val="20"/>
          <w:lang w:val="sl-SI"/>
        </w:rPr>
        <w:t xml:space="preserve"> </w:t>
      </w:r>
      <w:r>
        <w:rPr>
          <w:rFonts w:ascii="Arial" w:hAnsi="Arial" w:cs="Arial"/>
          <w:i w:val="0"/>
          <w:sz w:val="20"/>
          <w:lang w:val="sl-SI"/>
        </w:rPr>
        <w:t xml:space="preserve">tlorisne in višinske gabarite, </w:t>
      </w:r>
      <w:r w:rsidRPr="00483BD0">
        <w:rPr>
          <w:rFonts w:ascii="Arial" w:hAnsi="Arial" w:cs="Arial"/>
          <w:i w:val="0"/>
          <w:sz w:val="20"/>
          <w:lang w:val="sl-SI"/>
        </w:rPr>
        <w:t>oblik</w:t>
      </w:r>
      <w:r>
        <w:rPr>
          <w:rFonts w:ascii="Arial" w:hAnsi="Arial" w:cs="Arial"/>
          <w:i w:val="0"/>
          <w:sz w:val="20"/>
          <w:lang w:val="sl-SI"/>
        </w:rPr>
        <w:t>o</w:t>
      </w:r>
      <w:r w:rsidRPr="00483BD0">
        <w:rPr>
          <w:rFonts w:ascii="Arial" w:hAnsi="Arial" w:cs="Arial"/>
          <w:i w:val="0"/>
          <w:sz w:val="20"/>
          <w:lang w:val="sl-SI"/>
        </w:rPr>
        <w:t xml:space="preserve"> strehe</w:t>
      </w:r>
      <w:r>
        <w:rPr>
          <w:rFonts w:ascii="Arial" w:hAnsi="Arial" w:cs="Arial"/>
          <w:i w:val="0"/>
          <w:sz w:val="20"/>
          <w:lang w:val="sl-SI"/>
        </w:rPr>
        <w:t xml:space="preserve"> in naklon strešin</w:t>
      </w:r>
      <w:r w:rsidRPr="00483BD0">
        <w:rPr>
          <w:rFonts w:ascii="Arial" w:hAnsi="Arial" w:cs="Arial"/>
          <w:i w:val="0"/>
          <w:sz w:val="20"/>
          <w:lang w:val="sl-SI"/>
        </w:rPr>
        <w:t xml:space="preserve">, </w:t>
      </w:r>
    </w:p>
    <w:p w:rsidR="00554BFA" w:rsidRPr="00483BD0" w:rsidRDefault="00554BFA" w:rsidP="00554BFA">
      <w:pPr>
        <w:pStyle w:val="odlok"/>
        <w:numPr>
          <w:ilvl w:val="0"/>
          <w:numId w:val="45"/>
        </w:numPr>
        <w:suppressAutoHyphens/>
        <w:ind w:left="709" w:hanging="283"/>
        <w:rPr>
          <w:rFonts w:ascii="Arial" w:hAnsi="Arial" w:cs="Arial"/>
          <w:i w:val="0"/>
          <w:sz w:val="20"/>
          <w:lang w:val="sl-SI"/>
        </w:rPr>
      </w:pPr>
      <w:r w:rsidRPr="00483BD0">
        <w:rPr>
          <w:rFonts w:ascii="Arial" w:hAnsi="Arial" w:cs="Arial"/>
          <w:i w:val="0"/>
          <w:sz w:val="20"/>
          <w:lang w:val="sl-SI"/>
        </w:rPr>
        <w:t xml:space="preserve">dozidave in </w:t>
      </w:r>
      <w:r>
        <w:rPr>
          <w:rFonts w:ascii="Arial" w:hAnsi="Arial" w:cs="Arial"/>
          <w:i w:val="0"/>
          <w:sz w:val="20"/>
          <w:lang w:val="sl-SI"/>
        </w:rPr>
        <w:t>nadzidave niso dopustne,</w:t>
      </w:r>
    </w:p>
    <w:p w:rsidR="00554BFA" w:rsidRPr="00483BD0" w:rsidRDefault="00554BFA" w:rsidP="00554BFA">
      <w:pPr>
        <w:pStyle w:val="odlok"/>
        <w:numPr>
          <w:ilvl w:val="0"/>
          <w:numId w:val="45"/>
        </w:numPr>
        <w:suppressAutoHyphens/>
        <w:ind w:left="709" w:hanging="283"/>
        <w:rPr>
          <w:rFonts w:ascii="Arial" w:hAnsi="Arial" w:cs="Arial"/>
          <w:i w:val="0"/>
          <w:sz w:val="20"/>
          <w:lang w:val="sl-SI"/>
        </w:rPr>
      </w:pPr>
      <w:r w:rsidRPr="00483BD0">
        <w:rPr>
          <w:rFonts w:ascii="Arial" w:hAnsi="Arial" w:cs="Arial"/>
          <w:i w:val="0"/>
          <w:sz w:val="20"/>
          <w:lang w:val="sl-SI"/>
        </w:rPr>
        <w:t xml:space="preserve">opečne zračnike je </w:t>
      </w:r>
      <w:r>
        <w:rPr>
          <w:rFonts w:ascii="Arial" w:hAnsi="Arial" w:cs="Arial"/>
          <w:i w:val="0"/>
          <w:sz w:val="20"/>
          <w:lang w:val="sl-SI"/>
        </w:rPr>
        <w:t>treba</w:t>
      </w:r>
      <w:r w:rsidRPr="00483BD0">
        <w:rPr>
          <w:rFonts w:ascii="Arial" w:hAnsi="Arial" w:cs="Arial"/>
          <w:i w:val="0"/>
          <w:sz w:val="20"/>
          <w:lang w:val="sl-SI"/>
        </w:rPr>
        <w:t xml:space="preserve"> ohraniti.</w:t>
      </w:r>
    </w:p>
    <w:p w:rsidR="00554BFA" w:rsidRDefault="00554BFA" w:rsidP="00554BFA">
      <w:pPr>
        <w:pStyle w:val="odlok"/>
        <w:numPr>
          <w:ilvl w:val="0"/>
          <w:numId w:val="134"/>
        </w:numPr>
        <w:suppressAutoHyphens/>
        <w:ind w:left="426" w:hanging="426"/>
        <w:rPr>
          <w:rFonts w:ascii="Arial" w:hAnsi="Arial" w:cs="Arial"/>
          <w:i w:val="0"/>
          <w:sz w:val="20"/>
          <w:lang w:val="sl-SI"/>
        </w:rPr>
      </w:pPr>
      <w:r w:rsidRPr="00483BD0">
        <w:rPr>
          <w:rFonts w:ascii="Arial" w:hAnsi="Arial" w:cs="Arial"/>
          <w:i w:val="0"/>
          <w:sz w:val="20"/>
          <w:lang w:val="sl-SI"/>
        </w:rPr>
        <w:t xml:space="preserve">Kozolec: </w:t>
      </w:r>
    </w:p>
    <w:p w:rsidR="00554BFA" w:rsidRPr="00483BD0" w:rsidRDefault="00554BFA" w:rsidP="00554BFA">
      <w:pPr>
        <w:pStyle w:val="odlok"/>
        <w:numPr>
          <w:ilvl w:val="0"/>
          <w:numId w:val="131"/>
        </w:numPr>
        <w:suppressAutoHyphens/>
        <w:ind w:hanging="294"/>
        <w:rPr>
          <w:rFonts w:ascii="Arial" w:hAnsi="Arial" w:cs="Arial"/>
          <w:i w:val="0"/>
          <w:sz w:val="20"/>
          <w:lang w:val="sl-SI"/>
        </w:rPr>
      </w:pPr>
      <w:r>
        <w:rPr>
          <w:rFonts w:ascii="Arial" w:hAnsi="Arial" w:cs="Arial"/>
          <w:i w:val="0"/>
          <w:sz w:val="20"/>
          <w:lang w:val="sl-SI"/>
        </w:rPr>
        <w:t>je treba ohraniti</w:t>
      </w:r>
      <w:r w:rsidRPr="00483BD0">
        <w:rPr>
          <w:rFonts w:ascii="Arial" w:hAnsi="Arial" w:cs="Arial"/>
          <w:i w:val="0"/>
          <w:sz w:val="20"/>
          <w:lang w:val="sl-SI"/>
        </w:rPr>
        <w:t xml:space="preserve"> </w:t>
      </w:r>
      <w:r>
        <w:rPr>
          <w:rFonts w:ascii="Arial" w:hAnsi="Arial" w:cs="Arial"/>
          <w:i w:val="0"/>
          <w:sz w:val="20"/>
          <w:lang w:val="sl-SI"/>
        </w:rPr>
        <w:t xml:space="preserve">tlorisne in višinske gabarite, </w:t>
      </w:r>
      <w:r w:rsidRPr="00483BD0">
        <w:rPr>
          <w:rFonts w:ascii="Arial" w:hAnsi="Arial" w:cs="Arial"/>
          <w:i w:val="0"/>
          <w:sz w:val="20"/>
          <w:lang w:val="sl-SI"/>
        </w:rPr>
        <w:t>oblik</w:t>
      </w:r>
      <w:r>
        <w:rPr>
          <w:rFonts w:ascii="Arial" w:hAnsi="Arial" w:cs="Arial"/>
          <w:i w:val="0"/>
          <w:sz w:val="20"/>
          <w:lang w:val="sl-SI"/>
        </w:rPr>
        <w:t>o</w:t>
      </w:r>
      <w:r w:rsidRPr="00483BD0">
        <w:rPr>
          <w:rFonts w:ascii="Arial" w:hAnsi="Arial" w:cs="Arial"/>
          <w:i w:val="0"/>
          <w:sz w:val="20"/>
          <w:lang w:val="sl-SI"/>
        </w:rPr>
        <w:t xml:space="preserve"> strehe</w:t>
      </w:r>
      <w:r>
        <w:rPr>
          <w:rFonts w:ascii="Arial" w:hAnsi="Arial" w:cs="Arial"/>
          <w:i w:val="0"/>
          <w:sz w:val="20"/>
          <w:lang w:val="sl-SI"/>
        </w:rPr>
        <w:t xml:space="preserve"> in naklon strešin</w:t>
      </w:r>
      <w:r w:rsidRPr="00483BD0">
        <w:rPr>
          <w:rFonts w:ascii="Arial" w:hAnsi="Arial" w:cs="Arial"/>
          <w:i w:val="0"/>
          <w:sz w:val="20"/>
          <w:lang w:val="sl-SI"/>
        </w:rPr>
        <w:t>. Odstranitev ni dopustna, razen v primeru, ko statični izračun pokaže nevarnost porušitve konstrukcije zaradi zimske obremenitve strehe.</w:t>
      </w:r>
    </w:p>
    <w:p w:rsidR="00554BFA" w:rsidRPr="00483BD0" w:rsidRDefault="00554BFA" w:rsidP="00554BFA">
      <w:pPr>
        <w:pStyle w:val="odlok"/>
        <w:numPr>
          <w:ilvl w:val="0"/>
          <w:numId w:val="135"/>
        </w:numPr>
        <w:suppressAutoHyphens/>
        <w:ind w:left="426" w:hanging="426"/>
        <w:rPr>
          <w:rFonts w:ascii="Arial" w:hAnsi="Arial" w:cs="Arial"/>
          <w:i w:val="0"/>
          <w:sz w:val="20"/>
          <w:lang w:val="sl-SI"/>
        </w:rPr>
      </w:pPr>
      <w:r w:rsidRPr="00483BD0">
        <w:rPr>
          <w:rFonts w:ascii="Arial" w:hAnsi="Arial" w:cs="Arial"/>
          <w:i w:val="0"/>
          <w:sz w:val="20"/>
          <w:lang w:val="sl-SI"/>
        </w:rPr>
        <w:t>V primeru nadomestitve objektov ob cesti veljajo skupni pogoji za urbanistično in arhitekturno oblikovanje. Ohrani se obstoječa gradbena linija severne fasade osnovnih objektov.</w:t>
      </w:r>
    </w:p>
    <w:p w:rsidR="00554BFA" w:rsidRPr="00483BD0" w:rsidRDefault="00554BFA" w:rsidP="00554BFA">
      <w:pPr>
        <w:pStyle w:val="odlok"/>
        <w:numPr>
          <w:ilvl w:val="0"/>
          <w:numId w:val="135"/>
        </w:numPr>
        <w:suppressAutoHyphens/>
        <w:ind w:left="426" w:hanging="426"/>
        <w:rPr>
          <w:rFonts w:ascii="Arial" w:hAnsi="Arial" w:cs="Arial"/>
          <w:i w:val="0"/>
          <w:sz w:val="20"/>
          <w:lang w:val="sl-SI"/>
        </w:rPr>
      </w:pPr>
      <w:r w:rsidRPr="00483BD0">
        <w:rPr>
          <w:rFonts w:ascii="Arial" w:hAnsi="Arial" w:cs="Arial"/>
          <w:i w:val="0"/>
          <w:sz w:val="20"/>
          <w:lang w:val="sl-SI"/>
        </w:rPr>
        <w:t>Odstrani</w:t>
      </w:r>
      <w:r>
        <w:rPr>
          <w:rFonts w:ascii="Arial" w:hAnsi="Arial" w:cs="Arial"/>
          <w:i w:val="0"/>
          <w:sz w:val="20"/>
          <w:lang w:val="sl-SI"/>
        </w:rPr>
        <w:t>ti je treba</w:t>
      </w:r>
      <w:r w:rsidRPr="00483BD0">
        <w:rPr>
          <w:rFonts w:ascii="Arial" w:hAnsi="Arial" w:cs="Arial"/>
          <w:i w:val="0"/>
          <w:sz w:val="20"/>
          <w:lang w:val="sl-SI"/>
        </w:rPr>
        <w:t xml:space="preserve"> nadstrešek ob cesti.</w:t>
      </w:r>
    </w:p>
    <w:p w:rsidR="00554BFA" w:rsidRPr="00483BD0" w:rsidRDefault="00554BFA" w:rsidP="00554BFA">
      <w:pPr>
        <w:pStyle w:val="odlok"/>
        <w:ind w:left="720"/>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Za Verd 159 velja:</w:t>
      </w: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Pri posegih na obstoječem stanovanjskem objektu:</w:t>
      </w:r>
    </w:p>
    <w:p w:rsidR="00554BFA" w:rsidRPr="00483BD0" w:rsidRDefault="00554BFA" w:rsidP="00554BFA">
      <w:pPr>
        <w:pStyle w:val="odlok"/>
        <w:numPr>
          <w:ilvl w:val="0"/>
          <w:numId w:val="46"/>
        </w:numPr>
        <w:suppressAutoHyphens/>
        <w:ind w:left="567"/>
        <w:rPr>
          <w:rFonts w:ascii="Arial" w:hAnsi="Arial" w:cs="Arial"/>
          <w:i w:val="0"/>
          <w:sz w:val="20"/>
          <w:lang w:val="sl-SI"/>
        </w:rPr>
      </w:pPr>
      <w:r>
        <w:rPr>
          <w:rFonts w:ascii="Arial" w:hAnsi="Arial" w:cs="Arial"/>
          <w:i w:val="0"/>
          <w:sz w:val="20"/>
          <w:lang w:val="sl-SI"/>
        </w:rPr>
        <w:t>je treba ohraniti</w:t>
      </w:r>
      <w:r w:rsidRPr="00483BD0">
        <w:rPr>
          <w:rFonts w:ascii="Arial" w:hAnsi="Arial" w:cs="Arial"/>
          <w:i w:val="0"/>
          <w:sz w:val="20"/>
          <w:lang w:val="sl-SI"/>
        </w:rPr>
        <w:t xml:space="preserve"> </w:t>
      </w:r>
      <w:r>
        <w:rPr>
          <w:rFonts w:ascii="Arial" w:hAnsi="Arial" w:cs="Arial"/>
          <w:i w:val="0"/>
          <w:sz w:val="20"/>
          <w:lang w:val="sl-SI"/>
        </w:rPr>
        <w:t>obstoječe tlorisne in višinske gabarite objekta,</w:t>
      </w:r>
    </w:p>
    <w:p w:rsidR="00554BFA" w:rsidRPr="00483BD0" w:rsidRDefault="00554BFA" w:rsidP="00554BFA">
      <w:pPr>
        <w:pStyle w:val="odlok"/>
        <w:numPr>
          <w:ilvl w:val="0"/>
          <w:numId w:val="46"/>
        </w:numPr>
        <w:suppressAutoHyphens/>
        <w:ind w:left="567"/>
        <w:rPr>
          <w:rFonts w:ascii="Arial" w:hAnsi="Arial" w:cs="Arial"/>
          <w:i w:val="0"/>
          <w:sz w:val="20"/>
          <w:lang w:val="sl-SI"/>
        </w:rPr>
      </w:pPr>
      <w:r w:rsidRPr="00483BD0">
        <w:rPr>
          <w:rFonts w:ascii="Arial" w:hAnsi="Arial" w:cs="Arial"/>
          <w:i w:val="0"/>
          <w:sz w:val="20"/>
          <w:lang w:val="sl-SI"/>
        </w:rPr>
        <w:t xml:space="preserve">ob rekonstrukciji strehe je </w:t>
      </w:r>
      <w:r>
        <w:rPr>
          <w:rFonts w:ascii="Arial" w:hAnsi="Arial" w:cs="Arial"/>
          <w:i w:val="0"/>
          <w:sz w:val="20"/>
          <w:lang w:val="sl-SI"/>
        </w:rPr>
        <w:t>treba znižati</w:t>
      </w:r>
      <w:r w:rsidRPr="00483BD0">
        <w:rPr>
          <w:rFonts w:ascii="Arial" w:hAnsi="Arial" w:cs="Arial"/>
          <w:i w:val="0"/>
          <w:sz w:val="20"/>
          <w:lang w:val="sl-SI"/>
        </w:rPr>
        <w:t xml:space="preserve"> </w:t>
      </w:r>
      <w:proofErr w:type="spellStart"/>
      <w:r w:rsidRPr="00483BD0">
        <w:rPr>
          <w:rFonts w:ascii="Arial" w:hAnsi="Arial" w:cs="Arial"/>
          <w:i w:val="0"/>
          <w:sz w:val="20"/>
          <w:lang w:val="sl-SI"/>
        </w:rPr>
        <w:t>kolenčn</w:t>
      </w:r>
      <w:r>
        <w:rPr>
          <w:rFonts w:ascii="Arial" w:hAnsi="Arial" w:cs="Arial"/>
          <w:i w:val="0"/>
          <w:sz w:val="20"/>
          <w:lang w:val="sl-SI"/>
        </w:rPr>
        <w:t>i</w:t>
      </w:r>
      <w:proofErr w:type="spellEnd"/>
      <w:r>
        <w:rPr>
          <w:rFonts w:ascii="Arial" w:hAnsi="Arial" w:cs="Arial"/>
          <w:i w:val="0"/>
          <w:sz w:val="20"/>
          <w:lang w:val="sl-SI"/>
        </w:rPr>
        <w:t xml:space="preserve"> zid</w:t>
      </w:r>
      <w:r w:rsidRPr="00483BD0">
        <w:rPr>
          <w:rFonts w:ascii="Arial" w:hAnsi="Arial" w:cs="Arial"/>
          <w:i w:val="0"/>
          <w:sz w:val="20"/>
          <w:lang w:val="sl-SI"/>
        </w:rPr>
        <w:t xml:space="preserve"> do višine 40 cm pri ohranjeni višini slemena;</w:t>
      </w:r>
    </w:p>
    <w:p w:rsidR="00554BFA" w:rsidRPr="00483BD0" w:rsidRDefault="00554BFA" w:rsidP="00554BFA">
      <w:pPr>
        <w:pStyle w:val="odlok"/>
        <w:numPr>
          <w:ilvl w:val="0"/>
          <w:numId w:val="46"/>
        </w:numPr>
        <w:suppressAutoHyphens/>
        <w:ind w:left="567"/>
        <w:rPr>
          <w:rFonts w:ascii="Arial" w:hAnsi="Arial" w:cs="Arial"/>
          <w:i w:val="0"/>
          <w:sz w:val="20"/>
          <w:lang w:val="sl-SI"/>
        </w:rPr>
      </w:pPr>
      <w:r w:rsidRPr="00483BD0">
        <w:rPr>
          <w:rFonts w:ascii="Arial" w:hAnsi="Arial" w:cs="Arial"/>
          <w:i w:val="0"/>
          <w:sz w:val="20"/>
          <w:lang w:val="sl-SI"/>
        </w:rPr>
        <w:t xml:space="preserve">na južni fasadi objekta proti cesti </w:t>
      </w:r>
      <w:r>
        <w:rPr>
          <w:rFonts w:ascii="Arial" w:hAnsi="Arial" w:cs="Arial"/>
          <w:i w:val="0"/>
          <w:sz w:val="20"/>
          <w:lang w:val="sl-SI"/>
        </w:rPr>
        <w:t xml:space="preserve">je treba </w:t>
      </w:r>
      <w:r w:rsidRPr="00483BD0">
        <w:rPr>
          <w:rFonts w:ascii="Arial" w:hAnsi="Arial" w:cs="Arial"/>
          <w:i w:val="0"/>
          <w:sz w:val="20"/>
          <w:lang w:val="sl-SI"/>
        </w:rPr>
        <w:t>sanira</w:t>
      </w:r>
      <w:r>
        <w:rPr>
          <w:rFonts w:ascii="Arial" w:hAnsi="Arial" w:cs="Arial"/>
          <w:i w:val="0"/>
          <w:sz w:val="20"/>
          <w:lang w:val="sl-SI"/>
        </w:rPr>
        <w:t>ti</w:t>
      </w:r>
      <w:r w:rsidRPr="00483BD0">
        <w:rPr>
          <w:rFonts w:ascii="Arial" w:hAnsi="Arial" w:cs="Arial"/>
          <w:i w:val="0"/>
          <w:sz w:val="20"/>
          <w:lang w:val="sl-SI"/>
        </w:rPr>
        <w:t xml:space="preserve"> ra</w:t>
      </w:r>
      <w:r>
        <w:rPr>
          <w:rFonts w:ascii="Arial" w:hAnsi="Arial" w:cs="Arial"/>
          <w:i w:val="0"/>
          <w:sz w:val="20"/>
          <w:lang w:val="sl-SI"/>
        </w:rPr>
        <w:t xml:space="preserve">zporeditev oken v oseh, poenotiti </w:t>
      </w:r>
      <w:r w:rsidRPr="00483BD0">
        <w:rPr>
          <w:rFonts w:ascii="Arial" w:hAnsi="Arial" w:cs="Arial"/>
          <w:i w:val="0"/>
          <w:sz w:val="20"/>
          <w:lang w:val="sl-SI"/>
        </w:rPr>
        <w:t>velikost in oblik</w:t>
      </w:r>
      <w:r>
        <w:rPr>
          <w:rFonts w:ascii="Arial" w:hAnsi="Arial" w:cs="Arial"/>
          <w:i w:val="0"/>
          <w:sz w:val="20"/>
          <w:lang w:val="sl-SI"/>
        </w:rPr>
        <w:t>o</w:t>
      </w:r>
      <w:r w:rsidRPr="00483BD0">
        <w:rPr>
          <w:rFonts w:ascii="Arial" w:hAnsi="Arial" w:cs="Arial"/>
          <w:i w:val="0"/>
          <w:sz w:val="20"/>
          <w:lang w:val="sl-SI"/>
        </w:rPr>
        <w:t xml:space="preserve"> odprtin.</w:t>
      </w:r>
    </w:p>
    <w:p w:rsidR="00554BFA" w:rsidRPr="00483BD0" w:rsidRDefault="00554BFA" w:rsidP="00554BFA">
      <w:pPr>
        <w:pStyle w:val="odlok"/>
        <w:ind w:left="720"/>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161 velja: </w:t>
      </w:r>
    </w:p>
    <w:p w:rsidR="00554BFA" w:rsidRPr="00483BD0" w:rsidRDefault="00554BFA" w:rsidP="00554BFA">
      <w:pPr>
        <w:pStyle w:val="odlok"/>
        <w:numPr>
          <w:ilvl w:val="0"/>
          <w:numId w:val="46"/>
        </w:numPr>
        <w:suppressAutoHyphens/>
        <w:ind w:left="567"/>
        <w:rPr>
          <w:rFonts w:ascii="Arial" w:hAnsi="Arial" w:cs="Arial"/>
          <w:i w:val="0"/>
          <w:sz w:val="20"/>
          <w:lang w:val="sl-SI"/>
        </w:rPr>
      </w:pPr>
      <w:r>
        <w:rPr>
          <w:rFonts w:ascii="Arial" w:hAnsi="Arial" w:cs="Arial"/>
          <w:i w:val="0"/>
          <w:sz w:val="20"/>
          <w:lang w:val="sl-SI"/>
        </w:rPr>
        <w:t>p</w:t>
      </w:r>
      <w:r w:rsidRPr="00483BD0">
        <w:rPr>
          <w:rFonts w:ascii="Arial" w:hAnsi="Arial" w:cs="Arial"/>
          <w:i w:val="0"/>
          <w:sz w:val="20"/>
          <w:lang w:val="sl-SI"/>
        </w:rPr>
        <w:t xml:space="preserve">ri posegih na obstoječem stanovanjskem objektu </w:t>
      </w:r>
      <w:r>
        <w:rPr>
          <w:rFonts w:ascii="Arial" w:hAnsi="Arial" w:cs="Arial"/>
          <w:i w:val="0"/>
          <w:sz w:val="20"/>
          <w:lang w:val="sl-SI"/>
        </w:rPr>
        <w:t>je treba ohraniti obstoječe</w:t>
      </w:r>
      <w:r w:rsidRPr="00483BD0">
        <w:rPr>
          <w:rFonts w:ascii="Arial" w:hAnsi="Arial" w:cs="Arial"/>
          <w:i w:val="0"/>
          <w:sz w:val="20"/>
          <w:lang w:val="sl-SI"/>
        </w:rPr>
        <w:t xml:space="preserve"> </w:t>
      </w:r>
      <w:r>
        <w:rPr>
          <w:rFonts w:ascii="Arial" w:hAnsi="Arial" w:cs="Arial"/>
          <w:i w:val="0"/>
          <w:sz w:val="20"/>
          <w:lang w:val="sl-SI"/>
        </w:rPr>
        <w:t>tlorisne in višinske gabarite objekta</w:t>
      </w:r>
      <w:r w:rsidRPr="00483BD0">
        <w:rPr>
          <w:rFonts w:ascii="Arial" w:hAnsi="Arial" w:cs="Arial"/>
          <w:i w:val="0"/>
          <w:sz w:val="20"/>
          <w:lang w:val="sl-SI"/>
        </w:rPr>
        <w:t>.</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163 velja: </w:t>
      </w:r>
    </w:p>
    <w:p w:rsidR="00554BFA" w:rsidRPr="00483BD0" w:rsidRDefault="00554BFA" w:rsidP="00554BFA">
      <w:pPr>
        <w:pStyle w:val="odlok"/>
        <w:numPr>
          <w:ilvl w:val="0"/>
          <w:numId w:val="136"/>
        </w:numPr>
        <w:suppressAutoHyphens/>
        <w:ind w:left="426" w:hanging="426"/>
        <w:rPr>
          <w:rFonts w:ascii="Arial" w:hAnsi="Arial" w:cs="Arial"/>
          <w:i w:val="0"/>
          <w:sz w:val="20"/>
          <w:lang w:val="sl-SI"/>
        </w:rPr>
      </w:pPr>
      <w:r w:rsidRPr="00483BD0">
        <w:rPr>
          <w:rFonts w:ascii="Arial" w:hAnsi="Arial" w:cs="Arial"/>
          <w:i w:val="0"/>
          <w:sz w:val="20"/>
          <w:lang w:val="sl-SI"/>
        </w:rPr>
        <w:t>Pri posegih na vzhodnem delu obstoječega stanovanjskega objekta višine P+IP:</w:t>
      </w:r>
    </w:p>
    <w:p w:rsidR="00554BFA" w:rsidRPr="00483BD0" w:rsidRDefault="00554BFA" w:rsidP="00554BFA">
      <w:pPr>
        <w:pStyle w:val="odlok"/>
        <w:numPr>
          <w:ilvl w:val="0"/>
          <w:numId w:val="47"/>
        </w:numPr>
        <w:suppressAutoHyphens/>
        <w:ind w:left="567"/>
        <w:rPr>
          <w:rFonts w:ascii="Arial" w:hAnsi="Arial" w:cs="Arial"/>
          <w:i w:val="0"/>
          <w:sz w:val="20"/>
          <w:lang w:val="sl-SI"/>
        </w:rPr>
      </w:pPr>
      <w:r>
        <w:rPr>
          <w:rFonts w:ascii="Arial" w:hAnsi="Arial" w:cs="Arial"/>
          <w:i w:val="0"/>
          <w:sz w:val="20"/>
          <w:lang w:val="sl-SI"/>
        </w:rPr>
        <w:lastRenderedPageBreak/>
        <w:t>je treba ohraniti</w:t>
      </w:r>
      <w:r w:rsidRPr="00483BD0">
        <w:rPr>
          <w:rFonts w:ascii="Arial" w:hAnsi="Arial" w:cs="Arial"/>
          <w:i w:val="0"/>
          <w:sz w:val="20"/>
          <w:lang w:val="sl-SI"/>
        </w:rPr>
        <w:t xml:space="preserve"> </w:t>
      </w:r>
      <w:r>
        <w:rPr>
          <w:rFonts w:ascii="Arial" w:hAnsi="Arial" w:cs="Arial"/>
          <w:i w:val="0"/>
          <w:sz w:val="20"/>
          <w:lang w:val="sl-SI"/>
        </w:rPr>
        <w:t xml:space="preserve">obstoječe tlorisne in višinske gabarite, </w:t>
      </w:r>
      <w:r w:rsidRPr="00483BD0">
        <w:rPr>
          <w:rFonts w:ascii="Arial" w:hAnsi="Arial" w:cs="Arial"/>
          <w:i w:val="0"/>
          <w:sz w:val="20"/>
          <w:lang w:val="sl-SI"/>
        </w:rPr>
        <w:t>oblik</w:t>
      </w:r>
      <w:r>
        <w:rPr>
          <w:rFonts w:ascii="Arial" w:hAnsi="Arial" w:cs="Arial"/>
          <w:i w:val="0"/>
          <w:sz w:val="20"/>
          <w:lang w:val="sl-SI"/>
        </w:rPr>
        <w:t>o</w:t>
      </w:r>
      <w:r w:rsidRPr="00483BD0">
        <w:rPr>
          <w:rFonts w:ascii="Arial" w:hAnsi="Arial" w:cs="Arial"/>
          <w:i w:val="0"/>
          <w:sz w:val="20"/>
          <w:lang w:val="sl-SI"/>
        </w:rPr>
        <w:t xml:space="preserve"> strehe</w:t>
      </w:r>
      <w:r>
        <w:rPr>
          <w:rFonts w:ascii="Arial" w:hAnsi="Arial" w:cs="Arial"/>
          <w:i w:val="0"/>
          <w:sz w:val="20"/>
          <w:lang w:val="sl-SI"/>
        </w:rPr>
        <w:t xml:space="preserve"> in naklon strešin</w:t>
      </w:r>
      <w:r w:rsidRPr="00483BD0">
        <w:rPr>
          <w:rFonts w:ascii="Arial" w:hAnsi="Arial" w:cs="Arial"/>
          <w:i w:val="0"/>
          <w:sz w:val="20"/>
          <w:lang w:val="sl-SI"/>
        </w:rPr>
        <w:t xml:space="preserve"> ter širok n</w:t>
      </w:r>
      <w:r>
        <w:rPr>
          <w:rFonts w:ascii="Arial" w:hAnsi="Arial" w:cs="Arial"/>
          <w:i w:val="0"/>
          <w:sz w:val="20"/>
          <w:lang w:val="sl-SI"/>
        </w:rPr>
        <w:t>apušč na severni strani objekta,</w:t>
      </w:r>
    </w:p>
    <w:p w:rsidR="00554BFA" w:rsidRPr="00483BD0" w:rsidRDefault="00554BFA" w:rsidP="00554BFA">
      <w:pPr>
        <w:pStyle w:val="odlok"/>
        <w:numPr>
          <w:ilvl w:val="0"/>
          <w:numId w:val="47"/>
        </w:numPr>
        <w:suppressAutoHyphens/>
        <w:ind w:left="567"/>
        <w:rPr>
          <w:rFonts w:ascii="Arial" w:hAnsi="Arial" w:cs="Arial"/>
          <w:i w:val="0"/>
          <w:sz w:val="20"/>
          <w:lang w:val="sl-SI"/>
        </w:rPr>
      </w:pPr>
      <w:r w:rsidRPr="00483BD0">
        <w:rPr>
          <w:rFonts w:ascii="Arial" w:hAnsi="Arial" w:cs="Arial"/>
          <w:i w:val="0"/>
          <w:sz w:val="20"/>
          <w:lang w:val="sl-SI"/>
        </w:rPr>
        <w:t>dozi</w:t>
      </w:r>
      <w:r>
        <w:rPr>
          <w:rFonts w:ascii="Arial" w:hAnsi="Arial" w:cs="Arial"/>
          <w:i w:val="0"/>
          <w:sz w:val="20"/>
          <w:lang w:val="sl-SI"/>
        </w:rPr>
        <w:t>dave in nadzidave niso dopustne,</w:t>
      </w:r>
    </w:p>
    <w:p w:rsidR="00554BFA" w:rsidRPr="00483BD0" w:rsidRDefault="00554BFA" w:rsidP="00554BFA">
      <w:pPr>
        <w:pStyle w:val="odlok"/>
        <w:numPr>
          <w:ilvl w:val="0"/>
          <w:numId w:val="47"/>
        </w:numPr>
        <w:suppressAutoHyphens/>
        <w:ind w:left="567"/>
        <w:rPr>
          <w:rFonts w:ascii="Arial" w:hAnsi="Arial" w:cs="Arial"/>
          <w:i w:val="0"/>
          <w:sz w:val="20"/>
          <w:lang w:val="sl-SI"/>
        </w:rPr>
      </w:pPr>
      <w:r w:rsidRPr="00483BD0">
        <w:rPr>
          <w:rFonts w:ascii="Arial" w:hAnsi="Arial" w:cs="Arial"/>
          <w:i w:val="0"/>
          <w:sz w:val="20"/>
          <w:lang w:val="sl-SI"/>
        </w:rPr>
        <w:t>glavni vhod se ponovno vzpostavi ali na ustrezen način</w:t>
      </w:r>
      <w:r>
        <w:rPr>
          <w:rFonts w:ascii="Arial" w:hAnsi="Arial" w:cs="Arial"/>
          <w:i w:val="0"/>
          <w:sz w:val="20"/>
          <w:lang w:val="sl-SI"/>
        </w:rPr>
        <w:t xml:space="preserve"> prezentira v originalni obliki,</w:t>
      </w:r>
    </w:p>
    <w:p w:rsidR="00554BFA" w:rsidRPr="00483BD0" w:rsidRDefault="00554BFA" w:rsidP="00554BFA">
      <w:pPr>
        <w:pStyle w:val="odlok"/>
        <w:numPr>
          <w:ilvl w:val="0"/>
          <w:numId w:val="47"/>
        </w:numPr>
        <w:suppressAutoHyphens/>
        <w:ind w:left="567"/>
        <w:rPr>
          <w:rFonts w:ascii="Arial" w:hAnsi="Arial" w:cs="Arial"/>
          <w:i w:val="0"/>
          <w:sz w:val="20"/>
          <w:lang w:val="sl-SI"/>
        </w:rPr>
      </w:pPr>
      <w:r>
        <w:rPr>
          <w:rFonts w:ascii="Arial" w:hAnsi="Arial" w:cs="Arial"/>
          <w:i w:val="0"/>
          <w:sz w:val="20"/>
          <w:lang w:val="sl-SI"/>
        </w:rPr>
        <w:t>je treba ohraniti rustiko na vogalih objekta,</w:t>
      </w:r>
    </w:p>
    <w:p w:rsidR="00554BFA" w:rsidRPr="00483BD0" w:rsidRDefault="00554BFA" w:rsidP="00554BFA">
      <w:pPr>
        <w:pStyle w:val="odlok"/>
        <w:numPr>
          <w:ilvl w:val="0"/>
          <w:numId w:val="47"/>
        </w:numPr>
        <w:suppressAutoHyphens/>
        <w:ind w:left="567"/>
        <w:rPr>
          <w:rFonts w:ascii="Arial" w:hAnsi="Arial" w:cs="Arial"/>
          <w:i w:val="0"/>
          <w:sz w:val="20"/>
          <w:lang w:val="sl-SI"/>
        </w:rPr>
      </w:pPr>
      <w:r>
        <w:rPr>
          <w:rFonts w:ascii="Arial" w:hAnsi="Arial" w:cs="Arial"/>
          <w:i w:val="0"/>
          <w:sz w:val="20"/>
          <w:lang w:val="sl-SI"/>
        </w:rPr>
        <w:t>je treba ohraniti vence</w:t>
      </w:r>
      <w:r w:rsidRPr="00483BD0">
        <w:rPr>
          <w:rFonts w:ascii="Arial" w:hAnsi="Arial" w:cs="Arial"/>
          <w:i w:val="0"/>
          <w:sz w:val="20"/>
          <w:lang w:val="sl-SI"/>
        </w:rPr>
        <w:t xml:space="preserve"> nad pritličjem. </w:t>
      </w:r>
    </w:p>
    <w:p w:rsidR="00554BFA" w:rsidRPr="00483BD0" w:rsidRDefault="00554BFA" w:rsidP="00554BFA">
      <w:pPr>
        <w:pStyle w:val="odlok"/>
        <w:numPr>
          <w:ilvl w:val="0"/>
          <w:numId w:val="136"/>
        </w:numPr>
        <w:suppressAutoHyphens/>
        <w:ind w:left="426" w:hanging="426"/>
        <w:rPr>
          <w:rFonts w:ascii="Arial" w:hAnsi="Arial" w:cs="Arial"/>
          <w:i w:val="0"/>
          <w:sz w:val="20"/>
          <w:lang w:val="sl-SI"/>
        </w:rPr>
      </w:pPr>
      <w:r w:rsidRPr="00483BD0">
        <w:rPr>
          <w:rFonts w:ascii="Arial" w:hAnsi="Arial" w:cs="Arial"/>
          <w:i w:val="0"/>
          <w:sz w:val="20"/>
          <w:lang w:val="sl-SI"/>
        </w:rPr>
        <w:t>Pri posegih na zahodnem delu obstoječega stanovanjskega objekta višine P+1+M:</w:t>
      </w:r>
    </w:p>
    <w:p w:rsidR="00554BFA" w:rsidRPr="00483BD0" w:rsidRDefault="00554BFA" w:rsidP="00554BFA">
      <w:pPr>
        <w:pStyle w:val="odlok"/>
        <w:numPr>
          <w:ilvl w:val="0"/>
          <w:numId w:val="47"/>
        </w:numPr>
        <w:suppressAutoHyphens/>
        <w:ind w:left="567"/>
        <w:rPr>
          <w:rFonts w:ascii="Arial" w:hAnsi="Arial" w:cs="Arial"/>
          <w:i w:val="0"/>
          <w:sz w:val="20"/>
          <w:lang w:val="sl-SI"/>
        </w:rPr>
      </w:pPr>
      <w:r w:rsidRPr="00483BD0">
        <w:rPr>
          <w:rFonts w:ascii="Arial" w:hAnsi="Arial" w:cs="Arial"/>
          <w:i w:val="0"/>
          <w:sz w:val="20"/>
          <w:lang w:val="sl-SI"/>
        </w:rPr>
        <w:t xml:space="preserve">prenovo je </w:t>
      </w:r>
      <w:r>
        <w:rPr>
          <w:rFonts w:ascii="Arial" w:hAnsi="Arial" w:cs="Arial"/>
          <w:i w:val="0"/>
          <w:sz w:val="20"/>
          <w:lang w:val="sl-SI"/>
        </w:rPr>
        <w:t>treba</w:t>
      </w:r>
      <w:r w:rsidRPr="00483BD0">
        <w:rPr>
          <w:rFonts w:ascii="Arial" w:hAnsi="Arial" w:cs="Arial"/>
          <w:i w:val="0"/>
          <w:sz w:val="20"/>
          <w:lang w:val="sl-SI"/>
        </w:rPr>
        <w:t xml:space="preserve"> izvesti v sodobnem oblikovanju, da se doseže jasna ločnica med historičn</w:t>
      </w:r>
      <w:r>
        <w:rPr>
          <w:rFonts w:ascii="Arial" w:hAnsi="Arial" w:cs="Arial"/>
          <w:i w:val="0"/>
          <w:sz w:val="20"/>
          <w:lang w:val="sl-SI"/>
        </w:rPr>
        <w:t>im objektom in novejšo dozidavo,</w:t>
      </w:r>
    </w:p>
    <w:p w:rsidR="00554BFA" w:rsidRPr="00483BD0" w:rsidRDefault="00554BFA" w:rsidP="00554BFA">
      <w:pPr>
        <w:pStyle w:val="odlok"/>
        <w:numPr>
          <w:ilvl w:val="0"/>
          <w:numId w:val="47"/>
        </w:numPr>
        <w:suppressAutoHyphens/>
        <w:ind w:left="567"/>
        <w:rPr>
          <w:rFonts w:ascii="Arial" w:hAnsi="Arial" w:cs="Arial"/>
          <w:i w:val="0"/>
          <w:sz w:val="20"/>
          <w:lang w:val="sl-SI"/>
        </w:rPr>
      </w:pPr>
      <w:r>
        <w:rPr>
          <w:rFonts w:ascii="Arial" w:hAnsi="Arial" w:cs="Arial"/>
          <w:i w:val="0"/>
          <w:sz w:val="20"/>
          <w:lang w:val="sl-SI"/>
        </w:rPr>
        <w:t>je treba sanirati</w:t>
      </w:r>
      <w:r w:rsidRPr="00483BD0">
        <w:rPr>
          <w:rFonts w:ascii="Arial" w:hAnsi="Arial" w:cs="Arial"/>
          <w:i w:val="0"/>
          <w:sz w:val="20"/>
          <w:lang w:val="sl-SI"/>
        </w:rPr>
        <w:t xml:space="preserve"> razporeditev oken v oseh, </w:t>
      </w:r>
      <w:r>
        <w:rPr>
          <w:rFonts w:ascii="Arial" w:hAnsi="Arial" w:cs="Arial"/>
          <w:i w:val="0"/>
          <w:sz w:val="20"/>
          <w:lang w:val="sl-SI"/>
        </w:rPr>
        <w:t xml:space="preserve">poenotiti </w:t>
      </w:r>
      <w:r w:rsidRPr="00483BD0">
        <w:rPr>
          <w:rFonts w:ascii="Arial" w:hAnsi="Arial" w:cs="Arial"/>
          <w:i w:val="0"/>
          <w:sz w:val="20"/>
          <w:lang w:val="sl-SI"/>
        </w:rPr>
        <w:t>velikos</w:t>
      </w:r>
      <w:r>
        <w:rPr>
          <w:rFonts w:ascii="Arial" w:hAnsi="Arial" w:cs="Arial"/>
          <w:i w:val="0"/>
          <w:sz w:val="20"/>
          <w:lang w:val="sl-SI"/>
        </w:rPr>
        <w:t>t in obliko odprtin,</w:t>
      </w:r>
    </w:p>
    <w:p w:rsidR="00554BFA" w:rsidRPr="00483BD0" w:rsidRDefault="00554BFA" w:rsidP="00554BFA">
      <w:pPr>
        <w:pStyle w:val="odlok"/>
        <w:numPr>
          <w:ilvl w:val="0"/>
          <w:numId w:val="47"/>
        </w:numPr>
        <w:suppressAutoHyphens/>
        <w:ind w:left="567"/>
        <w:rPr>
          <w:rFonts w:ascii="Arial" w:hAnsi="Arial" w:cs="Arial"/>
          <w:i w:val="0"/>
          <w:sz w:val="20"/>
          <w:lang w:val="sl-SI"/>
        </w:rPr>
      </w:pPr>
      <w:r w:rsidRPr="00483BD0">
        <w:rPr>
          <w:rFonts w:ascii="Arial" w:hAnsi="Arial" w:cs="Arial"/>
          <w:i w:val="0"/>
          <w:sz w:val="20"/>
          <w:lang w:val="sl-SI"/>
        </w:rPr>
        <w:t>v primeru nadomestitve tega dela objekta je dopustna višina do P+M, sicer pa veljajo skupni pogoji za urbanistično in arhitekturno oblikovanje.</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164 velja: </w:t>
      </w:r>
    </w:p>
    <w:p w:rsidR="00554BFA" w:rsidRPr="00483BD0" w:rsidRDefault="00554BFA" w:rsidP="00554BFA">
      <w:pPr>
        <w:pStyle w:val="odlok"/>
        <w:numPr>
          <w:ilvl w:val="0"/>
          <w:numId w:val="39"/>
        </w:numPr>
        <w:suppressAutoHyphens/>
        <w:ind w:left="567"/>
        <w:rPr>
          <w:rFonts w:ascii="Arial" w:hAnsi="Arial" w:cs="Arial"/>
          <w:i w:val="0"/>
          <w:sz w:val="20"/>
          <w:lang w:val="sl-SI"/>
        </w:rPr>
      </w:pPr>
      <w:r w:rsidRPr="00483BD0">
        <w:rPr>
          <w:rFonts w:ascii="Arial" w:hAnsi="Arial" w:cs="Arial"/>
          <w:i w:val="0"/>
          <w:sz w:val="20"/>
          <w:lang w:val="sl-SI"/>
        </w:rPr>
        <w:t>obstoječi objekt se odstrani</w:t>
      </w:r>
      <w:r>
        <w:rPr>
          <w:rFonts w:ascii="Arial" w:hAnsi="Arial" w:cs="Arial"/>
          <w:i w:val="0"/>
          <w:sz w:val="20"/>
          <w:lang w:val="sl-SI"/>
        </w:rPr>
        <w:t>,</w:t>
      </w:r>
    </w:p>
    <w:p w:rsidR="00554BFA" w:rsidRPr="00483BD0" w:rsidRDefault="00554BFA" w:rsidP="00554BFA">
      <w:pPr>
        <w:pStyle w:val="odlok"/>
        <w:numPr>
          <w:ilvl w:val="0"/>
          <w:numId w:val="39"/>
        </w:numPr>
        <w:suppressAutoHyphens/>
        <w:ind w:left="567"/>
        <w:rPr>
          <w:rFonts w:ascii="Arial" w:hAnsi="Arial" w:cs="Arial"/>
          <w:i w:val="0"/>
          <w:sz w:val="20"/>
          <w:lang w:val="sl-SI"/>
        </w:rPr>
      </w:pPr>
      <w:r w:rsidRPr="00483BD0">
        <w:rPr>
          <w:rFonts w:ascii="Arial" w:hAnsi="Arial" w:cs="Arial"/>
          <w:i w:val="0"/>
          <w:sz w:val="20"/>
          <w:lang w:val="sl-SI"/>
        </w:rPr>
        <w:t>novogradnja objekta na isti parceli je dopustna do gradbene meje, ki je določena v grafičnem prikazu 5 Ureditvena situacija</w:t>
      </w:r>
      <w:r>
        <w:rPr>
          <w:rFonts w:ascii="Arial" w:hAnsi="Arial" w:cs="Arial"/>
          <w:i w:val="0"/>
          <w:sz w:val="20"/>
          <w:lang w:val="sl-SI"/>
        </w:rPr>
        <w:t>,</w:t>
      </w:r>
    </w:p>
    <w:p w:rsidR="00554BFA" w:rsidRPr="00483BD0" w:rsidRDefault="00554BFA" w:rsidP="00554BFA">
      <w:pPr>
        <w:pStyle w:val="odlok"/>
        <w:numPr>
          <w:ilvl w:val="0"/>
          <w:numId w:val="39"/>
        </w:numPr>
        <w:suppressAutoHyphens/>
        <w:ind w:left="567"/>
        <w:rPr>
          <w:rFonts w:ascii="Arial" w:hAnsi="Arial" w:cs="Arial"/>
          <w:i w:val="0"/>
          <w:sz w:val="20"/>
          <w:lang w:val="sl-SI"/>
        </w:rPr>
      </w:pPr>
      <w:r w:rsidRPr="00483BD0">
        <w:rPr>
          <w:rFonts w:ascii="Arial" w:hAnsi="Arial" w:cs="Arial"/>
          <w:i w:val="0"/>
          <w:sz w:val="20"/>
          <w:lang w:val="sl-SI"/>
        </w:rPr>
        <w:t>orientacija in smer slemena strehe naj bo enaka dosedanji (+/- 10</w:t>
      </w:r>
      <w:r>
        <w:rPr>
          <w:rFonts w:ascii="Arial" w:hAnsi="Arial" w:cs="Arial"/>
          <w:i w:val="0"/>
          <w:sz w:val="20"/>
          <w:lang w:val="sl-SI"/>
        </w:rPr>
        <w:t xml:space="preserve"> </w:t>
      </w:r>
      <w:r w:rsidRPr="00483BD0">
        <w:rPr>
          <w:rFonts w:ascii="Arial" w:hAnsi="Arial" w:cs="Arial"/>
          <w:i w:val="0"/>
          <w:sz w:val="20"/>
          <w:lang w:val="sl-SI"/>
        </w:rPr>
        <w:t>%), za ostalo oblikovanje pa veljajo skupni pogoji za urbanistično in arhitekturno oblikovanje</w:t>
      </w:r>
      <w:r>
        <w:rPr>
          <w:rFonts w:ascii="Arial" w:hAnsi="Arial" w:cs="Arial"/>
          <w:i w:val="0"/>
          <w:sz w:val="20"/>
          <w:lang w:val="sl-SI"/>
        </w:rPr>
        <w:t>,</w:t>
      </w:r>
    </w:p>
    <w:p w:rsidR="00554BFA" w:rsidRPr="00483BD0" w:rsidRDefault="00554BFA" w:rsidP="00554BFA">
      <w:pPr>
        <w:pStyle w:val="odlok"/>
        <w:numPr>
          <w:ilvl w:val="0"/>
          <w:numId w:val="39"/>
        </w:numPr>
        <w:suppressAutoHyphens/>
        <w:ind w:left="567"/>
        <w:rPr>
          <w:rFonts w:ascii="Arial" w:hAnsi="Arial" w:cs="Arial"/>
          <w:i w:val="0"/>
          <w:sz w:val="20"/>
          <w:lang w:val="sl-SI"/>
        </w:rPr>
      </w:pPr>
      <w:r w:rsidRPr="00483BD0">
        <w:rPr>
          <w:rFonts w:ascii="Arial" w:hAnsi="Arial" w:cs="Arial"/>
          <w:i w:val="0"/>
          <w:sz w:val="20"/>
          <w:lang w:val="sl-SI"/>
        </w:rPr>
        <w:t>pri novogradnji objekta naj se uporabita oba portala "in situ" iz obstoječega objekta.</w:t>
      </w:r>
    </w:p>
    <w:p w:rsidR="00554BFA"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Head-ODL3"/>
        <w:tabs>
          <w:tab w:val="left" w:pos="0"/>
          <w:tab w:val="left" w:pos="680"/>
        </w:tabs>
        <w:outlineLvl w:val="0"/>
        <w:rPr>
          <w:rFonts w:ascii="Arial" w:hAnsi="Arial" w:cs="Arial"/>
          <w:i w:val="0"/>
          <w:sz w:val="20"/>
        </w:rPr>
      </w:pPr>
      <w:bookmarkStart w:id="56" w:name="_Toc477946471"/>
      <w:r w:rsidRPr="00483BD0">
        <w:rPr>
          <w:rFonts w:ascii="Arial" w:hAnsi="Arial" w:cs="Arial"/>
          <w:i w:val="0"/>
          <w:sz w:val="20"/>
        </w:rPr>
        <w:t>Posebni pogoji za oblikovanje objektov stavbne kulturne dediščine</w:t>
      </w:r>
      <w:bookmarkEnd w:id="56"/>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7 - domačija (EŠD 11774 - stavbna dediščina) velja: </w:t>
      </w:r>
    </w:p>
    <w:p w:rsidR="00554BFA" w:rsidRPr="00483BD0" w:rsidRDefault="00554BFA" w:rsidP="00554BFA">
      <w:pPr>
        <w:pStyle w:val="odlok"/>
        <w:numPr>
          <w:ilvl w:val="0"/>
          <w:numId w:val="137"/>
        </w:numPr>
        <w:suppressAutoHyphens/>
        <w:ind w:left="426" w:hanging="426"/>
        <w:rPr>
          <w:rFonts w:ascii="Arial" w:hAnsi="Arial" w:cs="Arial"/>
          <w:i w:val="0"/>
          <w:sz w:val="20"/>
          <w:lang w:val="sl-SI"/>
        </w:rPr>
      </w:pPr>
      <w:r w:rsidRPr="00483BD0">
        <w:rPr>
          <w:rFonts w:ascii="Arial" w:hAnsi="Arial" w:cs="Arial"/>
          <w:i w:val="0"/>
          <w:sz w:val="20"/>
          <w:lang w:val="sl-SI"/>
        </w:rPr>
        <w:t xml:space="preserve">Dopustna namembnost objektov: </w:t>
      </w:r>
    </w:p>
    <w:p w:rsidR="00554BFA" w:rsidRDefault="00554BFA" w:rsidP="00554BFA">
      <w:pPr>
        <w:pStyle w:val="odloknumb1"/>
        <w:numPr>
          <w:ilvl w:val="0"/>
          <w:numId w:val="71"/>
        </w:numPr>
        <w:tabs>
          <w:tab w:val="clear" w:pos="510"/>
          <w:tab w:val="left" w:pos="567"/>
        </w:tabs>
        <w:ind w:left="567"/>
        <w:rPr>
          <w:rFonts w:ascii="Arial" w:hAnsi="Arial" w:cs="Arial"/>
          <w:i w:val="0"/>
          <w:sz w:val="20"/>
        </w:rPr>
      </w:pPr>
      <w:r w:rsidRPr="00483BD0">
        <w:rPr>
          <w:rFonts w:ascii="Arial" w:hAnsi="Arial" w:cs="Arial"/>
          <w:i w:val="0"/>
          <w:sz w:val="20"/>
        </w:rPr>
        <w:t xml:space="preserve">stanovanjska stavba in gospodarski objekt: dopustna je sprememba namembnosti v družbeni </w:t>
      </w:r>
      <w:r>
        <w:rPr>
          <w:rFonts w:ascii="Arial" w:hAnsi="Arial" w:cs="Arial"/>
          <w:i w:val="0"/>
          <w:sz w:val="20"/>
        </w:rPr>
        <w:t xml:space="preserve">ali poslovni program </w:t>
      </w:r>
      <w:r w:rsidRPr="00483BD0">
        <w:rPr>
          <w:rFonts w:ascii="Arial" w:hAnsi="Arial" w:cs="Arial"/>
          <w:i w:val="0"/>
          <w:sz w:val="20"/>
        </w:rPr>
        <w:t>oz. spremljajoče dejavnosti: obrt, trgovina in storitve, gostinstvo in turizem, poslovne in družbene</w:t>
      </w:r>
      <w:r>
        <w:rPr>
          <w:rFonts w:ascii="Arial" w:hAnsi="Arial" w:cs="Arial"/>
          <w:i w:val="0"/>
          <w:sz w:val="20"/>
        </w:rPr>
        <w:t xml:space="preserve"> dejavnosti</w:t>
      </w:r>
      <w:r w:rsidRPr="00483BD0">
        <w:rPr>
          <w:rFonts w:ascii="Arial" w:hAnsi="Arial" w:cs="Arial"/>
          <w:i w:val="0"/>
          <w:sz w:val="20"/>
        </w:rPr>
        <w:t xml:space="preserve">. </w:t>
      </w:r>
    </w:p>
    <w:p w:rsidR="00554BFA" w:rsidRPr="00E75260" w:rsidRDefault="00554BFA" w:rsidP="00554BFA">
      <w:pPr>
        <w:pStyle w:val="odloknumb1"/>
        <w:numPr>
          <w:ilvl w:val="0"/>
          <w:numId w:val="71"/>
        </w:numPr>
        <w:tabs>
          <w:tab w:val="clear" w:pos="510"/>
          <w:tab w:val="left" w:pos="567"/>
        </w:tabs>
        <w:ind w:left="567"/>
        <w:rPr>
          <w:rFonts w:ascii="Arial" w:hAnsi="Arial" w:cs="Arial"/>
          <w:i w:val="0"/>
          <w:sz w:val="20"/>
        </w:rPr>
      </w:pPr>
      <w:r w:rsidRPr="00E75260">
        <w:rPr>
          <w:rFonts w:ascii="Arial" w:hAnsi="Arial" w:cs="Arial"/>
          <w:i w:val="0"/>
          <w:sz w:val="20"/>
        </w:rPr>
        <w:t>kozolec: ohraniti obstoječo namembnost - sprememba namembnosti ni dopustna.</w:t>
      </w:r>
    </w:p>
    <w:p w:rsidR="00554BFA" w:rsidRPr="00483BD0" w:rsidRDefault="00554BFA" w:rsidP="00554BFA">
      <w:pPr>
        <w:pStyle w:val="odlok"/>
        <w:numPr>
          <w:ilvl w:val="0"/>
          <w:numId w:val="138"/>
        </w:numPr>
        <w:suppressAutoHyphens/>
        <w:ind w:left="426" w:hanging="426"/>
        <w:rPr>
          <w:rFonts w:ascii="Arial" w:hAnsi="Arial" w:cs="Arial"/>
          <w:i w:val="0"/>
          <w:sz w:val="20"/>
          <w:lang w:val="sl-SI"/>
        </w:rPr>
      </w:pPr>
      <w:r w:rsidRPr="00483BD0">
        <w:rPr>
          <w:rFonts w:ascii="Arial" w:hAnsi="Arial" w:cs="Arial"/>
          <w:i w:val="0"/>
          <w:sz w:val="20"/>
          <w:lang w:val="sl-SI"/>
        </w:rPr>
        <w:t>Dopustni posegi in oblikovanje:</w:t>
      </w:r>
    </w:p>
    <w:p w:rsidR="00554BFA" w:rsidRPr="00483BD0" w:rsidRDefault="00554BFA" w:rsidP="00554BFA">
      <w:pPr>
        <w:pStyle w:val="odlok"/>
        <w:numPr>
          <w:ilvl w:val="0"/>
          <w:numId w:val="139"/>
        </w:numPr>
        <w:suppressAutoHyphens/>
        <w:ind w:left="567" w:hanging="283"/>
        <w:rPr>
          <w:rFonts w:ascii="Arial" w:hAnsi="Arial" w:cs="Arial"/>
          <w:i w:val="0"/>
          <w:sz w:val="20"/>
          <w:lang w:val="sl-SI"/>
        </w:rPr>
      </w:pPr>
      <w:r w:rsidRPr="00483BD0">
        <w:rPr>
          <w:rFonts w:ascii="Arial" w:hAnsi="Arial" w:cs="Arial"/>
          <w:i w:val="0"/>
          <w:sz w:val="20"/>
          <w:lang w:val="sl-SI"/>
        </w:rPr>
        <w:t xml:space="preserve">stanovanjska stavba </w:t>
      </w:r>
      <w:proofErr w:type="spellStart"/>
      <w:r w:rsidRPr="00483BD0">
        <w:rPr>
          <w:rFonts w:ascii="Arial" w:hAnsi="Arial" w:cs="Arial"/>
          <w:i w:val="0"/>
          <w:sz w:val="20"/>
          <w:lang w:val="sl-SI"/>
        </w:rPr>
        <w:t>h.št</w:t>
      </w:r>
      <w:proofErr w:type="spellEnd"/>
      <w:r w:rsidRPr="00483BD0">
        <w:rPr>
          <w:rFonts w:ascii="Arial" w:hAnsi="Arial" w:cs="Arial"/>
          <w:i w:val="0"/>
          <w:sz w:val="20"/>
          <w:lang w:val="sl-SI"/>
        </w:rPr>
        <w:t>. 7:</w:t>
      </w:r>
    </w:p>
    <w:p w:rsidR="00554BFA" w:rsidRPr="00483BD0" w:rsidRDefault="00554BFA" w:rsidP="00554BFA">
      <w:pPr>
        <w:pStyle w:val="odlok"/>
        <w:numPr>
          <w:ilvl w:val="0"/>
          <w:numId w:val="140"/>
        </w:numPr>
        <w:ind w:left="993"/>
        <w:rPr>
          <w:rFonts w:ascii="Arial" w:hAnsi="Arial" w:cs="Arial"/>
          <w:i w:val="0"/>
          <w:sz w:val="20"/>
          <w:lang w:val="sl-SI"/>
        </w:rPr>
      </w:pPr>
      <w:r w:rsidRPr="00483BD0">
        <w:rPr>
          <w:rFonts w:ascii="Arial" w:hAnsi="Arial" w:cs="Arial"/>
          <w:i w:val="0"/>
          <w:sz w:val="20"/>
          <w:lang w:val="sl-SI"/>
        </w:rPr>
        <w:t>rekonstrukcija in prenova,</w:t>
      </w:r>
    </w:p>
    <w:p w:rsidR="00554BFA" w:rsidRPr="00483BD0" w:rsidRDefault="00554BFA" w:rsidP="00554BFA">
      <w:pPr>
        <w:pStyle w:val="odlok"/>
        <w:numPr>
          <w:ilvl w:val="0"/>
          <w:numId w:val="140"/>
        </w:numPr>
        <w:ind w:left="993"/>
        <w:rPr>
          <w:rFonts w:ascii="Arial" w:hAnsi="Arial" w:cs="Arial"/>
          <w:i w:val="0"/>
          <w:sz w:val="20"/>
          <w:lang w:val="sl-SI"/>
        </w:rPr>
      </w:pPr>
      <w:r w:rsidRPr="00483BD0">
        <w:rPr>
          <w:rFonts w:ascii="Arial" w:hAnsi="Arial" w:cs="Arial"/>
          <w:i w:val="0"/>
          <w:sz w:val="20"/>
          <w:lang w:val="sl-SI"/>
        </w:rPr>
        <w:t xml:space="preserve">ohraniti tlorisne in višinske gabarite, </w:t>
      </w:r>
      <w:r>
        <w:rPr>
          <w:rFonts w:ascii="Arial" w:hAnsi="Arial" w:cs="Arial"/>
          <w:i w:val="0"/>
          <w:sz w:val="20"/>
          <w:lang w:val="sl-SI"/>
        </w:rPr>
        <w:t>obliko strehe in naklon strešin,</w:t>
      </w:r>
    </w:p>
    <w:p w:rsidR="00554BFA" w:rsidRPr="00483BD0" w:rsidRDefault="00554BFA" w:rsidP="00554BFA">
      <w:pPr>
        <w:pStyle w:val="odlok"/>
        <w:numPr>
          <w:ilvl w:val="0"/>
          <w:numId w:val="140"/>
        </w:numPr>
        <w:ind w:left="993"/>
        <w:rPr>
          <w:rFonts w:ascii="Arial" w:hAnsi="Arial" w:cs="Arial"/>
          <w:i w:val="0"/>
          <w:sz w:val="20"/>
          <w:lang w:val="sl-SI"/>
        </w:rPr>
      </w:pPr>
      <w:r w:rsidRPr="00483BD0">
        <w:rPr>
          <w:rFonts w:ascii="Arial" w:hAnsi="Arial" w:cs="Arial"/>
          <w:i w:val="0"/>
          <w:sz w:val="20"/>
          <w:lang w:val="sl-SI"/>
        </w:rPr>
        <w:t>ohraniti velikost in razporeditev odprtin,</w:t>
      </w:r>
    </w:p>
    <w:p w:rsidR="00554BFA" w:rsidRPr="00483BD0" w:rsidRDefault="00554BFA" w:rsidP="00554BFA">
      <w:pPr>
        <w:pStyle w:val="odlok"/>
        <w:numPr>
          <w:ilvl w:val="0"/>
          <w:numId w:val="140"/>
        </w:numPr>
        <w:ind w:left="993"/>
        <w:rPr>
          <w:rFonts w:ascii="Arial" w:hAnsi="Arial" w:cs="Arial"/>
          <w:i w:val="0"/>
          <w:sz w:val="20"/>
          <w:lang w:val="sl-SI"/>
        </w:rPr>
      </w:pPr>
      <w:r w:rsidRPr="00483BD0">
        <w:rPr>
          <w:rFonts w:ascii="Arial" w:hAnsi="Arial" w:cs="Arial"/>
          <w:i w:val="0"/>
          <w:sz w:val="20"/>
          <w:lang w:val="sl-SI"/>
        </w:rPr>
        <w:t xml:space="preserve">ohraniti obstoječe stavbno pohištvo, </w:t>
      </w:r>
    </w:p>
    <w:p w:rsidR="00554BFA" w:rsidRPr="00483BD0" w:rsidRDefault="00554BFA" w:rsidP="00554BFA">
      <w:pPr>
        <w:pStyle w:val="odlok"/>
        <w:numPr>
          <w:ilvl w:val="0"/>
          <w:numId w:val="140"/>
        </w:numPr>
        <w:ind w:left="993"/>
        <w:rPr>
          <w:rFonts w:ascii="Arial" w:hAnsi="Arial" w:cs="Arial"/>
          <w:i w:val="0"/>
          <w:sz w:val="20"/>
          <w:lang w:val="sl-SI"/>
        </w:rPr>
      </w:pPr>
      <w:r>
        <w:rPr>
          <w:rFonts w:ascii="Arial" w:hAnsi="Arial" w:cs="Arial"/>
          <w:i w:val="0"/>
          <w:sz w:val="20"/>
          <w:lang w:val="sl-SI"/>
        </w:rPr>
        <w:t xml:space="preserve">ohraniti - </w:t>
      </w:r>
      <w:r w:rsidRPr="00483BD0">
        <w:rPr>
          <w:rFonts w:ascii="Arial" w:hAnsi="Arial" w:cs="Arial"/>
          <w:i w:val="0"/>
          <w:sz w:val="20"/>
          <w:lang w:val="sl-SI"/>
        </w:rPr>
        <w:t xml:space="preserve">restavrirati originalno členitev fasade, </w:t>
      </w:r>
    </w:p>
    <w:p w:rsidR="00554BFA" w:rsidRPr="00483BD0" w:rsidRDefault="00554BFA" w:rsidP="00554BFA">
      <w:pPr>
        <w:pStyle w:val="odlok"/>
        <w:numPr>
          <w:ilvl w:val="0"/>
          <w:numId w:val="140"/>
        </w:numPr>
        <w:ind w:left="993"/>
        <w:rPr>
          <w:rFonts w:ascii="Arial" w:hAnsi="Arial" w:cs="Arial"/>
          <w:i w:val="0"/>
          <w:sz w:val="20"/>
          <w:lang w:val="sl-SI"/>
        </w:rPr>
      </w:pPr>
      <w:r w:rsidRPr="00483BD0">
        <w:rPr>
          <w:rFonts w:ascii="Arial" w:hAnsi="Arial" w:cs="Arial"/>
          <w:i w:val="0"/>
          <w:sz w:val="20"/>
          <w:lang w:val="sl-SI"/>
        </w:rPr>
        <w:t>ohraniti originalen portal "in situ</w:t>
      </w:r>
      <w:r>
        <w:rPr>
          <w:rFonts w:ascii="Arial" w:hAnsi="Arial" w:cs="Arial"/>
          <w:i w:val="0"/>
          <w:sz w:val="20"/>
          <w:lang w:val="sl-SI"/>
        </w:rPr>
        <w:t>",</w:t>
      </w:r>
    </w:p>
    <w:p w:rsidR="00554BFA" w:rsidRPr="00483BD0" w:rsidRDefault="00554BFA" w:rsidP="00554BFA">
      <w:pPr>
        <w:pStyle w:val="odlok"/>
        <w:numPr>
          <w:ilvl w:val="0"/>
          <w:numId w:val="140"/>
        </w:numPr>
        <w:ind w:left="993"/>
        <w:rPr>
          <w:rFonts w:ascii="Arial" w:hAnsi="Arial" w:cs="Arial"/>
          <w:i w:val="0"/>
          <w:sz w:val="20"/>
          <w:lang w:val="sl-SI"/>
        </w:rPr>
      </w:pPr>
      <w:r w:rsidRPr="00483BD0">
        <w:rPr>
          <w:rFonts w:ascii="Arial" w:hAnsi="Arial" w:cs="Arial"/>
          <w:i w:val="0"/>
          <w:sz w:val="20"/>
          <w:lang w:val="sl-SI"/>
        </w:rPr>
        <w:t xml:space="preserve">ohraniti originalno poglobitev na severni vzdolžni fasadi objekta in je ni dopustno zazidati, dopustna je zasteklitev poglobitve z </w:t>
      </w:r>
      <w:proofErr w:type="spellStart"/>
      <w:r w:rsidRPr="00483BD0">
        <w:rPr>
          <w:rFonts w:ascii="Arial" w:hAnsi="Arial" w:cs="Arial"/>
          <w:i w:val="0"/>
          <w:sz w:val="20"/>
          <w:lang w:val="sl-SI"/>
        </w:rPr>
        <w:t>nerefleksnim</w:t>
      </w:r>
      <w:proofErr w:type="spellEnd"/>
      <w:r w:rsidRPr="00483BD0">
        <w:rPr>
          <w:rFonts w:ascii="Arial" w:hAnsi="Arial" w:cs="Arial"/>
          <w:i w:val="0"/>
          <w:sz w:val="20"/>
          <w:lang w:val="sl-SI"/>
        </w:rPr>
        <w:t xml:space="preserve"> steklom</w:t>
      </w:r>
      <w:r>
        <w:rPr>
          <w:rFonts w:ascii="Arial" w:hAnsi="Arial" w:cs="Arial"/>
          <w:i w:val="0"/>
          <w:sz w:val="20"/>
          <w:lang w:val="sl-SI"/>
        </w:rPr>
        <w:t>;</w:t>
      </w:r>
    </w:p>
    <w:p w:rsidR="00554BFA" w:rsidRPr="00483BD0" w:rsidRDefault="00554BFA" w:rsidP="00554BFA">
      <w:pPr>
        <w:pStyle w:val="odlok"/>
        <w:numPr>
          <w:ilvl w:val="0"/>
          <w:numId w:val="141"/>
        </w:numPr>
        <w:suppressAutoHyphens/>
        <w:ind w:left="567" w:hanging="283"/>
        <w:rPr>
          <w:rFonts w:ascii="Arial" w:hAnsi="Arial" w:cs="Arial"/>
          <w:i w:val="0"/>
          <w:sz w:val="20"/>
          <w:lang w:val="sl-SI"/>
        </w:rPr>
      </w:pPr>
      <w:r w:rsidRPr="00483BD0">
        <w:rPr>
          <w:rFonts w:ascii="Arial" w:hAnsi="Arial" w:cs="Arial"/>
          <w:i w:val="0"/>
          <w:sz w:val="20"/>
          <w:lang w:val="sl-SI"/>
        </w:rPr>
        <w:t xml:space="preserve">gospodarski objekt: </w:t>
      </w:r>
    </w:p>
    <w:p w:rsidR="00554BFA" w:rsidRPr="00483BD0" w:rsidRDefault="00554BFA" w:rsidP="00554BFA">
      <w:pPr>
        <w:pStyle w:val="odlok"/>
        <w:numPr>
          <w:ilvl w:val="0"/>
          <w:numId w:val="142"/>
        </w:numPr>
        <w:ind w:left="993"/>
        <w:rPr>
          <w:rFonts w:ascii="Arial" w:hAnsi="Arial" w:cs="Arial"/>
          <w:i w:val="0"/>
          <w:sz w:val="20"/>
          <w:lang w:val="sl-SI"/>
        </w:rPr>
      </w:pPr>
      <w:r w:rsidRPr="00483BD0">
        <w:rPr>
          <w:rFonts w:ascii="Arial" w:hAnsi="Arial" w:cs="Arial"/>
          <w:i w:val="0"/>
          <w:sz w:val="20"/>
          <w:lang w:val="sl-SI"/>
        </w:rPr>
        <w:t>rekonstrukcija in prenova,</w:t>
      </w:r>
    </w:p>
    <w:p w:rsidR="00554BFA" w:rsidRPr="00483BD0" w:rsidRDefault="00554BFA" w:rsidP="00554BFA">
      <w:pPr>
        <w:pStyle w:val="odlok"/>
        <w:numPr>
          <w:ilvl w:val="0"/>
          <w:numId w:val="142"/>
        </w:numPr>
        <w:ind w:left="993"/>
        <w:rPr>
          <w:rFonts w:ascii="Arial" w:hAnsi="Arial" w:cs="Arial"/>
          <w:i w:val="0"/>
          <w:sz w:val="20"/>
          <w:lang w:val="sl-SI"/>
        </w:rPr>
      </w:pPr>
      <w:r w:rsidRPr="00483BD0">
        <w:rPr>
          <w:rFonts w:ascii="Arial" w:hAnsi="Arial" w:cs="Arial"/>
          <w:i w:val="0"/>
          <w:sz w:val="20"/>
          <w:lang w:val="sl-SI"/>
        </w:rPr>
        <w:t>ohraniti tlorisne in višinske gabarite, obliko</w:t>
      </w:r>
      <w:r>
        <w:rPr>
          <w:rFonts w:ascii="Arial" w:hAnsi="Arial" w:cs="Arial"/>
          <w:i w:val="0"/>
          <w:sz w:val="20"/>
          <w:lang w:val="sl-SI"/>
        </w:rPr>
        <w:t xml:space="preserve"> strehe in naklon strešin</w:t>
      </w:r>
      <w:r w:rsidRPr="00483BD0">
        <w:rPr>
          <w:rFonts w:ascii="Arial" w:hAnsi="Arial" w:cs="Arial"/>
          <w:i w:val="0"/>
          <w:sz w:val="20"/>
          <w:lang w:val="sl-SI"/>
        </w:rPr>
        <w:t xml:space="preserve">, z deloma razkrito strešno nosilno konstrukcijo, ohraniti širok napušč, </w:t>
      </w:r>
    </w:p>
    <w:p w:rsidR="00554BFA" w:rsidRPr="00483BD0" w:rsidRDefault="00554BFA" w:rsidP="00554BFA">
      <w:pPr>
        <w:pStyle w:val="odlok"/>
        <w:numPr>
          <w:ilvl w:val="0"/>
          <w:numId w:val="142"/>
        </w:numPr>
        <w:ind w:left="993"/>
        <w:rPr>
          <w:rFonts w:ascii="Arial" w:hAnsi="Arial" w:cs="Arial"/>
          <w:i w:val="0"/>
          <w:sz w:val="20"/>
          <w:lang w:val="sl-SI"/>
        </w:rPr>
      </w:pPr>
      <w:r w:rsidRPr="00483BD0">
        <w:rPr>
          <w:rFonts w:ascii="Arial" w:hAnsi="Arial" w:cs="Arial"/>
          <w:i w:val="0"/>
          <w:sz w:val="20"/>
          <w:lang w:val="sl-SI"/>
        </w:rPr>
        <w:t>ohraniti opečne zračnike na fasadah,</w:t>
      </w:r>
    </w:p>
    <w:p w:rsidR="00554BFA" w:rsidRPr="00483BD0" w:rsidRDefault="00554BFA" w:rsidP="00554BFA">
      <w:pPr>
        <w:pStyle w:val="odlok"/>
        <w:numPr>
          <w:ilvl w:val="0"/>
          <w:numId w:val="142"/>
        </w:numPr>
        <w:ind w:left="993"/>
        <w:rPr>
          <w:rFonts w:ascii="Arial" w:hAnsi="Arial" w:cs="Arial"/>
          <w:i w:val="0"/>
          <w:sz w:val="20"/>
          <w:lang w:val="sl-SI"/>
        </w:rPr>
      </w:pPr>
      <w:r w:rsidRPr="00483BD0">
        <w:rPr>
          <w:rFonts w:ascii="Arial" w:hAnsi="Arial" w:cs="Arial"/>
          <w:i w:val="0"/>
          <w:sz w:val="20"/>
          <w:lang w:val="sl-SI"/>
        </w:rPr>
        <w:t>v primeru spremembe namembnosti ni dopustna sprememba osnovne razporeditve odprtin</w:t>
      </w:r>
      <w:r>
        <w:rPr>
          <w:rFonts w:ascii="Arial" w:hAnsi="Arial" w:cs="Arial"/>
          <w:i w:val="0"/>
          <w:sz w:val="20"/>
          <w:lang w:val="sl-SI"/>
        </w:rPr>
        <w:t>, dopustni pa so izveski,</w:t>
      </w:r>
    </w:p>
    <w:p w:rsidR="00554BFA" w:rsidRPr="00483BD0" w:rsidRDefault="00554BFA" w:rsidP="00554BFA">
      <w:pPr>
        <w:pStyle w:val="odlok"/>
        <w:numPr>
          <w:ilvl w:val="0"/>
          <w:numId w:val="143"/>
        </w:numPr>
        <w:suppressAutoHyphens/>
        <w:ind w:left="567" w:hanging="283"/>
        <w:rPr>
          <w:rFonts w:ascii="Arial" w:hAnsi="Arial" w:cs="Arial"/>
          <w:i w:val="0"/>
          <w:sz w:val="20"/>
          <w:lang w:val="sl-SI"/>
        </w:rPr>
      </w:pPr>
      <w:r w:rsidRPr="00483BD0">
        <w:rPr>
          <w:rFonts w:ascii="Arial" w:hAnsi="Arial" w:cs="Arial"/>
          <w:i w:val="0"/>
          <w:sz w:val="20"/>
          <w:lang w:val="sl-SI"/>
        </w:rPr>
        <w:t xml:space="preserve">pomožni objekt: </w:t>
      </w:r>
    </w:p>
    <w:p w:rsidR="00554BFA" w:rsidRPr="00483BD0" w:rsidRDefault="00554BFA" w:rsidP="00554BFA">
      <w:pPr>
        <w:pStyle w:val="odlok"/>
        <w:numPr>
          <w:ilvl w:val="0"/>
          <w:numId w:val="144"/>
        </w:numPr>
        <w:ind w:left="993"/>
        <w:rPr>
          <w:rFonts w:ascii="Arial" w:hAnsi="Arial" w:cs="Arial"/>
          <w:i w:val="0"/>
          <w:sz w:val="20"/>
          <w:lang w:val="sl-SI"/>
        </w:rPr>
      </w:pPr>
      <w:r w:rsidRPr="00483BD0">
        <w:rPr>
          <w:rFonts w:ascii="Arial" w:hAnsi="Arial" w:cs="Arial"/>
          <w:i w:val="0"/>
          <w:sz w:val="20"/>
          <w:lang w:val="sl-SI"/>
        </w:rPr>
        <w:t>odstranitev,</w:t>
      </w:r>
    </w:p>
    <w:p w:rsidR="00554BFA" w:rsidRPr="00483BD0" w:rsidRDefault="00554BFA" w:rsidP="00554BFA">
      <w:pPr>
        <w:pStyle w:val="odlok"/>
        <w:numPr>
          <w:ilvl w:val="0"/>
          <w:numId w:val="144"/>
        </w:numPr>
        <w:ind w:left="993"/>
        <w:rPr>
          <w:rFonts w:ascii="Arial" w:hAnsi="Arial" w:cs="Arial"/>
          <w:i w:val="0"/>
          <w:sz w:val="20"/>
          <w:lang w:val="sl-SI"/>
        </w:rPr>
      </w:pPr>
      <w:r w:rsidRPr="00483BD0">
        <w:rPr>
          <w:rFonts w:ascii="Arial" w:hAnsi="Arial" w:cs="Arial"/>
          <w:i w:val="0"/>
          <w:sz w:val="20"/>
          <w:lang w:val="sl-SI"/>
        </w:rPr>
        <w:t>nadomestitev objekta na isti parceli na severni strani gospodarskega objekta z večjim odmikom od ceste od obstoječega odmika.</w:t>
      </w:r>
    </w:p>
    <w:p w:rsidR="00554BFA" w:rsidRPr="00483BD0" w:rsidRDefault="00554BFA" w:rsidP="00554BFA">
      <w:pPr>
        <w:pStyle w:val="odlok"/>
        <w:numPr>
          <w:ilvl w:val="0"/>
          <w:numId w:val="145"/>
        </w:numPr>
        <w:suppressAutoHyphens/>
        <w:ind w:left="567" w:hanging="283"/>
        <w:rPr>
          <w:rFonts w:ascii="Arial" w:hAnsi="Arial" w:cs="Arial"/>
          <w:i w:val="0"/>
          <w:sz w:val="20"/>
          <w:lang w:val="sl-SI"/>
        </w:rPr>
      </w:pPr>
      <w:r w:rsidRPr="00483BD0">
        <w:rPr>
          <w:rFonts w:ascii="Arial" w:hAnsi="Arial" w:cs="Arial"/>
          <w:i w:val="0"/>
          <w:sz w:val="20"/>
          <w:lang w:val="sl-SI"/>
        </w:rPr>
        <w:t xml:space="preserve">kozolec: </w:t>
      </w:r>
    </w:p>
    <w:p w:rsidR="00554BFA" w:rsidRPr="00483BD0" w:rsidRDefault="00554BFA" w:rsidP="00554BFA">
      <w:pPr>
        <w:pStyle w:val="odlok"/>
        <w:numPr>
          <w:ilvl w:val="0"/>
          <w:numId w:val="146"/>
        </w:numPr>
        <w:ind w:left="993"/>
        <w:rPr>
          <w:rFonts w:ascii="Arial" w:hAnsi="Arial" w:cs="Arial"/>
          <w:i w:val="0"/>
          <w:sz w:val="20"/>
          <w:lang w:val="sl-SI"/>
        </w:rPr>
      </w:pPr>
      <w:r w:rsidRPr="00483BD0">
        <w:rPr>
          <w:rFonts w:ascii="Arial" w:hAnsi="Arial" w:cs="Arial"/>
          <w:i w:val="0"/>
          <w:sz w:val="20"/>
          <w:lang w:val="sl-SI"/>
        </w:rPr>
        <w:t>rekonstrukcija in prenova,</w:t>
      </w:r>
    </w:p>
    <w:p w:rsidR="00554BFA" w:rsidRPr="00483BD0" w:rsidRDefault="00554BFA" w:rsidP="00554BFA">
      <w:pPr>
        <w:pStyle w:val="odlok"/>
        <w:numPr>
          <w:ilvl w:val="0"/>
          <w:numId w:val="146"/>
        </w:numPr>
        <w:ind w:left="993"/>
        <w:rPr>
          <w:rFonts w:ascii="Arial" w:hAnsi="Arial" w:cs="Arial"/>
          <w:i w:val="0"/>
          <w:sz w:val="20"/>
          <w:lang w:val="sl-SI"/>
        </w:rPr>
      </w:pPr>
      <w:r w:rsidRPr="00483BD0">
        <w:rPr>
          <w:rFonts w:ascii="Arial" w:hAnsi="Arial" w:cs="Arial"/>
          <w:i w:val="0"/>
          <w:sz w:val="20"/>
          <w:lang w:val="sl-SI"/>
        </w:rPr>
        <w:t xml:space="preserve">ohraniti tlorisne in višinske gabarite, </w:t>
      </w:r>
      <w:r>
        <w:rPr>
          <w:rFonts w:ascii="Arial" w:hAnsi="Arial" w:cs="Arial"/>
          <w:i w:val="0"/>
          <w:sz w:val="20"/>
          <w:lang w:val="sl-SI"/>
        </w:rPr>
        <w:t>obliko strehe in naklon strešin</w:t>
      </w:r>
      <w:r w:rsidRPr="00483BD0">
        <w:rPr>
          <w:rFonts w:ascii="Arial" w:hAnsi="Arial" w:cs="Arial"/>
          <w:i w:val="0"/>
          <w:sz w:val="20"/>
          <w:lang w:val="sl-SI"/>
        </w:rPr>
        <w:t xml:space="preserve">, </w:t>
      </w:r>
    </w:p>
    <w:p w:rsidR="00554BFA" w:rsidRPr="00483BD0" w:rsidRDefault="00554BFA" w:rsidP="00554BFA">
      <w:pPr>
        <w:pStyle w:val="odlok"/>
        <w:numPr>
          <w:ilvl w:val="0"/>
          <w:numId w:val="146"/>
        </w:numPr>
        <w:ind w:left="993"/>
        <w:rPr>
          <w:rFonts w:ascii="Arial" w:hAnsi="Arial" w:cs="Arial"/>
          <w:i w:val="0"/>
          <w:sz w:val="20"/>
          <w:lang w:val="sl-SI"/>
        </w:rPr>
      </w:pPr>
      <w:r>
        <w:rPr>
          <w:rFonts w:ascii="Arial" w:hAnsi="Arial" w:cs="Arial"/>
          <w:i w:val="0"/>
          <w:sz w:val="20"/>
          <w:lang w:val="sl-SI"/>
        </w:rPr>
        <w:t xml:space="preserve">zapiranje </w:t>
      </w:r>
      <w:r w:rsidRPr="00483BD0">
        <w:rPr>
          <w:rFonts w:ascii="Arial" w:hAnsi="Arial" w:cs="Arial"/>
          <w:i w:val="0"/>
          <w:sz w:val="20"/>
          <w:lang w:val="sl-SI"/>
        </w:rPr>
        <w:t>fasad kozolca ni dopustno.</w:t>
      </w:r>
    </w:p>
    <w:p w:rsidR="00554BFA" w:rsidRPr="00483BD0" w:rsidRDefault="00554BFA" w:rsidP="00554BFA">
      <w:pPr>
        <w:pStyle w:val="odlok"/>
        <w:numPr>
          <w:ilvl w:val="0"/>
          <w:numId w:val="147"/>
        </w:numPr>
        <w:suppressAutoHyphens/>
        <w:ind w:left="426" w:hanging="426"/>
        <w:rPr>
          <w:rFonts w:ascii="Arial" w:hAnsi="Arial" w:cs="Arial"/>
          <w:i w:val="0"/>
          <w:sz w:val="20"/>
          <w:lang w:val="sl-SI"/>
        </w:rPr>
      </w:pPr>
      <w:r w:rsidRPr="00483BD0">
        <w:rPr>
          <w:rFonts w:ascii="Arial" w:hAnsi="Arial" w:cs="Arial"/>
          <w:i w:val="0"/>
          <w:sz w:val="20"/>
          <w:lang w:val="sl-SI"/>
        </w:rPr>
        <w:lastRenderedPageBreak/>
        <w:t>Ureditev okolice objektov:</w:t>
      </w:r>
    </w:p>
    <w:p w:rsidR="00554BFA" w:rsidRPr="00483BD0" w:rsidRDefault="00554BFA" w:rsidP="00554BFA">
      <w:pPr>
        <w:pStyle w:val="odlok"/>
        <w:numPr>
          <w:ilvl w:val="0"/>
          <w:numId w:val="21"/>
        </w:numPr>
        <w:ind w:left="567" w:hanging="283"/>
        <w:rPr>
          <w:rFonts w:ascii="Arial" w:hAnsi="Arial" w:cs="Arial"/>
          <w:i w:val="0"/>
          <w:sz w:val="20"/>
          <w:lang w:val="sl-SI"/>
        </w:rPr>
      </w:pPr>
      <w:r>
        <w:rPr>
          <w:rFonts w:ascii="Arial" w:hAnsi="Arial" w:cs="Arial"/>
          <w:i w:val="0"/>
          <w:sz w:val="20"/>
          <w:lang w:val="sl-SI"/>
        </w:rPr>
        <w:t>ohraniti je potrebno</w:t>
      </w:r>
      <w:r w:rsidRPr="00483BD0">
        <w:rPr>
          <w:rFonts w:ascii="Arial" w:hAnsi="Arial" w:cs="Arial"/>
          <w:i w:val="0"/>
          <w:sz w:val="20"/>
          <w:lang w:val="sl-SI"/>
        </w:rPr>
        <w:t xml:space="preserve"> vrt s kovinsko ograjo na severni strani hiše in živo mejo vzdolž ulice ter staro drevje.</w:t>
      </w:r>
    </w:p>
    <w:p w:rsidR="00554BFA" w:rsidRPr="00483BD0" w:rsidRDefault="00554BFA" w:rsidP="00554BFA">
      <w:pPr>
        <w:pStyle w:val="odlok"/>
        <w:ind w:left="360"/>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Za Verd 13 - domačija (EŠD 11771 - stavbna dediščina) velja:</w:t>
      </w:r>
    </w:p>
    <w:p w:rsidR="00554BFA" w:rsidRPr="002F4869" w:rsidRDefault="00554BFA" w:rsidP="00554BFA">
      <w:pPr>
        <w:pStyle w:val="odlok"/>
        <w:numPr>
          <w:ilvl w:val="0"/>
          <w:numId w:val="148"/>
        </w:numPr>
        <w:suppressAutoHyphens/>
        <w:ind w:left="426" w:hanging="426"/>
        <w:rPr>
          <w:rFonts w:ascii="Arial" w:hAnsi="Arial" w:cs="Arial"/>
          <w:i w:val="0"/>
          <w:sz w:val="20"/>
          <w:lang w:val="sl-SI"/>
        </w:rPr>
      </w:pPr>
      <w:r w:rsidRPr="00483BD0">
        <w:rPr>
          <w:rFonts w:ascii="Arial" w:hAnsi="Arial" w:cs="Arial"/>
          <w:i w:val="0"/>
          <w:sz w:val="20"/>
          <w:lang w:val="sl-SI"/>
        </w:rPr>
        <w:t>Dopustna namembnost objektov:</w:t>
      </w:r>
      <w:r>
        <w:rPr>
          <w:rFonts w:ascii="Arial" w:hAnsi="Arial" w:cs="Arial"/>
          <w:i w:val="0"/>
          <w:sz w:val="20"/>
          <w:lang w:val="sl-SI"/>
        </w:rPr>
        <w:t xml:space="preserve"> </w:t>
      </w:r>
      <w:proofErr w:type="spellStart"/>
      <w:r w:rsidRPr="002F4869">
        <w:rPr>
          <w:rFonts w:ascii="Arial" w:hAnsi="Arial" w:cs="Arial"/>
          <w:i w:val="0"/>
          <w:sz w:val="20"/>
        </w:rPr>
        <w:t>dopustna</w:t>
      </w:r>
      <w:proofErr w:type="spellEnd"/>
      <w:r w:rsidRPr="002F4869">
        <w:rPr>
          <w:rFonts w:ascii="Arial" w:hAnsi="Arial" w:cs="Arial"/>
          <w:i w:val="0"/>
          <w:sz w:val="20"/>
        </w:rPr>
        <w:t xml:space="preserve"> je </w:t>
      </w:r>
      <w:proofErr w:type="spellStart"/>
      <w:r w:rsidRPr="002F4869">
        <w:rPr>
          <w:rFonts w:ascii="Arial" w:hAnsi="Arial" w:cs="Arial"/>
          <w:i w:val="0"/>
          <w:sz w:val="20"/>
        </w:rPr>
        <w:t>sprememba</w:t>
      </w:r>
      <w:proofErr w:type="spellEnd"/>
      <w:r w:rsidRPr="002F4869">
        <w:rPr>
          <w:rFonts w:ascii="Arial" w:hAnsi="Arial" w:cs="Arial"/>
          <w:i w:val="0"/>
          <w:sz w:val="20"/>
        </w:rPr>
        <w:t xml:space="preserve"> </w:t>
      </w:r>
      <w:proofErr w:type="spellStart"/>
      <w:r w:rsidRPr="002F4869">
        <w:rPr>
          <w:rFonts w:ascii="Arial" w:hAnsi="Arial" w:cs="Arial"/>
          <w:i w:val="0"/>
          <w:sz w:val="20"/>
        </w:rPr>
        <w:t>namembnosti</w:t>
      </w:r>
      <w:proofErr w:type="spellEnd"/>
      <w:r w:rsidRPr="002F4869">
        <w:rPr>
          <w:rFonts w:ascii="Arial" w:hAnsi="Arial" w:cs="Arial"/>
          <w:i w:val="0"/>
          <w:sz w:val="20"/>
        </w:rPr>
        <w:t xml:space="preserve"> </w:t>
      </w:r>
      <w:proofErr w:type="spellStart"/>
      <w:r w:rsidRPr="002F4869">
        <w:rPr>
          <w:rFonts w:ascii="Arial" w:hAnsi="Arial" w:cs="Arial"/>
          <w:i w:val="0"/>
          <w:sz w:val="20"/>
        </w:rPr>
        <w:t>pritličja</w:t>
      </w:r>
      <w:proofErr w:type="spellEnd"/>
      <w:r w:rsidRPr="002F4869">
        <w:rPr>
          <w:rFonts w:ascii="Arial" w:hAnsi="Arial" w:cs="Arial"/>
          <w:i w:val="0"/>
          <w:sz w:val="20"/>
        </w:rPr>
        <w:t xml:space="preserve"> v </w:t>
      </w:r>
      <w:proofErr w:type="spellStart"/>
      <w:r w:rsidRPr="002F4869">
        <w:rPr>
          <w:rFonts w:ascii="Arial" w:hAnsi="Arial" w:cs="Arial"/>
          <w:i w:val="0"/>
          <w:sz w:val="20"/>
        </w:rPr>
        <w:t>mirno</w:t>
      </w:r>
      <w:proofErr w:type="spellEnd"/>
      <w:r w:rsidRPr="002F4869">
        <w:rPr>
          <w:rFonts w:ascii="Arial" w:hAnsi="Arial" w:cs="Arial"/>
          <w:i w:val="0"/>
          <w:sz w:val="20"/>
        </w:rPr>
        <w:t xml:space="preserve"> </w:t>
      </w:r>
      <w:proofErr w:type="spellStart"/>
      <w:r w:rsidRPr="002F4869">
        <w:rPr>
          <w:rFonts w:ascii="Arial" w:hAnsi="Arial" w:cs="Arial"/>
          <w:i w:val="0"/>
          <w:sz w:val="20"/>
        </w:rPr>
        <w:t>poslovno</w:t>
      </w:r>
      <w:proofErr w:type="spellEnd"/>
      <w:r w:rsidRPr="002F4869">
        <w:rPr>
          <w:rFonts w:ascii="Arial" w:hAnsi="Arial" w:cs="Arial"/>
          <w:i w:val="0"/>
          <w:sz w:val="20"/>
        </w:rPr>
        <w:t xml:space="preserve"> </w:t>
      </w:r>
      <w:proofErr w:type="spellStart"/>
      <w:r w:rsidRPr="002F4869">
        <w:rPr>
          <w:rFonts w:ascii="Arial" w:hAnsi="Arial" w:cs="Arial"/>
          <w:i w:val="0"/>
          <w:sz w:val="20"/>
        </w:rPr>
        <w:t>dejavnost</w:t>
      </w:r>
      <w:proofErr w:type="spellEnd"/>
      <w:r w:rsidRPr="002F4869">
        <w:rPr>
          <w:rFonts w:ascii="Arial" w:hAnsi="Arial" w:cs="Arial"/>
          <w:i w:val="0"/>
          <w:sz w:val="20"/>
        </w:rPr>
        <w:t xml:space="preserve"> oz. </w:t>
      </w:r>
      <w:proofErr w:type="spellStart"/>
      <w:r w:rsidRPr="002F4869">
        <w:rPr>
          <w:rFonts w:ascii="Arial" w:hAnsi="Arial" w:cs="Arial"/>
          <w:i w:val="0"/>
          <w:sz w:val="20"/>
        </w:rPr>
        <w:t>spremljajoče</w:t>
      </w:r>
      <w:proofErr w:type="spellEnd"/>
      <w:r w:rsidRPr="002F4869">
        <w:rPr>
          <w:rFonts w:ascii="Arial" w:hAnsi="Arial" w:cs="Arial"/>
          <w:i w:val="0"/>
          <w:sz w:val="20"/>
        </w:rPr>
        <w:t xml:space="preserve"> </w:t>
      </w:r>
      <w:proofErr w:type="spellStart"/>
      <w:r w:rsidRPr="002F4869">
        <w:rPr>
          <w:rFonts w:ascii="Arial" w:hAnsi="Arial" w:cs="Arial"/>
          <w:i w:val="0"/>
          <w:sz w:val="20"/>
        </w:rPr>
        <w:t>dejavnosti</w:t>
      </w:r>
      <w:proofErr w:type="spellEnd"/>
      <w:r w:rsidRPr="002F4869">
        <w:rPr>
          <w:rFonts w:ascii="Arial" w:hAnsi="Arial" w:cs="Arial"/>
          <w:i w:val="0"/>
          <w:sz w:val="20"/>
        </w:rPr>
        <w:t xml:space="preserve">: </w:t>
      </w:r>
      <w:proofErr w:type="spellStart"/>
      <w:r w:rsidRPr="002F4869">
        <w:rPr>
          <w:rFonts w:ascii="Arial" w:hAnsi="Arial" w:cs="Arial"/>
          <w:i w:val="0"/>
          <w:sz w:val="20"/>
        </w:rPr>
        <w:t>obrt</w:t>
      </w:r>
      <w:proofErr w:type="spellEnd"/>
      <w:r w:rsidRPr="002F4869">
        <w:rPr>
          <w:rFonts w:ascii="Arial" w:hAnsi="Arial" w:cs="Arial"/>
          <w:i w:val="0"/>
          <w:sz w:val="20"/>
        </w:rPr>
        <w:t xml:space="preserve">, </w:t>
      </w:r>
      <w:proofErr w:type="spellStart"/>
      <w:r w:rsidRPr="002F4869">
        <w:rPr>
          <w:rFonts w:ascii="Arial" w:hAnsi="Arial" w:cs="Arial"/>
          <w:i w:val="0"/>
          <w:sz w:val="20"/>
        </w:rPr>
        <w:t>trgovina</w:t>
      </w:r>
      <w:proofErr w:type="spellEnd"/>
      <w:r w:rsidRPr="002F4869">
        <w:rPr>
          <w:rFonts w:ascii="Arial" w:hAnsi="Arial" w:cs="Arial"/>
          <w:i w:val="0"/>
          <w:sz w:val="20"/>
        </w:rPr>
        <w:t xml:space="preserve"> in </w:t>
      </w:r>
      <w:proofErr w:type="spellStart"/>
      <w:r w:rsidRPr="002F4869">
        <w:rPr>
          <w:rFonts w:ascii="Arial" w:hAnsi="Arial" w:cs="Arial"/>
          <w:i w:val="0"/>
          <w:sz w:val="20"/>
        </w:rPr>
        <w:t>storitve</w:t>
      </w:r>
      <w:proofErr w:type="spellEnd"/>
      <w:r w:rsidRPr="002F4869">
        <w:rPr>
          <w:rFonts w:ascii="Arial" w:hAnsi="Arial" w:cs="Arial"/>
          <w:i w:val="0"/>
          <w:sz w:val="20"/>
        </w:rPr>
        <w:t xml:space="preserve">, </w:t>
      </w:r>
      <w:proofErr w:type="spellStart"/>
      <w:r w:rsidRPr="002F4869">
        <w:rPr>
          <w:rFonts w:ascii="Arial" w:hAnsi="Arial" w:cs="Arial"/>
          <w:i w:val="0"/>
          <w:sz w:val="20"/>
        </w:rPr>
        <w:t>gostinstvo</w:t>
      </w:r>
      <w:proofErr w:type="spellEnd"/>
      <w:r w:rsidRPr="002F4869">
        <w:rPr>
          <w:rFonts w:ascii="Arial" w:hAnsi="Arial" w:cs="Arial"/>
          <w:i w:val="0"/>
          <w:sz w:val="20"/>
        </w:rPr>
        <w:t xml:space="preserve"> in </w:t>
      </w:r>
      <w:proofErr w:type="spellStart"/>
      <w:r w:rsidRPr="002F4869">
        <w:rPr>
          <w:rFonts w:ascii="Arial" w:hAnsi="Arial" w:cs="Arial"/>
          <w:i w:val="0"/>
          <w:sz w:val="20"/>
        </w:rPr>
        <w:t>turizem</w:t>
      </w:r>
      <w:proofErr w:type="spellEnd"/>
      <w:r w:rsidRPr="002F4869">
        <w:rPr>
          <w:rFonts w:ascii="Arial" w:hAnsi="Arial" w:cs="Arial"/>
          <w:i w:val="0"/>
          <w:sz w:val="20"/>
        </w:rPr>
        <w:t xml:space="preserve">, </w:t>
      </w:r>
      <w:proofErr w:type="spellStart"/>
      <w:r w:rsidRPr="002F4869">
        <w:rPr>
          <w:rFonts w:ascii="Arial" w:hAnsi="Arial" w:cs="Arial"/>
          <w:i w:val="0"/>
          <w:sz w:val="20"/>
        </w:rPr>
        <w:t>poslovne</w:t>
      </w:r>
      <w:proofErr w:type="spellEnd"/>
      <w:r w:rsidRPr="002F4869">
        <w:rPr>
          <w:rFonts w:ascii="Arial" w:hAnsi="Arial" w:cs="Arial"/>
          <w:i w:val="0"/>
          <w:sz w:val="20"/>
        </w:rPr>
        <w:t xml:space="preserve"> in </w:t>
      </w:r>
      <w:proofErr w:type="spellStart"/>
      <w:r w:rsidRPr="002F4869">
        <w:rPr>
          <w:rFonts w:ascii="Arial" w:hAnsi="Arial" w:cs="Arial"/>
          <w:i w:val="0"/>
          <w:sz w:val="20"/>
        </w:rPr>
        <w:t>družbene</w:t>
      </w:r>
      <w:proofErr w:type="spellEnd"/>
      <w:r w:rsidRPr="002F4869">
        <w:rPr>
          <w:rFonts w:ascii="Arial" w:hAnsi="Arial" w:cs="Arial"/>
          <w:i w:val="0"/>
          <w:sz w:val="20"/>
        </w:rPr>
        <w:t xml:space="preserve"> </w:t>
      </w:r>
      <w:proofErr w:type="spellStart"/>
      <w:r w:rsidRPr="002F4869">
        <w:rPr>
          <w:rFonts w:ascii="Arial" w:hAnsi="Arial" w:cs="Arial"/>
          <w:i w:val="0"/>
          <w:sz w:val="20"/>
        </w:rPr>
        <w:t>dejavnosti</w:t>
      </w:r>
      <w:proofErr w:type="spellEnd"/>
      <w:r w:rsidRPr="002F4869">
        <w:rPr>
          <w:rFonts w:ascii="Arial" w:hAnsi="Arial" w:cs="Arial"/>
          <w:i w:val="0"/>
          <w:sz w:val="20"/>
        </w:rPr>
        <w:t>.</w:t>
      </w:r>
    </w:p>
    <w:p w:rsidR="00554BFA" w:rsidRPr="00483BD0" w:rsidRDefault="00554BFA" w:rsidP="00554BFA">
      <w:pPr>
        <w:pStyle w:val="odlok"/>
        <w:numPr>
          <w:ilvl w:val="0"/>
          <w:numId w:val="148"/>
        </w:numPr>
        <w:suppressAutoHyphens/>
        <w:ind w:left="426" w:hanging="426"/>
        <w:rPr>
          <w:rFonts w:ascii="Arial" w:hAnsi="Arial" w:cs="Arial"/>
          <w:i w:val="0"/>
          <w:sz w:val="20"/>
          <w:lang w:val="sl-SI"/>
        </w:rPr>
      </w:pPr>
      <w:r w:rsidRPr="00483BD0">
        <w:rPr>
          <w:rFonts w:ascii="Arial" w:hAnsi="Arial" w:cs="Arial"/>
          <w:i w:val="0"/>
          <w:sz w:val="20"/>
          <w:lang w:val="sl-SI"/>
        </w:rPr>
        <w:t>Dopustni posegi in oblikovanje:</w:t>
      </w:r>
    </w:p>
    <w:p w:rsidR="00554BFA" w:rsidRPr="00483BD0" w:rsidRDefault="00554BFA" w:rsidP="00554BFA">
      <w:pPr>
        <w:pStyle w:val="odlok"/>
        <w:numPr>
          <w:ilvl w:val="0"/>
          <w:numId w:val="149"/>
        </w:numPr>
        <w:ind w:left="567" w:hanging="283"/>
        <w:rPr>
          <w:rFonts w:ascii="Arial" w:hAnsi="Arial" w:cs="Arial"/>
          <w:i w:val="0"/>
          <w:sz w:val="20"/>
          <w:lang w:val="sl-SI"/>
        </w:rPr>
      </w:pPr>
      <w:r w:rsidRPr="00483BD0">
        <w:rPr>
          <w:rFonts w:ascii="Arial" w:hAnsi="Arial" w:cs="Arial"/>
          <w:i w:val="0"/>
          <w:sz w:val="20"/>
          <w:lang w:val="sl-SI"/>
        </w:rPr>
        <w:t xml:space="preserve">stanovanjska stavba </w:t>
      </w:r>
      <w:proofErr w:type="spellStart"/>
      <w:r w:rsidRPr="00483BD0">
        <w:rPr>
          <w:rFonts w:ascii="Arial" w:hAnsi="Arial" w:cs="Arial"/>
          <w:i w:val="0"/>
          <w:sz w:val="20"/>
          <w:lang w:val="sl-SI"/>
        </w:rPr>
        <w:t>h.št</w:t>
      </w:r>
      <w:proofErr w:type="spellEnd"/>
      <w:r w:rsidRPr="00483BD0">
        <w:rPr>
          <w:rFonts w:ascii="Arial" w:hAnsi="Arial" w:cs="Arial"/>
          <w:i w:val="0"/>
          <w:sz w:val="20"/>
          <w:lang w:val="sl-SI"/>
        </w:rPr>
        <w:t>. 13:</w:t>
      </w:r>
    </w:p>
    <w:p w:rsidR="00554BFA" w:rsidRPr="00483BD0" w:rsidRDefault="00554BFA" w:rsidP="00554BFA">
      <w:pPr>
        <w:pStyle w:val="odlok"/>
        <w:numPr>
          <w:ilvl w:val="0"/>
          <w:numId w:val="150"/>
        </w:numPr>
        <w:ind w:left="993"/>
        <w:rPr>
          <w:rFonts w:ascii="Arial" w:hAnsi="Arial" w:cs="Arial"/>
          <w:i w:val="0"/>
          <w:sz w:val="20"/>
          <w:lang w:val="sl-SI"/>
        </w:rPr>
      </w:pPr>
      <w:r w:rsidRPr="00483BD0">
        <w:rPr>
          <w:rFonts w:ascii="Arial" w:hAnsi="Arial" w:cs="Arial"/>
          <w:i w:val="0"/>
          <w:sz w:val="20"/>
          <w:lang w:val="sl-SI"/>
        </w:rPr>
        <w:t xml:space="preserve">rekonstrukcija in prenova, </w:t>
      </w:r>
    </w:p>
    <w:p w:rsidR="00554BFA" w:rsidRPr="00483BD0" w:rsidRDefault="00554BFA" w:rsidP="00554BFA">
      <w:pPr>
        <w:pStyle w:val="odlok"/>
        <w:numPr>
          <w:ilvl w:val="0"/>
          <w:numId w:val="150"/>
        </w:numPr>
        <w:ind w:left="993"/>
        <w:rPr>
          <w:rFonts w:ascii="Arial" w:hAnsi="Arial" w:cs="Arial"/>
          <w:i w:val="0"/>
          <w:sz w:val="20"/>
          <w:lang w:val="sl-SI"/>
        </w:rPr>
      </w:pPr>
      <w:r w:rsidRPr="00483BD0">
        <w:rPr>
          <w:rFonts w:ascii="Arial" w:hAnsi="Arial" w:cs="Arial"/>
          <w:i w:val="0"/>
          <w:sz w:val="20"/>
          <w:lang w:val="sl-SI"/>
        </w:rPr>
        <w:t xml:space="preserve">ohraniti tlorisne in višinske gabarite, </w:t>
      </w:r>
      <w:r>
        <w:rPr>
          <w:rFonts w:ascii="Arial" w:hAnsi="Arial" w:cs="Arial"/>
          <w:i w:val="0"/>
          <w:sz w:val="20"/>
          <w:lang w:val="sl-SI"/>
        </w:rPr>
        <w:t>obliko strehe in naklon strešin</w:t>
      </w:r>
      <w:r w:rsidRPr="00483BD0">
        <w:rPr>
          <w:rFonts w:ascii="Arial" w:hAnsi="Arial" w:cs="Arial"/>
          <w:i w:val="0"/>
          <w:sz w:val="20"/>
          <w:lang w:val="sl-SI"/>
        </w:rPr>
        <w:t>,</w:t>
      </w:r>
    </w:p>
    <w:p w:rsidR="00554BFA" w:rsidRPr="00483BD0" w:rsidRDefault="00554BFA" w:rsidP="00554BFA">
      <w:pPr>
        <w:pStyle w:val="odlok"/>
        <w:numPr>
          <w:ilvl w:val="0"/>
          <w:numId w:val="150"/>
        </w:numPr>
        <w:ind w:left="993"/>
        <w:rPr>
          <w:rFonts w:ascii="Arial" w:hAnsi="Arial" w:cs="Arial"/>
          <w:i w:val="0"/>
          <w:sz w:val="20"/>
          <w:lang w:val="sl-SI"/>
        </w:rPr>
      </w:pPr>
      <w:r w:rsidRPr="00483BD0">
        <w:rPr>
          <w:rFonts w:ascii="Arial" w:hAnsi="Arial" w:cs="Arial"/>
          <w:i w:val="0"/>
          <w:sz w:val="20"/>
          <w:lang w:val="sl-SI"/>
        </w:rPr>
        <w:t>ohraniti členitve fasade z zalomljeno fasado z optično poravnavo osi in lesen gank,</w:t>
      </w:r>
    </w:p>
    <w:p w:rsidR="00554BFA" w:rsidRPr="00483BD0" w:rsidRDefault="00554BFA" w:rsidP="00554BFA">
      <w:pPr>
        <w:pStyle w:val="odlok"/>
        <w:numPr>
          <w:ilvl w:val="0"/>
          <w:numId w:val="150"/>
        </w:numPr>
        <w:ind w:left="993"/>
        <w:rPr>
          <w:rFonts w:ascii="Arial" w:hAnsi="Arial" w:cs="Arial"/>
          <w:i w:val="0"/>
          <w:sz w:val="20"/>
          <w:lang w:val="sl-SI"/>
        </w:rPr>
      </w:pPr>
      <w:r w:rsidRPr="00483BD0">
        <w:rPr>
          <w:rFonts w:ascii="Arial" w:hAnsi="Arial" w:cs="Arial"/>
          <w:i w:val="0"/>
          <w:sz w:val="20"/>
          <w:lang w:val="sl-SI"/>
        </w:rPr>
        <w:t xml:space="preserve">ohraniti oba portala z letnicami in inicialkami, okenske okvirje, izdelane v ometu, ostanke vhoda v klet, </w:t>
      </w:r>
    </w:p>
    <w:p w:rsidR="00554BFA" w:rsidRPr="00483BD0" w:rsidRDefault="00554BFA" w:rsidP="00554BFA">
      <w:pPr>
        <w:pStyle w:val="odlok"/>
        <w:numPr>
          <w:ilvl w:val="0"/>
          <w:numId w:val="150"/>
        </w:numPr>
        <w:ind w:left="993"/>
        <w:rPr>
          <w:rFonts w:ascii="Arial" w:hAnsi="Arial" w:cs="Arial"/>
          <w:i w:val="0"/>
          <w:sz w:val="20"/>
          <w:lang w:val="sl-SI"/>
        </w:rPr>
      </w:pPr>
      <w:r w:rsidRPr="00483BD0">
        <w:rPr>
          <w:rFonts w:ascii="Arial" w:hAnsi="Arial" w:cs="Arial"/>
          <w:i w:val="0"/>
          <w:sz w:val="20"/>
          <w:lang w:val="sl-SI"/>
        </w:rPr>
        <w:t>ohraniti fragmente slikanih šivanih robov na čelni fasadi,</w:t>
      </w:r>
    </w:p>
    <w:p w:rsidR="00554BFA" w:rsidRPr="00483BD0" w:rsidRDefault="00554BFA" w:rsidP="00554BFA">
      <w:pPr>
        <w:pStyle w:val="odlok"/>
        <w:numPr>
          <w:ilvl w:val="0"/>
          <w:numId w:val="150"/>
        </w:numPr>
        <w:ind w:left="993"/>
        <w:rPr>
          <w:rFonts w:ascii="Arial" w:hAnsi="Arial" w:cs="Arial"/>
          <w:i w:val="0"/>
          <w:sz w:val="20"/>
          <w:lang w:val="sl-SI"/>
        </w:rPr>
      </w:pPr>
      <w:r w:rsidRPr="00483BD0">
        <w:rPr>
          <w:rFonts w:ascii="Arial" w:hAnsi="Arial" w:cs="Arial"/>
          <w:i w:val="0"/>
          <w:sz w:val="20"/>
          <w:lang w:val="sl-SI"/>
        </w:rPr>
        <w:t>ohraniti originalno tlakovanje pred dvoriščnim vhodom</w:t>
      </w:r>
      <w:r>
        <w:rPr>
          <w:rFonts w:ascii="Arial" w:hAnsi="Arial" w:cs="Arial"/>
          <w:i w:val="0"/>
          <w:sz w:val="20"/>
          <w:lang w:val="sl-SI"/>
        </w:rPr>
        <w:t>;</w:t>
      </w:r>
    </w:p>
    <w:p w:rsidR="00554BFA" w:rsidRPr="00483BD0" w:rsidRDefault="00554BFA" w:rsidP="00554BFA">
      <w:pPr>
        <w:pStyle w:val="odlok"/>
        <w:numPr>
          <w:ilvl w:val="0"/>
          <w:numId w:val="151"/>
        </w:numPr>
        <w:suppressAutoHyphens/>
        <w:ind w:left="567" w:hanging="283"/>
        <w:rPr>
          <w:rFonts w:ascii="Arial" w:hAnsi="Arial" w:cs="Arial"/>
          <w:i w:val="0"/>
          <w:sz w:val="20"/>
          <w:lang w:val="sl-SI"/>
        </w:rPr>
      </w:pPr>
      <w:r w:rsidRPr="00483BD0">
        <w:rPr>
          <w:rFonts w:ascii="Arial" w:hAnsi="Arial" w:cs="Arial"/>
          <w:i w:val="0"/>
          <w:sz w:val="20"/>
          <w:lang w:val="sl-SI"/>
        </w:rPr>
        <w:t xml:space="preserve">gospodarski poslopji: </w:t>
      </w:r>
    </w:p>
    <w:p w:rsidR="00554BFA" w:rsidRPr="00483BD0" w:rsidRDefault="00554BFA" w:rsidP="00554BFA">
      <w:pPr>
        <w:pStyle w:val="odlok"/>
        <w:numPr>
          <w:ilvl w:val="0"/>
          <w:numId w:val="152"/>
        </w:numPr>
        <w:ind w:left="993"/>
        <w:rPr>
          <w:rFonts w:ascii="Arial" w:hAnsi="Arial" w:cs="Arial"/>
          <w:i w:val="0"/>
          <w:sz w:val="20"/>
          <w:lang w:val="sl-SI"/>
        </w:rPr>
      </w:pPr>
      <w:r w:rsidRPr="00483BD0">
        <w:rPr>
          <w:rFonts w:ascii="Arial" w:hAnsi="Arial" w:cs="Arial"/>
          <w:i w:val="0"/>
          <w:sz w:val="20"/>
          <w:lang w:val="sl-SI"/>
        </w:rPr>
        <w:t>rekonstrukcija in prenova,</w:t>
      </w:r>
    </w:p>
    <w:p w:rsidR="00554BFA" w:rsidRPr="00483BD0" w:rsidRDefault="00554BFA" w:rsidP="00554BFA">
      <w:pPr>
        <w:pStyle w:val="odlok"/>
        <w:numPr>
          <w:ilvl w:val="0"/>
          <w:numId w:val="152"/>
        </w:numPr>
        <w:ind w:left="993"/>
        <w:rPr>
          <w:rFonts w:ascii="Arial" w:hAnsi="Arial" w:cs="Arial"/>
          <w:i w:val="0"/>
          <w:sz w:val="20"/>
          <w:lang w:val="sl-SI"/>
        </w:rPr>
      </w:pPr>
      <w:r w:rsidRPr="00483BD0">
        <w:rPr>
          <w:rFonts w:ascii="Arial" w:hAnsi="Arial" w:cs="Arial"/>
          <w:i w:val="0"/>
          <w:sz w:val="20"/>
          <w:lang w:val="sl-SI"/>
        </w:rPr>
        <w:t xml:space="preserve">ohraniti tlorisne in višinske gabarite, </w:t>
      </w:r>
      <w:r>
        <w:rPr>
          <w:rFonts w:ascii="Arial" w:hAnsi="Arial" w:cs="Arial"/>
          <w:i w:val="0"/>
          <w:sz w:val="20"/>
          <w:lang w:val="sl-SI"/>
        </w:rPr>
        <w:t>obliko strehe in naklon strešin</w:t>
      </w:r>
      <w:r w:rsidRPr="00483BD0">
        <w:rPr>
          <w:rFonts w:ascii="Arial" w:hAnsi="Arial" w:cs="Arial"/>
          <w:i w:val="0"/>
          <w:sz w:val="20"/>
          <w:lang w:val="sl-SI"/>
        </w:rPr>
        <w:t xml:space="preserve">, </w:t>
      </w:r>
    </w:p>
    <w:p w:rsidR="00554BFA" w:rsidRPr="00483BD0" w:rsidRDefault="00554BFA" w:rsidP="00554BFA">
      <w:pPr>
        <w:pStyle w:val="odlok"/>
        <w:numPr>
          <w:ilvl w:val="0"/>
          <w:numId w:val="152"/>
        </w:numPr>
        <w:ind w:left="993"/>
        <w:rPr>
          <w:rFonts w:ascii="Arial" w:hAnsi="Arial" w:cs="Arial"/>
          <w:i w:val="0"/>
          <w:sz w:val="20"/>
          <w:lang w:val="sl-SI"/>
        </w:rPr>
      </w:pPr>
      <w:r w:rsidRPr="00483BD0">
        <w:rPr>
          <w:rFonts w:ascii="Arial" w:hAnsi="Arial" w:cs="Arial"/>
          <w:i w:val="0"/>
          <w:sz w:val="20"/>
          <w:lang w:val="sl-SI"/>
        </w:rPr>
        <w:t>ohraniti opečne zračnike in napušče</w:t>
      </w:r>
      <w:r>
        <w:rPr>
          <w:rFonts w:ascii="Arial" w:hAnsi="Arial" w:cs="Arial"/>
          <w:i w:val="0"/>
          <w:sz w:val="20"/>
          <w:lang w:val="sl-SI"/>
        </w:rPr>
        <w:t>;</w:t>
      </w:r>
    </w:p>
    <w:p w:rsidR="00554BFA" w:rsidRPr="00483BD0" w:rsidRDefault="00554BFA" w:rsidP="00554BFA">
      <w:pPr>
        <w:pStyle w:val="odlok"/>
        <w:numPr>
          <w:ilvl w:val="0"/>
          <w:numId w:val="153"/>
        </w:numPr>
        <w:suppressAutoHyphens/>
        <w:ind w:left="567" w:hanging="283"/>
        <w:rPr>
          <w:rFonts w:ascii="Arial" w:hAnsi="Arial" w:cs="Arial"/>
          <w:i w:val="0"/>
          <w:sz w:val="20"/>
          <w:lang w:val="sl-SI"/>
        </w:rPr>
      </w:pPr>
      <w:r w:rsidRPr="00483BD0">
        <w:rPr>
          <w:rFonts w:ascii="Arial" w:hAnsi="Arial" w:cs="Arial"/>
          <w:i w:val="0"/>
          <w:sz w:val="20"/>
          <w:lang w:val="sl-SI"/>
        </w:rPr>
        <w:t xml:space="preserve">kozolec: </w:t>
      </w:r>
    </w:p>
    <w:p w:rsidR="00554BFA" w:rsidRPr="00483BD0" w:rsidRDefault="00554BFA" w:rsidP="00554BFA">
      <w:pPr>
        <w:pStyle w:val="odlok"/>
        <w:numPr>
          <w:ilvl w:val="0"/>
          <w:numId w:val="154"/>
        </w:numPr>
        <w:ind w:left="993"/>
        <w:rPr>
          <w:rFonts w:ascii="Arial" w:hAnsi="Arial" w:cs="Arial"/>
          <w:i w:val="0"/>
          <w:sz w:val="20"/>
          <w:lang w:val="sl-SI"/>
        </w:rPr>
      </w:pPr>
      <w:r w:rsidRPr="00483BD0">
        <w:rPr>
          <w:rFonts w:ascii="Arial" w:hAnsi="Arial" w:cs="Arial"/>
          <w:i w:val="0"/>
          <w:sz w:val="20"/>
          <w:lang w:val="sl-SI"/>
        </w:rPr>
        <w:t>rekonstrukcija in prenova,</w:t>
      </w:r>
    </w:p>
    <w:p w:rsidR="00554BFA" w:rsidRPr="00483BD0" w:rsidRDefault="00554BFA" w:rsidP="00554BFA">
      <w:pPr>
        <w:pStyle w:val="odlok"/>
        <w:numPr>
          <w:ilvl w:val="0"/>
          <w:numId w:val="154"/>
        </w:numPr>
        <w:ind w:left="993"/>
        <w:rPr>
          <w:rFonts w:ascii="Arial" w:hAnsi="Arial" w:cs="Arial"/>
          <w:i w:val="0"/>
          <w:sz w:val="20"/>
          <w:lang w:val="sl-SI"/>
        </w:rPr>
      </w:pPr>
      <w:r w:rsidRPr="00483BD0">
        <w:rPr>
          <w:rFonts w:ascii="Arial" w:hAnsi="Arial" w:cs="Arial"/>
          <w:i w:val="0"/>
          <w:sz w:val="20"/>
          <w:lang w:val="sl-SI"/>
        </w:rPr>
        <w:t xml:space="preserve">ohraniti tlorisne in višinske gabarite, </w:t>
      </w:r>
      <w:r>
        <w:rPr>
          <w:rFonts w:ascii="Arial" w:hAnsi="Arial" w:cs="Arial"/>
          <w:i w:val="0"/>
          <w:sz w:val="20"/>
          <w:lang w:val="sl-SI"/>
        </w:rPr>
        <w:t>obliko strehe in naklon strešin</w:t>
      </w:r>
      <w:r w:rsidRPr="00483BD0">
        <w:rPr>
          <w:rFonts w:ascii="Arial" w:hAnsi="Arial" w:cs="Arial"/>
          <w:i w:val="0"/>
          <w:sz w:val="20"/>
          <w:lang w:val="sl-SI"/>
        </w:rPr>
        <w:t xml:space="preserve">, </w:t>
      </w:r>
    </w:p>
    <w:p w:rsidR="00554BFA" w:rsidRPr="00483BD0" w:rsidRDefault="00554BFA" w:rsidP="00554BFA">
      <w:pPr>
        <w:pStyle w:val="odlok"/>
        <w:numPr>
          <w:ilvl w:val="0"/>
          <w:numId w:val="154"/>
        </w:numPr>
        <w:ind w:left="993"/>
        <w:rPr>
          <w:rFonts w:ascii="Arial" w:hAnsi="Arial" w:cs="Arial"/>
          <w:i w:val="0"/>
          <w:sz w:val="20"/>
          <w:lang w:val="sl-SI"/>
        </w:rPr>
      </w:pPr>
      <w:r w:rsidRPr="00483BD0">
        <w:rPr>
          <w:rFonts w:ascii="Arial" w:hAnsi="Arial" w:cs="Arial"/>
          <w:i w:val="0"/>
          <w:sz w:val="20"/>
          <w:lang w:val="sl-SI"/>
        </w:rPr>
        <w:t>zapiranje fasad kozolca ni dopustno</w:t>
      </w:r>
      <w:r>
        <w:rPr>
          <w:rFonts w:ascii="Arial" w:hAnsi="Arial" w:cs="Arial"/>
          <w:i w:val="0"/>
          <w:sz w:val="20"/>
          <w:lang w:val="sl-SI"/>
        </w:rPr>
        <w:t>.</w:t>
      </w:r>
    </w:p>
    <w:p w:rsidR="00554BFA" w:rsidRPr="00483BD0" w:rsidRDefault="00554BFA" w:rsidP="00554BFA">
      <w:pPr>
        <w:pStyle w:val="odlok"/>
        <w:numPr>
          <w:ilvl w:val="0"/>
          <w:numId w:val="155"/>
        </w:numPr>
        <w:suppressAutoHyphens/>
        <w:ind w:left="426" w:hanging="426"/>
        <w:rPr>
          <w:rFonts w:ascii="Arial" w:hAnsi="Arial" w:cs="Arial"/>
          <w:i w:val="0"/>
          <w:sz w:val="20"/>
          <w:lang w:val="sl-SI"/>
        </w:rPr>
      </w:pPr>
      <w:r w:rsidRPr="00483BD0">
        <w:rPr>
          <w:rFonts w:ascii="Arial" w:hAnsi="Arial" w:cs="Arial"/>
          <w:i w:val="0"/>
          <w:sz w:val="20"/>
          <w:lang w:val="sl-SI"/>
        </w:rPr>
        <w:t>Informacijske table:</w:t>
      </w:r>
    </w:p>
    <w:p w:rsidR="00554BFA" w:rsidRPr="00483BD0" w:rsidRDefault="00554BFA" w:rsidP="00554BFA">
      <w:pPr>
        <w:pStyle w:val="odlok"/>
        <w:numPr>
          <w:ilvl w:val="0"/>
          <w:numId w:val="48"/>
        </w:numPr>
        <w:ind w:left="567" w:hanging="283"/>
        <w:rPr>
          <w:rFonts w:ascii="Arial" w:hAnsi="Arial" w:cs="Arial"/>
          <w:i w:val="0"/>
          <w:sz w:val="20"/>
          <w:lang w:val="sl-SI"/>
        </w:rPr>
      </w:pPr>
      <w:r w:rsidRPr="00483BD0">
        <w:rPr>
          <w:rFonts w:ascii="Arial" w:hAnsi="Arial" w:cs="Arial"/>
          <w:i w:val="0"/>
          <w:sz w:val="20"/>
          <w:lang w:val="sl-SI"/>
        </w:rPr>
        <w:t xml:space="preserve">napisi na fasadah niso dopustni, </w:t>
      </w:r>
    </w:p>
    <w:p w:rsidR="00554BFA" w:rsidRPr="00483BD0" w:rsidRDefault="00554BFA" w:rsidP="00554BFA">
      <w:pPr>
        <w:pStyle w:val="odlok"/>
        <w:numPr>
          <w:ilvl w:val="0"/>
          <w:numId w:val="48"/>
        </w:numPr>
        <w:ind w:left="567" w:hanging="283"/>
        <w:rPr>
          <w:rFonts w:ascii="Arial" w:hAnsi="Arial" w:cs="Arial"/>
          <w:i w:val="0"/>
          <w:sz w:val="20"/>
          <w:lang w:val="sl-SI"/>
        </w:rPr>
      </w:pPr>
      <w:r w:rsidRPr="00483BD0">
        <w:rPr>
          <w:rFonts w:ascii="Arial" w:hAnsi="Arial" w:cs="Arial"/>
          <w:i w:val="0"/>
          <w:sz w:val="20"/>
          <w:lang w:val="sl-SI"/>
        </w:rPr>
        <w:t xml:space="preserve">izveski niso dopustni. </w:t>
      </w:r>
    </w:p>
    <w:p w:rsidR="00554BFA" w:rsidRPr="00483BD0" w:rsidRDefault="00554BFA" w:rsidP="00554BFA">
      <w:pPr>
        <w:pStyle w:val="odlok"/>
        <w:numPr>
          <w:ilvl w:val="0"/>
          <w:numId w:val="118"/>
        </w:numPr>
        <w:suppressAutoHyphens/>
        <w:ind w:left="426" w:hanging="426"/>
        <w:rPr>
          <w:rFonts w:ascii="Arial" w:hAnsi="Arial" w:cs="Arial"/>
          <w:i w:val="0"/>
          <w:sz w:val="20"/>
          <w:lang w:val="sl-SI"/>
        </w:rPr>
      </w:pPr>
      <w:r w:rsidRPr="00483BD0">
        <w:rPr>
          <w:rFonts w:ascii="Arial" w:hAnsi="Arial" w:cs="Arial"/>
          <w:i w:val="0"/>
          <w:sz w:val="20"/>
          <w:lang w:val="sl-SI"/>
        </w:rPr>
        <w:t>Senčila in nadstreški:</w:t>
      </w:r>
    </w:p>
    <w:p w:rsidR="00554BFA" w:rsidRPr="00483BD0" w:rsidRDefault="00554BFA" w:rsidP="00554BFA">
      <w:pPr>
        <w:pStyle w:val="odlok"/>
        <w:numPr>
          <w:ilvl w:val="0"/>
          <w:numId w:val="48"/>
        </w:numPr>
        <w:ind w:left="567" w:hanging="283"/>
        <w:rPr>
          <w:rFonts w:ascii="Arial" w:hAnsi="Arial" w:cs="Arial"/>
          <w:i w:val="0"/>
          <w:sz w:val="20"/>
          <w:lang w:val="sl-SI"/>
        </w:rPr>
      </w:pPr>
      <w:r w:rsidRPr="00483BD0">
        <w:rPr>
          <w:rFonts w:ascii="Arial" w:hAnsi="Arial" w:cs="Arial"/>
          <w:i w:val="0"/>
          <w:sz w:val="20"/>
          <w:lang w:val="sl-SI"/>
        </w:rPr>
        <w:t>dopustna so dvokrilna polkna,</w:t>
      </w:r>
    </w:p>
    <w:p w:rsidR="00554BFA" w:rsidRPr="00483BD0" w:rsidRDefault="00554BFA" w:rsidP="00554BFA">
      <w:pPr>
        <w:pStyle w:val="odlok"/>
        <w:numPr>
          <w:ilvl w:val="0"/>
          <w:numId w:val="48"/>
        </w:numPr>
        <w:ind w:left="567" w:hanging="283"/>
        <w:rPr>
          <w:rFonts w:ascii="Arial" w:hAnsi="Arial" w:cs="Arial"/>
          <w:i w:val="0"/>
          <w:sz w:val="20"/>
          <w:lang w:val="sl-SI"/>
        </w:rPr>
      </w:pPr>
      <w:r w:rsidRPr="00483BD0">
        <w:rPr>
          <w:rFonts w:ascii="Arial" w:hAnsi="Arial" w:cs="Arial"/>
          <w:i w:val="0"/>
          <w:sz w:val="20"/>
          <w:lang w:val="sl-SI"/>
        </w:rPr>
        <w:t xml:space="preserve">nadstreški na objektih niso dopustni. </w:t>
      </w:r>
    </w:p>
    <w:p w:rsidR="00554BFA" w:rsidRPr="00483BD0" w:rsidRDefault="00554BFA" w:rsidP="00554BFA">
      <w:pPr>
        <w:pStyle w:val="odlok"/>
        <w:numPr>
          <w:ilvl w:val="0"/>
          <w:numId w:val="156"/>
        </w:numPr>
        <w:suppressAutoHyphens/>
        <w:ind w:left="426" w:hanging="426"/>
        <w:rPr>
          <w:rFonts w:ascii="Arial" w:hAnsi="Arial" w:cs="Arial"/>
          <w:i w:val="0"/>
          <w:sz w:val="20"/>
          <w:lang w:val="sl-SI"/>
        </w:rPr>
      </w:pPr>
      <w:r w:rsidRPr="00483BD0">
        <w:rPr>
          <w:rFonts w:ascii="Arial" w:hAnsi="Arial" w:cs="Arial"/>
          <w:i w:val="0"/>
          <w:sz w:val="20"/>
          <w:lang w:val="sl-SI"/>
        </w:rPr>
        <w:t>Ureditev okolice objektov:</w:t>
      </w:r>
    </w:p>
    <w:p w:rsidR="00554BFA" w:rsidRPr="00483BD0" w:rsidRDefault="00554BFA" w:rsidP="00554BFA">
      <w:pPr>
        <w:pStyle w:val="odlok"/>
        <w:numPr>
          <w:ilvl w:val="0"/>
          <w:numId w:val="49"/>
        </w:numPr>
        <w:ind w:left="567" w:hanging="283"/>
        <w:rPr>
          <w:rFonts w:ascii="Arial" w:hAnsi="Arial" w:cs="Arial"/>
          <w:i w:val="0"/>
          <w:sz w:val="20"/>
          <w:lang w:val="sl-SI"/>
        </w:rPr>
      </w:pPr>
      <w:r w:rsidRPr="00483BD0">
        <w:rPr>
          <w:rFonts w:ascii="Arial" w:hAnsi="Arial" w:cs="Arial"/>
          <w:i w:val="0"/>
          <w:sz w:val="20"/>
          <w:lang w:val="sl-SI"/>
        </w:rPr>
        <w:t xml:space="preserve">uvoz in utrjene </w:t>
      </w:r>
      <w:proofErr w:type="spellStart"/>
      <w:r w:rsidRPr="00483BD0">
        <w:rPr>
          <w:rFonts w:ascii="Arial" w:hAnsi="Arial" w:cs="Arial"/>
          <w:i w:val="0"/>
          <w:sz w:val="20"/>
          <w:lang w:val="sl-SI"/>
        </w:rPr>
        <w:t>povozne</w:t>
      </w:r>
      <w:proofErr w:type="spellEnd"/>
      <w:r w:rsidRPr="00483BD0">
        <w:rPr>
          <w:rFonts w:ascii="Arial" w:hAnsi="Arial" w:cs="Arial"/>
          <w:i w:val="0"/>
          <w:sz w:val="20"/>
          <w:lang w:val="sl-SI"/>
        </w:rPr>
        <w:t xml:space="preserve"> površine morajo biti izvedene v peščeni obliki,</w:t>
      </w:r>
    </w:p>
    <w:p w:rsidR="00554BFA" w:rsidRPr="00483BD0" w:rsidRDefault="00554BFA" w:rsidP="00554BFA">
      <w:pPr>
        <w:pStyle w:val="odlok"/>
        <w:numPr>
          <w:ilvl w:val="0"/>
          <w:numId w:val="49"/>
        </w:numPr>
        <w:ind w:left="567" w:hanging="283"/>
        <w:rPr>
          <w:rFonts w:ascii="Arial" w:hAnsi="Arial" w:cs="Arial"/>
          <w:i w:val="0"/>
          <w:sz w:val="20"/>
          <w:lang w:val="sl-SI"/>
        </w:rPr>
      </w:pPr>
      <w:r w:rsidRPr="00483BD0">
        <w:rPr>
          <w:rFonts w:ascii="Arial" w:hAnsi="Arial" w:cs="Arial"/>
          <w:i w:val="0"/>
          <w:sz w:val="20"/>
          <w:lang w:val="sl-SI"/>
        </w:rPr>
        <w:t>ohraniti je potrebno tlakovano površino pred dvoriščnim vhodom v stanovanjski objekt.</w:t>
      </w:r>
    </w:p>
    <w:p w:rsidR="00554BFA" w:rsidRPr="00483BD0" w:rsidRDefault="00554BFA" w:rsidP="00554BFA">
      <w:pPr>
        <w:pStyle w:val="odlok"/>
        <w:rPr>
          <w:rFonts w:ascii="Arial" w:hAnsi="Arial" w:cs="Arial"/>
          <w:b/>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16 - </w:t>
      </w:r>
      <w:proofErr w:type="spellStart"/>
      <w:r w:rsidRPr="00483BD0">
        <w:rPr>
          <w:rFonts w:ascii="Arial" w:hAnsi="Arial" w:cs="Arial"/>
          <w:i w:val="0"/>
          <w:sz w:val="20"/>
          <w:lang w:val="sl-SI"/>
        </w:rPr>
        <w:t>Miklčeva</w:t>
      </w:r>
      <w:proofErr w:type="spellEnd"/>
      <w:r w:rsidRPr="00483BD0">
        <w:rPr>
          <w:rFonts w:ascii="Arial" w:hAnsi="Arial" w:cs="Arial"/>
          <w:i w:val="0"/>
          <w:sz w:val="20"/>
          <w:lang w:val="sl-SI"/>
        </w:rPr>
        <w:t xml:space="preserve"> kašča (EŠD 9816 </w:t>
      </w:r>
      <w:r>
        <w:rPr>
          <w:rFonts w:ascii="Arial" w:hAnsi="Arial" w:cs="Arial"/>
          <w:i w:val="0"/>
          <w:sz w:val="20"/>
          <w:lang w:val="sl-SI"/>
        </w:rPr>
        <w:t>–</w:t>
      </w:r>
      <w:r w:rsidRPr="00483BD0">
        <w:rPr>
          <w:rFonts w:ascii="Arial" w:hAnsi="Arial" w:cs="Arial"/>
          <w:i w:val="0"/>
          <w:sz w:val="20"/>
          <w:lang w:val="sl-SI"/>
        </w:rPr>
        <w:t xml:space="preserve"> </w:t>
      </w:r>
      <w:r>
        <w:rPr>
          <w:rFonts w:ascii="Arial" w:hAnsi="Arial" w:cs="Arial"/>
          <w:i w:val="0"/>
          <w:sz w:val="20"/>
          <w:lang w:val="sl-SI"/>
        </w:rPr>
        <w:t>kulturni spomenik</w:t>
      </w:r>
      <w:r w:rsidRPr="00483BD0">
        <w:rPr>
          <w:rFonts w:ascii="Arial" w:hAnsi="Arial" w:cs="Arial"/>
          <w:i w:val="0"/>
          <w:sz w:val="20"/>
          <w:lang w:val="sl-SI"/>
        </w:rPr>
        <w:t xml:space="preserve">) velja: </w:t>
      </w:r>
    </w:p>
    <w:p w:rsidR="00554BFA" w:rsidRPr="002F4869" w:rsidRDefault="00554BFA" w:rsidP="00554BFA">
      <w:pPr>
        <w:pStyle w:val="odlok"/>
        <w:numPr>
          <w:ilvl w:val="0"/>
          <w:numId w:val="157"/>
        </w:numPr>
        <w:suppressAutoHyphens/>
        <w:ind w:left="426" w:hanging="426"/>
        <w:rPr>
          <w:rFonts w:ascii="Arial" w:hAnsi="Arial" w:cs="Arial"/>
          <w:i w:val="0"/>
          <w:sz w:val="20"/>
          <w:lang w:val="sl-SI"/>
        </w:rPr>
      </w:pPr>
      <w:r w:rsidRPr="00483BD0">
        <w:rPr>
          <w:rFonts w:ascii="Arial" w:hAnsi="Arial" w:cs="Arial"/>
          <w:i w:val="0"/>
          <w:sz w:val="20"/>
          <w:lang w:val="sl-SI"/>
        </w:rPr>
        <w:t>Dopustna namembnost objekta:</w:t>
      </w:r>
      <w:r>
        <w:rPr>
          <w:rFonts w:ascii="Arial" w:hAnsi="Arial" w:cs="Arial"/>
          <w:i w:val="0"/>
          <w:sz w:val="20"/>
          <w:lang w:val="sl-SI"/>
        </w:rPr>
        <w:t xml:space="preserve"> </w:t>
      </w:r>
      <w:r w:rsidRPr="002F4869">
        <w:rPr>
          <w:rFonts w:ascii="Arial" w:hAnsi="Arial" w:cs="Arial"/>
          <w:i w:val="0"/>
          <w:sz w:val="20"/>
          <w:lang w:val="sl-SI"/>
        </w:rPr>
        <w:t>muzej, galerija, knjižnica.</w:t>
      </w:r>
    </w:p>
    <w:p w:rsidR="00554BFA" w:rsidRPr="00483BD0" w:rsidRDefault="00554BFA" w:rsidP="00554BFA">
      <w:pPr>
        <w:pStyle w:val="odlok"/>
        <w:numPr>
          <w:ilvl w:val="0"/>
          <w:numId w:val="157"/>
        </w:numPr>
        <w:suppressAutoHyphens/>
        <w:ind w:left="426" w:hanging="426"/>
        <w:rPr>
          <w:rFonts w:ascii="Arial" w:hAnsi="Arial" w:cs="Arial"/>
          <w:i w:val="0"/>
          <w:sz w:val="20"/>
          <w:lang w:val="sl-SI"/>
        </w:rPr>
      </w:pPr>
      <w:r w:rsidRPr="00483BD0">
        <w:rPr>
          <w:rFonts w:ascii="Arial" w:hAnsi="Arial" w:cs="Arial"/>
          <w:i w:val="0"/>
          <w:sz w:val="20"/>
          <w:lang w:val="sl-SI"/>
        </w:rPr>
        <w:t>Dopustni posegi in oblikovanje:</w:t>
      </w:r>
    </w:p>
    <w:p w:rsidR="00554BFA" w:rsidRPr="00483BD0" w:rsidRDefault="00554BFA" w:rsidP="00554BFA">
      <w:pPr>
        <w:pStyle w:val="odlok"/>
        <w:numPr>
          <w:ilvl w:val="0"/>
          <w:numId w:val="50"/>
        </w:numPr>
        <w:ind w:left="567" w:hanging="283"/>
        <w:rPr>
          <w:rFonts w:ascii="Arial" w:hAnsi="Arial" w:cs="Arial"/>
          <w:i w:val="0"/>
          <w:sz w:val="20"/>
          <w:lang w:val="sl-SI"/>
        </w:rPr>
      </w:pPr>
      <w:r w:rsidRPr="00483BD0">
        <w:rPr>
          <w:rFonts w:ascii="Arial" w:hAnsi="Arial" w:cs="Arial"/>
          <w:i w:val="0"/>
          <w:sz w:val="20"/>
          <w:lang w:val="sl-SI"/>
        </w:rPr>
        <w:t xml:space="preserve">rekonstrukcija in prenova, </w:t>
      </w:r>
    </w:p>
    <w:p w:rsidR="00554BFA" w:rsidRDefault="00554BFA" w:rsidP="00554BFA">
      <w:pPr>
        <w:pStyle w:val="odlok"/>
        <w:numPr>
          <w:ilvl w:val="0"/>
          <w:numId w:val="50"/>
        </w:numPr>
        <w:ind w:left="567" w:hanging="283"/>
        <w:rPr>
          <w:rFonts w:ascii="Arial" w:hAnsi="Arial" w:cs="Arial"/>
          <w:i w:val="0"/>
          <w:sz w:val="20"/>
          <w:lang w:val="sl-SI"/>
        </w:rPr>
      </w:pPr>
      <w:r w:rsidRPr="00483BD0">
        <w:rPr>
          <w:rFonts w:ascii="Arial" w:hAnsi="Arial" w:cs="Arial"/>
          <w:i w:val="0"/>
          <w:sz w:val="20"/>
          <w:lang w:val="sl-SI"/>
        </w:rPr>
        <w:t>ohraniti tlorisne in višinske gabarite,</w:t>
      </w:r>
    </w:p>
    <w:p w:rsidR="00554BFA" w:rsidRPr="00483BD0" w:rsidRDefault="00554BFA" w:rsidP="00554BFA">
      <w:pPr>
        <w:pStyle w:val="odlok"/>
        <w:numPr>
          <w:ilvl w:val="0"/>
          <w:numId w:val="50"/>
        </w:numPr>
        <w:ind w:left="567" w:hanging="283"/>
        <w:rPr>
          <w:rFonts w:ascii="Arial" w:hAnsi="Arial" w:cs="Arial"/>
          <w:i w:val="0"/>
          <w:sz w:val="20"/>
          <w:lang w:val="sl-SI"/>
        </w:rPr>
      </w:pPr>
      <w:r>
        <w:rPr>
          <w:rFonts w:ascii="Arial" w:hAnsi="Arial" w:cs="Arial"/>
          <w:i w:val="0"/>
          <w:sz w:val="20"/>
          <w:lang w:val="sl-SI"/>
        </w:rPr>
        <w:t>dozidave in nadzidave niso dopustne,</w:t>
      </w:r>
    </w:p>
    <w:p w:rsidR="00554BFA" w:rsidRPr="00483BD0" w:rsidRDefault="00554BFA" w:rsidP="00554BFA">
      <w:pPr>
        <w:pStyle w:val="odlok"/>
        <w:numPr>
          <w:ilvl w:val="0"/>
          <w:numId w:val="50"/>
        </w:numPr>
        <w:ind w:left="567" w:hanging="283"/>
        <w:rPr>
          <w:rFonts w:ascii="Arial" w:hAnsi="Arial" w:cs="Arial"/>
          <w:i w:val="0"/>
          <w:sz w:val="20"/>
          <w:lang w:val="sl-SI"/>
        </w:rPr>
      </w:pPr>
      <w:r w:rsidRPr="00483BD0">
        <w:rPr>
          <w:rFonts w:ascii="Arial" w:hAnsi="Arial" w:cs="Arial"/>
          <w:i w:val="0"/>
          <w:sz w:val="20"/>
          <w:lang w:val="sl-SI"/>
        </w:rPr>
        <w:t>oblikovanje strehe: dvokapnica s čopom (rekonstruirati čop),</w:t>
      </w:r>
    </w:p>
    <w:p w:rsidR="00554BFA" w:rsidRPr="00483BD0" w:rsidRDefault="00554BFA" w:rsidP="00554BFA">
      <w:pPr>
        <w:pStyle w:val="odlok"/>
        <w:numPr>
          <w:ilvl w:val="0"/>
          <w:numId w:val="50"/>
        </w:numPr>
        <w:ind w:left="567" w:hanging="283"/>
        <w:rPr>
          <w:rFonts w:ascii="Arial" w:hAnsi="Arial" w:cs="Arial"/>
          <w:i w:val="0"/>
          <w:sz w:val="20"/>
          <w:lang w:val="sl-SI"/>
        </w:rPr>
      </w:pPr>
      <w:r w:rsidRPr="00483BD0">
        <w:rPr>
          <w:rFonts w:ascii="Arial" w:hAnsi="Arial" w:cs="Arial"/>
          <w:i w:val="0"/>
          <w:sz w:val="20"/>
          <w:lang w:val="sl-SI"/>
        </w:rPr>
        <w:t>ohraniti stopnišče in fasado,</w:t>
      </w:r>
    </w:p>
    <w:p w:rsidR="00554BFA" w:rsidRPr="00483BD0" w:rsidRDefault="00554BFA" w:rsidP="00554BFA">
      <w:pPr>
        <w:pStyle w:val="odlok"/>
        <w:numPr>
          <w:ilvl w:val="0"/>
          <w:numId w:val="50"/>
        </w:numPr>
        <w:ind w:left="567" w:hanging="283"/>
        <w:rPr>
          <w:rFonts w:ascii="Arial" w:hAnsi="Arial" w:cs="Arial"/>
          <w:i w:val="0"/>
          <w:sz w:val="20"/>
          <w:lang w:val="sl-SI"/>
        </w:rPr>
      </w:pPr>
      <w:r w:rsidRPr="00483BD0">
        <w:rPr>
          <w:rFonts w:ascii="Arial" w:hAnsi="Arial" w:cs="Arial"/>
          <w:i w:val="0"/>
          <w:sz w:val="20"/>
          <w:lang w:val="sl-SI"/>
        </w:rPr>
        <w:t>ohraniti originalno obliko in material stavbnega pohištva,</w:t>
      </w:r>
    </w:p>
    <w:p w:rsidR="00554BFA" w:rsidRPr="00483BD0" w:rsidRDefault="00554BFA" w:rsidP="00554BFA">
      <w:pPr>
        <w:pStyle w:val="odlok"/>
        <w:numPr>
          <w:ilvl w:val="0"/>
          <w:numId w:val="50"/>
        </w:numPr>
        <w:ind w:left="567" w:hanging="283"/>
        <w:rPr>
          <w:rFonts w:ascii="Arial" w:hAnsi="Arial" w:cs="Arial"/>
          <w:i w:val="0"/>
          <w:sz w:val="20"/>
          <w:lang w:val="sl-SI"/>
        </w:rPr>
      </w:pPr>
      <w:r w:rsidRPr="00483BD0">
        <w:rPr>
          <w:rFonts w:ascii="Arial" w:hAnsi="Arial" w:cs="Arial"/>
          <w:i w:val="0"/>
          <w:sz w:val="20"/>
          <w:lang w:val="sl-SI"/>
        </w:rPr>
        <w:t>ohraniti originalno tlakovanje pred vhodom v klet,</w:t>
      </w:r>
    </w:p>
    <w:p w:rsidR="00554BFA" w:rsidRPr="00483BD0" w:rsidRDefault="00554BFA" w:rsidP="00554BFA">
      <w:pPr>
        <w:pStyle w:val="odlok"/>
        <w:numPr>
          <w:ilvl w:val="0"/>
          <w:numId w:val="50"/>
        </w:numPr>
        <w:ind w:left="567" w:hanging="283"/>
        <w:rPr>
          <w:rFonts w:ascii="Arial" w:hAnsi="Arial" w:cs="Arial"/>
          <w:i w:val="0"/>
          <w:sz w:val="20"/>
          <w:lang w:val="sl-SI"/>
        </w:rPr>
      </w:pPr>
      <w:r w:rsidRPr="00483BD0">
        <w:rPr>
          <w:rFonts w:ascii="Arial" w:hAnsi="Arial" w:cs="Arial"/>
          <w:i w:val="0"/>
          <w:sz w:val="20"/>
          <w:lang w:val="sl-SI"/>
        </w:rPr>
        <w:t xml:space="preserve">pri celoviti prenovi kašče z okolico je kot usmeritve potrebno upoštevati idejni projekt »Idejne rešitve za kaščo Verd«, izdelovalec Delavnica-oblikovanje prostora </w:t>
      </w:r>
      <w:proofErr w:type="spellStart"/>
      <w:r w:rsidRPr="00483BD0">
        <w:rPr>
          <w:rFonts w:ascii="Arial" w:hAnsi="Arial" w:cs="Arial"/>
          <w:i w:val="0"/>
          <w:sz w:val="20"/>
          <w:lang w:val="sl-SI"/>
        </w:rPr>
        <w:t>d.o.o</w:t>
      </w:r>
      <w:proofErr w:type="spellEnd"/>
      <w:r w:rsidRPr="00483BD0">
        <w:rPr>
          <w:rFonts w:ascii="Arial" w:hAnsi="Arial" w:cs="Arial"/>
          <w:i w:val="0"/>
          <w:sz w:val="20"/>
          <w:lang w:val="sl-SI"/>
        </w:rPr>
        <w:t xml:space="preserve">., Prijateljeva 11, 1000 Ljubljana, št. projekta 19/2010, december 2010. </w:t>
      </w:r>
    </w:p>
    <w:p w:rsidR="00554BFA" w:rsidRPr="00483BD0" w:rsidRDefault="00554BFA" w:rsidP="00554BFA">
      <w:pPr>
        <w:pStyle w:val="odlok"/>
        <w:numPr>
          <w:ilvl w:val="0"/>
          <w:numId w:val="117"/>
        </w:numPr>
        <w:suppressAutoHyphens/>
        <w:ind w:left="426" w:hanging="426"/>
        <w:rPr>
          <w:rFonts w:ascii="Arial" w:hAnsi="Arial" w:cs="Arial"/>
          <w:i w:val="0"/>
          <w:sz w:val="20"/>
          <w:lang w:val="sl-SI"/>
        </w:rPr>
      </w:pPr>
      <w:r w:rsidRPr="00483BD0">
        <w:rPr>
          <w:rFonts w:ascii="Arial" w:hAnsi="Arial" w:cs="Arial"/>
          <w:i w:val="0"/>
          <w:sz w:val="20"/>
          <w:lang w:val="sl-SI"/>
        </w:rPr>
        <w:t>Informacijske table:</w:t>
      </w:r>
    </w:p>
    <w:p w:rsidR="00554BFA" w:rsidRPr="00483BD0" w:rsidRDefault="00554BFA" w:rsidP="00554BFA">
      <w:pPr>
        <w:pStyle w:val="odlok"/>
        <w:numPr>
          <w:ilvl w:val="0"/>
          <w:numId w:val="51"/>
        </w:numPr>
        <w:ind w:left="567" w:hanging="283"/>
        <w:rPr>
          <w:rFonts w:ascii="Arial" w:hAnsi="Arial" w:cs="Arial"/>
          <w:i w:val="0"/>
          <w:sz w:val="20"/>
          <w:lang w:val="sl-SI"/>
        </w:rPr>
      </w:pPr>
      <w:r w:rsidRPr="00483BD0">
        <w:rPr>
          <w:rFonts w:ascii="Arial" w:hAnsi="Arial" w:cs="Arial"/>
          <w:i w:val="0"/>
          <w:sz w:val="20"/>
          <w:lang w:val="sl-SI"/>
        </w:rPr>
        <w:t xml:space="preserve">napisi na fasadah niso dopustni, </w:t>
      </w:r>
    </w:p>
    <w:p w:rsidR="00554BFA" w:rsidRPr="00483BD0" w:rsidRDefault="00554BFA" w:rsidP="00554BFA">
      <w:pPr>
        <w:pStyle w:val="odlok"/>
        <w:numPr>
          <w:ilvl w:val="0"/>
          <w:numId w:val="51"/>
        </w:numPr>
        <w:ind w:left="567" w:hanging="283"/>
        <w:rPr>
          <w:rFonts w:ascii="Arial" w:hAnsi="Arial" w:cs="Arial"/>
          <w:i w:val="0"/>
          <w:sz w:val="20"/>
          <w:lang w:val="sl-SI"/>
        </w:rPr>
      </w:pPr>
      <w:r w:rsidRPr="00483BD0">
        <w:rPr>
          <w:rFonts w:ascii="Arial" w:hAnsi="Arial" w:cs="Arial"/>
          <w:i w:val="0"/>
          <w:sz w:val="20"/>
          <w:lang w:val="sl-SI"/>
        </w:rPr>
        <w:t xml:space="preserve">izveski niso dopustni. </w:t>
      </w:r>
    </w:p>
    <w:p w:rsidR="00554BFA" w:rsidRPr="00483BD0" w:rsidRDefault="00554BFA" w:rsidP="00554BFA">
      <w:pPr>
        <w:pStyle w:val="odlok"/>
        <w:numPr>
          <w:ilvl w:val="0"/>
          <w:numId w:val="113"/>
        </w:numPr>
        <w:suppressAutoHyphens/>
        <w:ind w:left="426" w:hanging="426"/>
        <w:rPr>
          <w:rFonts w:ascii="Arial" w:hAnsi="Arial" w:cs="Arial"/>
          <w:i w:val="0"/>
          <w:sz w:val="20"/>
          <w:lang w:val="sl-SI"/>
        </w:rPr>
      </w:pPr>
      <w:r w:rsidRPr="00483BD0">
        <w:rPr>
          <w:rFonts w:ascii="Arial" w:hAnsi="Arial" w:cs="Arial"/>
          <w:i w:val="0"/>
          <w:sz w:val="20"/>
          <w:lang w:val="sl-SI"/>
        </w:rPr>
        <w:t>Ureditev okolice:</w:t>
      </w:r>
    </w:p>
    <w:p w:rsidR="00554BFA" w:rsidRPr="00483BD0" w:rsidRDefault="00554BFA" w:rsidP="00554BFA">
      <w:pPr>
        <w:pStyle w:val="odlok"/>
        <w:numPr>
          <w:ilvl w:val="0"/>
          <w:numId w:val="22"/>
        </w:numPr>
        <w:ind w:left="567" w:hanging="283"/>
        <w:rPr>
          <w:rFonts w:ascii="Arial" w:hAnsi="Arial" w:cs="Arial"/>
          <w:i w:val="0"/>
          <w:sz w:val="20"/>
          <w:lang w:val="sl-SI"/>
        </w:rPr>
      </w:pPr>
      <w:r w:rsidRPr="00483BD0">
        <w:rPr>
          <w:rFonts w:ascii="Arial" w:hAnsi="Arial" w:cs="Arial"/>
          <w:i w:val="0"/>
          <w:sz w:val="20"/>
          <w:lang w:val="sl-SI"/>
        </w:rPr>
        <w:t>ograje niso dopustne,</w:t>
      </w:r>
    </w:p>
    <w:p w:rsidR="00554BFA" w:rsidRPr="00483BD0" w:rsidRDefault="00554BFA" w:rsidP="00554BFA">
      <w:pPr>
        <w:pStyle w:val="odlok"/>
        <w:numPr>
          <w:ilvl w:val="0"/>
          <w:numId w:val="22"/>
        </w:numPr>
        <w:ind w:left="567" w:hanging="283"/>
        <w:rPr>
          <w:rFonts w:ascii="Arial" w:hAnsi="Arial" w:cs="Arial"/>
          <w:i w:val="0"/>
          <w:sz w:val="20"/>
          <w:lang w:val="sl-SI"/>
        </w:rPr>
      </w:pPr>
      <w:r w:rsidRPr="00483BD0">
        <w:rPr>
          <w:rFonts w:ascii="Arial" w:hAnsi="Arial" w:cs="Arial"/>
          <w:i w:val="0"/>
          <w:sz w:val="20"/>
          <w:lang w:val="sl-SI"/>
        </w:rPr>
        <w:t>tlakovanje površine pred kaščo (trg) je dopustno z nevtralnim oblikovanjem,</w:t>
      </w:r>
    </w:p>
    <w:p w:rsidR="00554BFA" w:rsidRPr="00483BD0" w:rsidRDefault="00554BFA" w:rsidP="00554BFA">
      <w:pPr>
        <w:pStyle w:val="odlok"/>
        <w:numPr>
          <w:ilvl w:val="0"/>
          <w:numId w:val="22"/>
        </w:numPr>
        <w:ind w:left="567" w:hanging="283"/>
        <w:rPr>
          <w:rFonts w:ascii="Arial" w:hAnsi="Arial" w:cs="Arial"/>
          <w:i w:val="0"/>
          <w:sz w:val="20"/>
          <w:lang w:val="sl-SI"/>
        </w:rPr>
      </w:pPr>
      <w:r w:rsidRPr="00483BD0">
        <w:rPr>
          <w:rFonts w:ascii="Arial" w:hAnsi="Arial" w:cs="Arial"/>
          <w:i w:val="0"/>
          <w:sz w:val="20"/>
          <w:lang w:val="sl-SI"/>
        </w:rPr>
        <w:t>pred ulično fasado je dopustno ohraniti del zelene površine,</w:t>
      </w:r>
    </w:p>
    <w:p w:rsidR="00554BFA" w:rsidRPr="00483BD0" w:rsidRDefault="00554BFA" w:rsidP="00554BFA">
      <w:pPr>
        <w:pStyle w:val="odlok"/>
        <w:numPr>
          <w:ilvl w:val="0"/>
          <w:numId w:val="22"/>
        </w:numPr>
        <w:ind w:left="567" w:hanging="283"/>
        <w:rPr>
          <w:rFonts w:ascii="Arial" w:hAnsi="Arial" w:cs="Arial"/>
          <w:i w:val="0"/>
          <w:sz w:val="20"/>
          <w:lang w:val="sl-SI"/>
        </w:rPr>
      </w:pPr>
      <w:r w:rsidRPr="00483BD0">
        <w:rPr>
          <w:rFonts w:ascii="Arial" w:hAnsi="Arial" w:cs="Arial"/>
          <w:i w:val="0"/>
          <w:sz w:val="20"/>
          <w:lang w:val="sl-SI"/>
        </w:rPr>
        <w:lastRenderedPageBreak/>
        <w:t>dopustna je osvetlitev objekta in okolice.</w:t>
      </w:r>
    </w:p>
    <w:p w:rsidR="00554BFA" w:rsidRPr="00483BD0" w:rsidRDefault="00554BFA" w:rsidP="00554BFA">
      <w:pPr>
        <w:pStyle w:val="odlok"/>
        <w:rPr>
          <w:rFonts w:ascii="Arial" w:hAnsi="Arial" w:cs="Arial"/>
          <w:b/>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Pr>
          <w:rFonts w:ascii="Arial" w:hAnsi="Arial" w:cs="Arial"/>
          <w:i w:val="0"/>
          <w:sz w:val="20"/>
          <w:lang w:val="sl-SI"/>
        </w:rPr>
        <w:t xml:space="preserve">Za Verd 17 – Kotnik - Lenarčičeva domačija (EŠD 11772 </w:t>
      </w:r>
      <w:r w:rsidRPr="00483BD0">
        <w:rPr>
          <w:rFonts w:ascii="Arial" w:hAnsi="Arial" w:cs="Arial"/>
          <w:i w:val="0"/>
          <w:sz w:val="20"/>
          <w:lang w:val="sl-SI"/>
        </w:rPr>
        <w:t>- stavbna dediščina) in preostali del posestva velja:</w:t>
      </w:r>
    </w:p>
    <w:p w:rsidR="00554BFA" w:rsidRPr="002F4869" w:rsidRDefault="00554BFA" w:rsidP="00554BFA">
      <w:pPr>
        <w:pStyle w:val="odlok"/>
        <w:numPr>
          <w:ilvl w:val="0"/>
          <w:numId w:val="158"/>
        </w:numPr>
        <w:suppressAutoHyphens/>
        <w:ind w:left="426" w:hanging="426"/>
        <w:rPr>
          <w:rFonts w:ascii="Arial" w:hAnsi="Arial" w:cs="Arial"/>
          <w:i w:val="0"/>
          <w:sz w:val="20"/>
          <w:lang w:val="sl-SI"/>
        </w:rPr>
      </w:pPr>
      <w:r>
        <w:rPr>
          <w:rFonts w:ascii="Arial" w:hAnsi="Arial" w:cs="Arial"/>
          <w:i w:val="0"/>
          <w:sz w:val="20"/>
          <w:lang w:val="sl-SI"/>
        </w:rPr>
        <w:t xml:space="preserve">Dopustne dejavnosti: znanstveno - </w:t>
      </w:r>
      <w:r w:rsidRPr="002F4869">
        <w:rPr>
          <w:rFonts w:ascii="Arial" w:hAnsi="Arial" w:cs="Arial"/>
          <w:i w:val="0"/>
          <w:sz w:val="20"/>
          <w:lang w:val="sl-SI"/>
        </w:rPr>
        <w:t>raziskovalne, izobraževalne, kulturne, poslovne, trgovina, storitve, turizem in gostinstvo. Stanovanja (bivanje) niso dopustna, razen posebnih oblik bivanja</w:t>
      </w:r>
      <w:r>
        <w:rPr>
          <w:rFonts w:ascii="Arial" w:hAnsi="Arial" w:cs="Arial"/>
          <w:i w:val="0"/>
          <w:sz w:val="20"/>
          <w:lang w:val="sl-SI"/>
        </w:rPr>
        <w:t xml:space="preserve"> npr. študentski dom, bivanje z</w:t>
      </w:r>
      <w:r w:rsidRPr="002F4869">
        <w:rPr>
          <w:rFonts w:ascii="Arial" w:hAnsi="Arial" w:cs="Arial"/>
          <w:i w:val="0"/>
          <w:sz w:val="20"/>
          <w:lang w:val="sl-SI"/>
        </w:rPr>
        <w:t xml:space="preserve">nanstvenikov. </w:t>
      </w:r>
    </w:p>
    <w:p w:rsidR="00554BFA" w:rsidRPr="00483BD0" w:rsidRDefault="00554BFA" w:rsidP="00554BFA">
      <w:pPr>
        <w:pStyle w:val="odlok"/>
        <w:numPr>
          <w:ilvl w:val="0"/>
          <w:numId w:val="158"/>
        </w:numPr>
        <w:suppressAutoHyphens/>
        <w:ind w:left="426" w:hanging="426"/>
        <w:rPr>
          <w:rFonts w:ascii="Arial" w:hAnsi="Arial" w:cs="Arial"/>
          <w:i w:val="0"/>
          <w:sz w:val="20"/>
          <w:lang w:val="sl-SI"/>
        </w:rPr>
      </w:pPr>
      <w:r w:rsidRPr="00483BD0">
        <w:rPr>
          <w:rFonts w:ascii="Arial" w:hAnsi="Arial" w:cs="Arial"/>
          <w:i w:val="0"/>
          <w:sz w:val="20"/>
          <w:lang w:val="sl-SI"/>
        </w:rPr>
        <w:t>Dopustni posegi in oblikovanje na obstoječih objektih so:</w:t>
      </w:r>
    </w:p>
    <w:p w:rsidR="00554BFA" w:rsidRPr="00483BD0" w:rsidRDefault="00554BFA" w:rsidP="00554BFA">
      <w:pPr>
        <w:pStyle w:val="odlok"/>
        <w:numPr>
          <w:ilvl w:val="0"/>
          <w:numId w:val="159"/>
        </w:numPr>
        <w:suppressAutoHyphens/>
        <w:ind w:left="567" w:hanging="283"/>
        <w:rPr>
          <w:rFonts w:ascii="Arial" w:hAnsi="Arial" w:cs="Arial"/>
          <w:i w:val="0"/>
          <w:sz w:val="20"/>
          <w:lang w:val="sl-SI"/>
        </w:rPr>
      </w:pPr>
      <w:r>
        <w:rPr>
          <w:rFonts w:ascii="Arial" w:hAnsi="Arial" w:cs="Arial"/>
          <w:i w:val="0"/>
          <w:sz w:val="20"/>
          <w:lang w:val="sl-SI"/>
        </w:rPr>
        <w:t>objekt A:</w:t>
      </w:r>
    </w:p>
    <w:p w:rsidR="00554BFA" w:rsidRPr="002F4869" w:rsidRDefault="00554BFA" w:rsidP="00554BFA">
      <w:pPr>
        <w:pStyle w:val="odlok"/>
        <w:numPr>
          <w:ilvl w:val="1"/>
          <w:numId w:val="160"/>
        </w:numPr>
        <w:ind w:left="1134" w:hanging="283"/>
        <w:rPr>
          <w:rFonts w:ascii="Arial" w:hAnsi="Arial" w:cs="Arial"/>
          <w:i w:val="0"/>
          <w:sz w:val="20"/>
          <w:lang w:val="sl-SI"/>
        </w:rPr>
      </w:pPr>
      <w:r w:rsidRPr="00483BD0">
        <w:rPr>
          <w:rFonts w:ascii="Arial" w:hAnsi="Arial" w:cs="Arial"/>
          <w:i w:val="0"/>
          <w:sz w:val="20"/>
          <w:lang w:val="sl-SI"/>
        </w:rPr>
        <w:t>objekt ohraniti v celoti</w:t>
      </w:r>
      <w:r>
        <w:rPr>
          <w:rFonts w:ascii="Arial" w:hAnsi="Arial" w:cs="Arial"/>
          <w:i w:val="0"/>
          <w:sz w:val="20"/>
          <w:lang w:val="sl-SI"/>
        </w:rPr>
        <w:t>, dopustni sta rekonstrukcija in prenova,</w:t>
      </w:r>
    </w:p>
    <w:p w:rsidR="00554BFA" w:rsidRPr="00483BD0" w:rsidRDefault="00554BFA" w:rsidP="00554BFA">
      <w:pPr>
        <w:pStyle w:val="odlok"/>
        <w:numPr>
          <w:ilvl w:val="0"/>
          <w:numId w:val="162"/>
        </w:numPr>
        <w:ind w:left="1134" w:hanging="283"/>
        <w:rPr>
          <w:rFonts w:ascii="Arial" w:hAnsi="Arial" w:cs="Arial"/>
          <w:i w:val="0"/>
          <w:sz w:val="20"/>
          <w:lang w:val="sl-SI"/>
        </w:rPr>
      </w:pPr>
      <w:r w:rsidRPr="00483BD0">
        <w:rPr>
          <w:rFonts w:ascii="Arial" w:hAnsi="Arial" w:cs="Arial"/>
          <w:i w:val="0"/>
          <w:sz w:val="20"/>
          <w:lang w:val="sl-SI"/>
        </w:rPr>
        <w:t xml:space="preserve">ohraniti </w:t>
      </w:r>
      <w:r>
        <w:rPr>
          <w:rFonts w:ascii="Arial" w:hAnsi="Arial" w:cs="Arial"/>
          <w:i w:val="0"/>
          <w:sz w:val="20"/>
          <w:lang w:val="sl-SI"/>
        </w:rPr>
        <w:t xml:space="preserve">je treba obstoječe </w:t>
      </w:r>
      <w:r w:rsidRPr="00483BD0">
        <w:rPr>
          <w:rFonts w:ascii="Arial" w:hAnsi="Arial" w:cs="Arial"/>
          <w:i w:val="0"/>
          <w:sz w:val="20"/>
          <w:lang w:val="sl-SI"/>
        </w:rPr>
        <w:t xml:space="preserve">tlorisne in višinske gabarite stavbe, </w:t>
      </w:r>
      <w:r>
        <w:rPr>
          <w:rFonts w:ascii="Arial" w:hAnsi="Arial" w:cs="Arial"/>
          <w:i w:val="0"/>
          <w:sz w:val="20"/>
          <w:lang w:val="sl-SI"/>
        </w:rPr>
        <w:t>obliko strehe in naklon strešin</w:t>
      </w:r>
      <w:r w:rsidRPr="00483BD0">
        <w:rPr>
          <w:rFonts w:ascii="Arial" w:hAnsi="Arial" w:cs="Arial"/>
          <w:i w:val="0"/>
          <w:sz w:val="20"/>
          <w:lang w:val="sl-SI"/>
        </w:rPr>
        <w:t xml:space="preserve">, </w:t>
      </w:r>
    </w:p>
    <w:p w:rsidR="00554BFA" w:rsidRPr="00483BD0" w:rsidRDefault="00554BFA" w:rsidP="00554BFA">
      <w:pPr>
        <w:pStyle w:val="odlok"/>
        <w:numPr>
          <w:ilvl w:val="0"/>
          <w:numId w:val="162"/>
        </w:numPr>
        <w:ind w:left="1134" w:hanging="283"/>
        <w:rPr>
          <w:rFonts w:ascii="Arial" w:hAnsi="Arial" w:cs="Arial"/>
          <w:i w:val="0"/>
          <w:sz w:val="20"/>
          <w:lang w:val="sl-SI"/>
        </w:rPr>
      </w:pPr>
      <w:r w:rsidRPr="00483BD0">
        <w:rPr>
          <w:rFonts w:ascii="Arial" w:hAnsi="Arial" w:cs="Arial"/>
          <w:i w:val="0"/>
          <w:sz w:val="20"/>
          <w:lang w:val="sl-SI"/>
        </w:rPr>
        <w:t xml:space="preserve">ohraniti </w:t>
      </w:r>
      <w:r>
        <w:rPr>
          <w:rFonts w:ascii="Arial" w:hAnsi="Arial" w:cs="Arial"/>
          <w:i w:val="0"/>
          <w:sz w:val="20"/>
          <w:lang w:val="sl-SI"/>
        </w:rPr>
        <w:t xml:space="preserve">je treba </w:t>
      </w:r>
      <w:r w:rsidRPr="00483BD0">
        <w:rPr>
          <w:rFonts w:ascii="Arial" w:hAnsi="Arial" w:cs="Arial"/>
          <w:i w:val="0"/>
          <w:sz w:val="20"/>
          <w:lang w:val="sl-SI"/>
        </w:rPr>
        <w:t>členitev fasade (okenski okviri, portal, parape</w:t>
      </w:r>
      <w:r>
        <w:rPr>
          <w:rFonts w:ascii="Arial" w:hAnsi="Arial" w:cs="Arial"/>
          <w:i w:val="0"/>
          <w:sz w:val="20"/>
          <w:lang w:val="sl-SI"/>
        </w:rPr>
        <w:t xml:space="preserve">te, delilne zidce, lažne šivane </w:t>
      </w:r>
      <w:r w:rsidRPr="00483BD0">
        <w:rPr>
          <w:rFonts w:ascii="Arial" w:hAnsi="Arial" w:cs="Arial"/>
          <w:i w:val="0"/>
          <w:sz w:val="20"/>
          <w:lang w:val="sl-SI"/>
        </w:rPr>
        <w:t>robove),</w:t>
      </w:r>
    </w:p>
    <w:p w:rsidR="00554BFA" w:rsidRPr="00483BD0" w:rsidRDefault="00554BFA" w:rsidP="00554BFA">
      <w:pPr>
        <w:pStyle w:val="odlok"/>
        <w:numPr>
          <w:ilvl w:val="0"/>
          <w:numId w:val="162"/>
        </w:numPr>
        <w:ind w:left="1134" w:hanging="283"/>
        <w:rPr>
          <w:rFonts w:ascii="Arial" w:hAnsi="Arial" w:cs="Arial"/>
          <w:i w:val="0"/>
          <w:sz w:val="20"/>
          <w:lang w:val="sl-SI"/>
        </w:rPr>
      </w:pPr>
      <w:r w:rsidRPr="00483BD0">
        <w:rPr>
          <w:rFonts w:ascii="Arial" w:hAnsi="Arial" w:cs="Arial"/>
          <w:i w:val="0"/>
          <w:sz w:val="20"/>
          <w:lang w:val="sl-SI"/>
        </w:rPr>
        <w:t xml:space="preserve">omet fasade v pritličju naj ima grobo teksturo, nad pritlično etažo pa gladko teksturo, </w:t>
      </w:r>
    </w:p>
    <w:p w:rsidR="00554BFA" w:rsidRPr="00483BD0" w:rsidRDefault="00554BFA" w:rsidP="00554BFA">
      <w:pPr>
        <w:pStyle w:val="odlok"/>
        <w:numPr>
          <w:ilvl w:val="0"/>
          <w:numId w:val="162"/>
        </w:numPr>
        <w:ind w:left="1134" w:hanging="283"/>
        <w:rPr>
          <w:rFonts w:ascii="Arial" w:hAnsi="Arial" w:cs="Arial"/>
          <w:i w:val="0"/>
          <w:sz w:val="20"/>
          <w:lang w:val="sl-SI"/>
        </w:rPr>
      </w:pPr>
      <w:r w:rsidRPr="00483BD0">
        <w:rPr>
          <w:rFonts w:ascii="Arial" w:hAnsi="Arial" w:cs="Arial"/>
          <w:i w:val="0"/>
          <w:sz w:val="20"/>
          <w:lang w:val="sl-SI"/>
        </w:rPr>
        <w:t xml:space="preserve">barve fasad določi ZVKDS na osnovi sondiranj, </w:t>
      </w:r>
    </w:p>
    <w:p w:rsidR="00554BFA" w:rsidRPr="002F4869" w:rsidRDefault="00554BFA" w:rsidP="00554BFA">
      <w:pPr>
        <w:pStyle w:val="odlok"/>
        <w:numPr>
          <w:ilvl w:val="0"/>
          <w:numId w:val="162"/>
        </w:numPr>
        <w:ind w:left="1134" w:hanging="283"/>
        <w:rPr>
          <w:rFonts w:ascii="Arial" w:hAnsi="Arial" w:cs="Arial"/>
          <w:i w:val="0"/>
          <w:sz w:val="20"/>
          <w:lang w:val="sl-SI"/>
        </w:rPr>
      </w:pPr>
      <w:r w:rsidRPr="00483BD0">
        <w:rPr>
          <w:rFonts w:ascii="Arial" w:hAnsi="Arial" w:cs="Arial"/>
          <w:i w:val="0"/>
          <w:sz w:val="20"/>
          <w:lang w:val="sl-SI"/>
        </w:rPr>
        <w:t xml:space="preserve">rekonstruirati </w:t>
      </w:r>
      <w:r>
        <w:rPr>
          <w:rFonts w:ascii="Arial" w:hAnsi="Arial" w:cs="Arial"/>
          <w:i w:val="0"/>
          <w:sz w:val="20"/>
          <w:lang w:val="sl-SI"/>
        </w:rPr>
        <w:t xml:space="preserve">je treba </w:t>
      </w:r>
      <w:r w:rsidRPr="00483BD0">
        <w:rPr>
          <w:rFonts w:ascii="Arial" w:hAnsi="Arial" w:cs="Arial"/>
          <w:i w:val="0"/>
          <w:sz w:val="20"/>
          <w:lang w:val="sl-SI"/>
        </w:rPr>
        <w:t>porušen balkon na zahodni strani</w:t>
      </w:r>
      <w:r>
        <w:rPr>
          <w:rFonts w:ascii="Arial" w:hAnsi="Arial" w:cs="Arial"/>
          <w:i w:val="0"/>
          <w:sz w:val="20"/>
          <w:lang w:val="sl-SI"/>
        </w:rPr>
        <w:t xml:space="preserve"> objekta;</w:t>
      </w:r>
    </w:p>
    <w:p w:rsidR="00554BFA" w:rsidRPr="00483BD0" w:rsidRDefault="00554BFA" w:rsidP="00554BFA">
      <w:pPr>
        <w:pStyle w:val="odlok"/>
        <w:numPr>
          <w:ilvl w:val="0"/>
          <w:numId w:val="161"/>
        </w:numPr>
        <w:suppressAutoHyphens/>
        <w:ind w:left="567" w:hanging="283"/>
        <w:rPr>
          <w:rFonts w:ascii="Arial" w:hAnsi="Arial" w:cs="Arial"/>
          <w:i w:val="0"/>
          <w:sz w:val="20"/>
          <w:lang w:val="sl-SI"/>
        </w:rPr>
      </w:pPr>
      <w:r>
        <w:rPr>
          <w:rFonts w:ascii="Arial" w:hAnsi="Arial" w:cs="Arial"/>
          <w:i w:val="0"/>
          <w:sz w:val="20"/>
          <w:lang w:val="sl-SI"/>
        </w:rPr>
        <w:t>objekt B:</w:t>
      </w:r>
    </w:p>
    <w:p w:rsidR="00554BFA" w:rsidRPr="002F4869" w:rsidRDefault="00554BFA" w:rsidP="00554BFA">
      <w:pPr>
        <w:pStyle w:val="odlok"/>
        <w:numPr>
          <w:ilvl w:val="0"/>
          <w:numId w:val="163"/>
        </w:numPr>
        <w:ind w:left="1134" w:hanging="283"/>
        <w:rPr>
          <w:rFonts w:ascii="Arial" w:hAnsi="Arial" w:cs="Arial"/>
          <w:i w:val="0"/>
          <w:sz w:val="20"/>
          <w:lang w:val="sl-SI"/>
        </w:rPr>
      </w:pPr>
      <w:r w:rsidRPr="00483BD0">
        <w:rPr>
          <w:rFonts w:ascii="Arial" w:hAnsi="Arial" w:cs="Arial"/>
          <w:i w:val="0"/>
          <w:sz w:val="20"/>
          <w:lang w:val="sl-SI"/>
        </w:rPr>
        <w:t xml:space="preserve">dopustna </w:t>
      </w:r>
      <w:r>
        <w:rPr>
          <w:rFonts w:ascii="Arial" w:hAnsi="Arial" w:cs="Arial"/>
          <w:i w:val="0"/>
          <w:sz w:val="20"/>
          <w:lang w:val="sl-SI"/>
        </w:rPr>
        <w:t xml:space="preserve">je </w:t>
      </w:r>
      <w:r w:rsidRPr="00483BD0">
        <w:rPr>
          <w:rFonts w:ascii="Arial" w:hAnsi="Arial" w:cs="Arial"/>
          <w:i w:val="0"/>
          <w:sz w:val="20"/>
          <w:lang w:val="sl-SI"/>
        </w:rPr>
        <w:t>rekonstrukcija z ohranjanjem gabarita, oblikovanja strešine, členitve fasade in lesene konstrukcije s stebri in gankom ali</w:t>
      </w:r>
      <w:r>
        <w:rPr>
          <w:rFonts w:ascii="Arial" w:hAnsi="Arial" w:cs="Arial"/>
          <w:i w:val="0"/>
          <w:sz w:val="20"/>
          <w:lang w:val="sl-SI"/>
        </w:rPr>
        <w:t xml:space="preserve"> </w:t>
      </w:r>
      <w:r w:rsidRPr="002F4869">
        <w:rPr>
          <w:rFonts w:ascii="Arial" w:hAnsi="Arial" w:cs="Arial"/>
          <w:i w:val="0"/>
          <w:sz w:val="20"/>
          <w:lang w:val="sl-SI"/>
        </w:rPr>
        <w:t xml:space="preserve">rušitev in nadomestitev z ohranitvijo gabaritov in ključnih dediščinskih elementov (leseni elementi) in pridobljenim </w:t>
      </w:r>
      <w:proofErr w:type="spellStart"/>
      <w:r w:rsidRPr="002F4869">
        <w:rPr>
          <w:rFonts w:ascii="Arial" w:hAnsi="Arial" w:cs="Arial"/>
          <w:i w:val="0"/>
          <w:sz w:val="20"/>
          <w:lang w:val="sl-SI"/>
        </w:rPr>
        <w:t>kulturnovarstvenim</w:t>
      </w:r>
      <w:proofErr w:type="spellEnd"/>
      <w:r w:rsidRPr="002F4869">
        <w:rPr>
          <w:rFonts w:ascii="Arial" w:hAnsi="Arial" w:cs="Arial"/>
          <w:i w:val="0"/>
          <w:sz w:val="20"/>
          <w:lang w:val="sl-SI"/>
        </w:rPr>
        <w:t xml:space="preserve"> soglasjem za odstranitev (31. člen ZVKD)</w:t>
      </w:r>
      <w:r>
        <w:rPr>
          <w:rFonts w:ascii="Arial" w:hAnsi="Arial" w:cs="Arial"/>
          <w:i w:val="0"/>
          <w:sz w:val="20"/>
          <w:lang w:val="sl-SI"/>
        </w:rPr>
        <w:t>;</w:t>
      </w:r>
    </w:p>
    <w:p w:rsidR="00554BFA" w:rsidRPr="00483BD0" w:rsidRDefault="00554BFA" w:rsidP="00554BFA">
      <w:pPr>
        <w:pStyle w:val="odlok"/>
        <w:numPr>
          <w:ilvl w:val="0"/>
          <w:numId w:val="164"/>
        </w:numPr>
        <w:ind w:left="567" w:hanging="283"/>
        <w:rPr>
          <w:rFonts w:ascii="Arial" w:hAnsi="Arial" w:cs="Arial"/>
          <w:i w:val="0"/>
          <w:sz w:val="20"/>
          <w:lang w:val="sl-SI"/>
        </w:rPr>
      </w:pPr>
      <w:r>
        <w:rPr>
          <w:rFonts w:ascii="Arial" w:hAnsi="Arial" w:cs="Arial"/>
          <w:i w:val="0"/>
          <w:sz w:val="20"/>
          <w:lang w:val="sl-SI"/>
        </w:rPr>
        <w:t>objekt C:</w:t>
      </w:r>
    </w:p>
    <w:p w:rsidR="00554BFA" w:rsidRPr="00483BD0" w:rsidRDefault="00554BFA" w:rsidP="00554BFA">
      <w:pPr>
        <w:pStyle w:val="odlok"/>
        <w:numPr>
          <w:ilvl w:val="0"/>
          <w:numId w:val="165"/>
        </w:numPr>
        <w:ind w:left="1134" w:hanging="283"/>
        <w:rPr>
          <w:rFonts w:ascii="Arial" w:hAnsi="Arial" w:cs="Arial"/>
          <w:i w:val="0"/>
          <w:sz w:val="20"/>
          <w:lang w:val="sl-SI"/>
        </w:rPr>
      </w:pPr>
      <w:r w:rsidRPr="00483BD0">
        <w:rPr>
          <w:rFonts w:ascii="Arial" w:hAnsi="Arial" w:cs="Arial"/>
          <w:i w:val="0"/>
          <w:sz w:val="20"/>
          <w:lang w:val="sl-SI"/>
        </w:rPr>
        <w:t xml:space="preserve">dopustna je parcialna odstranitev objekta z ohranitvijo posameznih ključnih dediščinskih lastnosti v okviru nadomestne gradnje in pridobljenim </w:t>
      </w:r>
      <w:proofErr w:type="spellStart"/>
      <w:r w:rsidRPr="00483BD0">
        <w:rPr>
          <w:rFonts w:ascii="Arial" w:hAnsi="Arial" w:cs="Arial"/>
          <w:i w:val="0"/>
          <w:sz w:val="20"/>
          <w:lang w:val="sl-SI"/>
        </w:rPr>
        <w:t>kulturnovarstvenim</w:t>
      </w:r>
      <w:proofErr w:type="spellEnd"/>
      <w:r w:rsidRPr="00483BD0">
        <w:rPr>
          <w:rFonts w:ascii="Arial" w:hAnsi="Arial" w:cs="Arial"/>
          <w:i w:val="0"/>
          <w:sz w:val="20"/>
          <w:lang w:val="sl-SI"/>
        </w:rPr>
        <w:t xml:space="preserve"> soglasjem za odstranitev (31. člen ZVKD)</w:t>
      </w:r>
      <w:r>
        <w:rPr>
          <w:rFonts w:ascii="Arial" w:hAnsi="Arial" w:cs="Arial"/>
          <w:i w:val="0"/>
          <w:sz w:val="20"/>
          <w:lang w:val="sl-SI"/>
        </w:rPr>
        <w:t>,</w:t>
      </w:r>
    </w:p>
    <w:p w:rsidR="00554BFA" w:rsidRPr="002F4869" w:rsidRDefault="00554BFA" w:rsidP="00554BFA">
      <w:pPr>
        <w:pStyle w:val="odlok"/>
        <w:numPr>
          <w:ilvl w:val="0"/>
          <w:numId w:val="165"/>
        </w:numPr>
        <w:ind w:left="1134" w:hanging="283"/>
        <w:rPr>
          <w:rFonts w:ascii="Arial" w:hAnsi="Arial" w:cs="Arial"/>
          <w:i w:val="0"/>
          <w:sz w:val="20"/>
          <w:lang w:val="sl-SI"/>
        </w:rPr>
      </w:pPr>
      <w:r w:rsidRPr="00483BD0">
        <w:rPr>
          <w:rFonts w:ascii="Arial" w:hAnsi="Arial" w:cs="Arial"/>
          <w:i w:val="0"/>
          <w:sz w:val="20"/>
          <w:lang w:val="sl-SI"/>
        </w:rPr>
        <w:t xml:space="preserve">ohraniti je treba </w:t>
      </w:r>
      <w:r>
        <w:rPr>
          <w:rFonts w:ascii="Arial" w:hAnsi="Arial" w:cs="Arial"/>
          <w:i w:val="0"/>
          <w:sz w:val="20"/>
          <w:lang w:val="sl-SI"/>
        </w:rPr>
        <w:t xml:space="preserve">obstoječe </w:t>
      </w:r>
      <w:r w:rsidRPr="00483BD0">
        <w:rPr>
          <w:rFonts w:ascii="Arial" w:hAnsi="Arial" w:cs="Arial"/>
          <w:i w:val="0"/>
          <w:sz w:val="20"/>
          <w:lang w:val="sl-SI"/>
        </w:rPr>
        <w:t xml:space="preserve">tlorisne in višinske gabarite stavbe, </w:t>
      </w:r>
      <w:r>
        <w:rPr>
          <w:rFonts w:ascii="Arial" w:hAnsi="Arial" w:cs="Arial"/>
          <w:i w:val="0"/>
          <w:sz w:val="20"/>
          <w:lang w:val="sl-SI"/>
        </w:rPr>
        <w:t>obliko strehe in naklon strešin</w:t>
      </w:r>
      <w:r w:rsidRPr="00483BD0">
        <w:rPr>
          <w:rFonts w:ascii="Arial" w:hAnsi="Arial" w:cs="Arial"/>
          <w:i w:val="0"/>
          <w:sz w:val="20"/>
          <w:lang w:val="sl-SI"/>
        </w:rPr>
        <w:t>.</w:t>
      </w:r>
      <w:r w:rsidRPr="002F4869" w:rsidDel="004403FB">
        <w:rPr>
          <w:rFonts w:ascii="Arial" w:hAnsi="Arial" w:cs="Arial"/>
          <w:i w:val="0"/>
          <w:sz w:val="20"/>
          <w:lang w:val="sl-SI"/>
        </w:rPr>
        <w:t xml:space="preserve"> </w:t>
      </w:r>
    </w:p>
    <w:p w:rsidR="00554BFA" w:rsidRPr="00483BD0" w:rsidRDefault="00554BFA" w:rsidP="00554BFA">
      <w:pPr>
        <w:pStyle w:val="odlok"/>
        <w:numPr>
          <w:ilvl w:val="0"/>
          <w:numId w:val="166"/>
        </w:numPr>
        <w:ind w:left="567" w:hanging="283"/>
        <w:rPr>
          <w:rFonts w:ascii="Arial" w:hAnsi="Arial" w:cs="Arial"/>
          <w:i w:val="0"/>
          <w:sz w:val="20"/>
          <w:lang w:val="sl-SI"/>
        </w:rPr>
      </w:pPr>
      <w:r>
        <w:rPr>
          <w:rFonts w:ascii="Arial" w:hAnsi="Arial" w:cs="Arial"/>
          <w:i w:val="0"/>
          <w:sz w:val="20"/>
          <w:lang w:val="sl-SI"/>
        </w:rPr>
        <w:t>objekt D:</w:t>
      </w:r>
    </w:p>
    <w:p w:rsidR="00554BFA" w:rsidRPr="002F4869" w:rsidRDefault="00554BFA" w:rsidP="00554BFA">
      <w:pPr>
        <w:pStyle w:val="odlok"/>
        <w:numPr>
          <w:ilvl w:val="0"/>
          <w:numId w:val="167"/>
        </w:numPr>
        <w:ind w:left="993" w:hanging="283"/>
        <w:rPr>
          <w:rFonts w:ascii="Arial" w:hAnsi="Arial" w:cs="Arial"/>
          <w:i w:val="0"/>
          <w:sz w:val="20"/>
          <w:lang w:val="sl-SI"/>
        </w:rPr>
      </w:pPr>
      <w:r>
        <w:rPr>
          <w:rFonts w:ascii="Arial" w:hAnsi="Arial" w:cs="Arial"/>
          <w:i w:val="0"/>
          <w:sz w:val="20"/>
          <w:lang w:val="sl-SI"/>
        </w:rPr>
        <w:t xml:space="preserve">dopustni sta </w:t>
      </w:r>
      <w:r w:rsidRPr="00483BD0">
        <w:rPr>
          <w:rFonts w:ascii="Arial" w:hAnsi="Arial" w:cs="Arial"/>
          <w:i w:val="0"/>
          <w:sz w:val="20"/>
          <w:lang w:val="sl-SI"/>
        </w:rPr>
        <w:t>rekonstrukcija in prenova ali</w:t>
      </w:r>
      <w:r>
        <w:rPr>
          <w:rFonts w:ascii="Arial" w:hAnsi="Arial" w:cs="Arial"/>
          <w:i w:val="0"/>
          <w:sz w:val="20"/>
          <w:lang w:val="sl-SI"/>
        </w:rPr>
        <w:t xml:space="preserve"> </w:t>
      </w:r>
      <w:r w:rsidRPr="002F4869">
        <w:rPr>
          <w:rFonts w:ascii="Arial" w:hAnsi="Arial" w:cs="Arial"/>
          <w:i w:val="0"/>
          <w:sz w:val="20"/>
          <w:lang w:val="sl-SI"/>
        </w:rPr>
        <w:t xml:space="preserve">rušitev in nadomestitev s pridobljenim </w:t>
      </w:r>
      <w:proofErr w:type="spellStart"/>
      <w:r w:rsidRPr="002F4869">
        <w:rPr>
          <w:rFonts w:ascii="Arial" w:hAnsi="Arial" w:cs="Arial"/>
          <w:i w:val="0"/>
          <w:sz w:val="20"/>
          <w:lang w:val="sl-SI"/>
        </w:rPr>
        <w:t>kulturnovarstvenim</w:t>
      </w:r>
      <w:proofErr w:type="spellEnd"/>
      <w:r w:rsidRPr="002F4869">
        <w:rPr>
          <w:rFonts w:ascii="Arial" w:hAnsi="Arial" w:cs="Arial"/>
          <w:i w:val="0"/>
          <w:sz w:val="20"/>
          <w:lang w:val="sl-SI"/>
        </w:rPr>
        <w:t xml:space="preserve"> soglasjem za odstranitev (31. člen ZVKD)</w:t>
      </w:r>
      <w:r>
        <w:rPr>
          <w:rFonts w:ascii="Arial" w:hAnsi="Arial" w:cs="Arial"/>
          <w:i w:val="0"/>
          <w:sz w:val="20"/>
          <w:lang w:val="sl-SI"/>
        </w:rPr>
        <w:t xml:space="preserve"> z ohranitvijo ključnih dediščinskih elementov (portali), </w:t>
      </w:r>
      <w:proofErr w:type="spellStart"/>
      <w:r>
        <w:rPr>
          <w:rFonts w:ascii="Arial" w:hAnsi="Arial" w:cs="Arial"/>
          <w:i w:val="0"/>
          <w:sz w:val="20"/>
          <w:lang w:val="sl-SI"/>
        </w:rPr>
        <w:t>inkorporiranih</w:t>
      </w:r>
      <w:proofErr w:type="spellEnd"/>
      <w:r>
        <w:rPr>
          <w:rFonts w:ascii="Arial" w:hAnsi="Arial" w:cs="Arial"/>
          <w:i w:val="0"/>
          <w:sz w:val="20"/>
          <w:lang w:val="sl-SI"/>
        </w:rPr>
        <w:t xml:space="preserve"> v novogradnjo,</w:t>
      </w:r>
    </w:p>
    <w:p w:rsidR="00554BFA" w:rsidRPr="00483BD0" w:rsidRDefault="00554BFA" w:rsidP="00554BFA">
      <w:pPr>
        <w:pStyle w:val="odlok"/>
        <w:numPr>
          <w:ilvl w:val="0"/>
          <w:numId w:val="167"/>
        </w:numPr>
        <w:ind w:left="993" w:hanging="283"/>
        <w:rPr>
          <w:rFonts w:ascii="Arial" w:hAnsi="Arial" w:cs="Arial"/>
          <w:i w:val="0"/>
          <w:sz w:val="20"/>
          <w:lang w:val="sl-SI"/>
        </w:rPr>
      </w:pPr>
      <w:r w:rsidRPr="00483BD0">
        <w:rPr>
          <w:rFonts w:ascii="Arial" w:hAnsi="Arial" w:cs="Arial"/>
          <w:i w:val="0"/>
          <w:sz w:val="20"/>
          <w:lang w:val="sl-SI"/>
        </w:rPr>
        <w:t xml:space="preserve">ohraniti </w:t>
      </w:r>
      <w:r>
        <w:rPr>
          <w:rFonts w:ascii="Arial" w:hAnsi="Arial" w:cs="Arial"/>
          <w:i w:val="0"/>
          <w:sz w:val="20"/>
          <w:lang w:val="sl-SI"/>
        </w:rPr>
        <w:t xml:space="preserve">je treba </w:t>
      </w:r>
      <w:r w:rsidRPr="00483BD0">
        <w:rPr>
          <w:rFonts w:ascii="Arial" w:hAnsi="Arial" w:cs="Arial"/>
          <w:i w:val="0"/>
          <w:sz w:val="20"/>
          <w:lang w:val="sl-SI"/>
        </w:rPr>
        <w:t xml:space="preserve">tlorisne in višinske gabarite, </w:t>
      </w:r>
      <w:r>
        <w:rPr>
          <w:rFonts w:ascii="Arial" w:hAnsi="Arial" w:cs="Arial"/>
          <w:i w:val="0"/>
          <w:sz w:val="20"/>
          <w:lang w:val="sl-SI"/>
        </w:rPr>
        <w:t>obliko strehe in naklon strešin</w:t>
      </w:r>
      <w:r w:rsidRPr="00483BD0">
        <w:rPr>
          <w:rFonts w:ascii="Arial" w:hAnsi="Arial" w:cs="Arial"/>
          <w:i w:val="0"/>
          <w:sz w:val="20"/>
          <w:lang w:val="sl-SI"/>
        </w:rPr>
        <w:t xml:space="preserve"> </w:t>
      </w:r>
      <w:r>
        <w:rPr>
          <w:rFonts w:ascii="Arial" w:hAnsi="Arial" w:cs="Arial"/>
          <w:i w:val="0"/>
          <w:sz w:val="20"/>
          <w:lang w:val="sl-SI"/>
        </w:rPr>
        <w:t>ter portale</w:t>
      </w:r>
      <w:r w:rsidRPr="00483BD0">
        <w:rPr>
          <w:rFonts w:ascii="Arial" w:hAnsi="Arial" w:cs="Arial"/>
          <w:i w:val="0"/>
          <w:sz w:val="20"/>
          <w:lang w:val="sl-SI"/>
        </w:rPr>
        <w:t>,</w:t>
      </w:r>
    </w:p>
    <w:p w:rsidR="00554BFA" w:rsidRPr="00483BD0" w:rsidRDefault="00554BFA" w:rsidP="00554BFA">
      <w:pPr>
        <w:pStyle w:val="odlok"/>
        <w:numPr>
          <w:ilvl w:val="0"/>
          <w:numId w:val="167"/>
        </w:numPr>
        <w:ind w:left="993" w:hanging="283"/>
        <w:rPr>
          <w:rFonts w:ascii="Arial" w:hAnsi="Arial" w:cs="Arial"/>
          <w:i w:val="0"/>
          <w:sz w:val="20"/>
          <w:lang w:val="sl-SI"/>
        </w:rPr>
      </w:pPr>
      <w:r w:rsidRPr="00483BD0">
        <w:rPr>
          <w:rFonts w:ascii="Arial" w:hAnsi="Arial" w:cs="Arial"/>
          <w:i w:val="0"/>
          <w:sz w:val="20"/>
          <w:lang w:val="sl-SI"/>
        </w:rPr>
        <w:t xml:space="preserve">ulična (zahodna) </w:t>
      </w:r>
      <w:r>
        <w:rPr>
          <w:rFonts w:ascii="Arial" w:hAnsi="Arial" w:cs="Arial"/>
          <w:i w:val="0"/>
          <w:sz w:val="20"/>
          <w:lang w:val="sl-SI"/>
        </w:rPr>
        <w:t xml:space="preserve">fasada: </w:t>
      </w:r>
      <w:r w:rsidRPr="00483BD0">
        <w:rPr>
          <w:rFonts w:ascii="Arial" w:hAnsi="Arial" w:cs="Arial"/>
          <w:i w:val="0"/>
          <w:sz w:val="20"/>
          <w:lang w:val="sl-SI"/>
        </w:rPr>
        <w:t xml:space="preserve">ohraniti </w:t>
      </w:r>
      <w:r>
        <w:rPr>
          <w:rFonts w:ascii="Arial" w:hAnsi="Arial" w:cs="Arial"/>
          <w:i w:val="0"/>
          <w:sz w:val="20"/>
          <w:lang w:val="sl-SI"/>
        </w:rPr>
        <w:t xml:space="preserve">je treba </w:t>
      </w:r>
      <w:r w:rsidRPr="00483BD0">
        <w:rPr>
          <w:rFonts w:ascii="Arial" w:hAnsi="Arial" w:cs="Arial"/>
          <w:i w:val="0"/>
          <w:sz w:val="20"/>
          <w:lang w:val="sl-SI"/>
        </w:rPr>
        <w:t>dimenzije in originalno razporeditev okenskih odprtin tudi v primeru nadomestne gradnje,</w:t>
      </w:r>
    </w:p>
    <w:p w:rsidR="00554BFA" w:rsidRPr="002F4869" w:rsidRDefault="00554BFA" w:rsidP="00554BFA">
      <w:pPr>
        <w:pStyle w:val="odlok"/>
        <w:numPr>
          <w:ilvl w:val="0"/>
          <w:numId w:val="167"/>
        </w:numPr>
        <w:ind w:left="993" w:hanging="283"/>
        <w:rPr>
          <w:rFonts w:ascii="Arial" w:hAnsi="Arial" w:cs="Arial"/>
          <w:i w:val="0"/>
          <w:sz w:val="20"/>
          <w:lang w:val="sl-SI"/>
        </w:rPr>
      </w:pPr>
      <w:r w:rsidRPr="00483BD0">
        <w:rPr>
          <w:rFonts w:ascii="Arial" w:hAnsi="Arial" w:cs="Arial"/>
          <w:i w:val="0"/>
          <w:sz w:val="20"/>
          <w:lang w:val="sl-SI"/>
        </w:rPr>
        <w:t xml:space="preserve">barva fasade naj bo skladna s hišo </w:t>
      </w:r>
      <w:proofErr w:type="spellStart"/>
      <w:r w:rsidRPr="00483BD0">
        <w:rPr>
          <w:rFonts w:ascii="Arial" w:hAnsi="Arial" w:cs="Arial"/>
          <w:i w:val="0"/>
          <w:sz w:val="20"/>
          <w:lang w:val="sl-SI"/>
        </w:rPr>
        <w:t>h.št</w:t>
      </w:r>
      <w:proofErr w:type="spellEnd"/>
      <w:r w:rsidRPr="00483BD0">
        <w:rPr>
          <w:rFonts w:ascii="Arial" w:hAnsi="Arial" w:cs="Arial"/>
          <w:i w:val="0"/>
          <w:sz w:val="20"/>
          <w:lang w:val="sl-SI"/>
        </w:rPr>
        <w:t>. 17.</w:t>
      </w:r>
    </w:p>
    <w:p w:rsidR="00554BFA" w:rsidRDefault="00554BFA" w:rsidP="00554BFA">
      <w:pPr>
        <w:pStyle w:val="odlok"/>
        <w:numPr>
          <w:ilvl w:val="0"/>
          <w:numId w:val="99"/>
        </w:numPr>
        <w:suppressAutoHyphens/>
        <w:ind w:left="426" w:hanging="426"/>
        <w:rPr>
          <w:rFonts w:ascii="Arial" w:hAnsi="Arial" w:cs="Arial"/>
          <w:i w:val="0"/>
          <w:sz w:val="20"/>
          <w:lang w:val="sl-SI"/>
        </w:rPr>
      </w:pPr>
      <w:r w:rsidRPr="00483BD0">
        <w:rPr>
          <w:rFonts w:ascii="Arial" w:hAnsi="Arial" w:cs="Arial"/>
          <w:i w:val="0"/>
          <w:sz w:val="20"/>
          <w:lang w:val="sl-SI"/>
        </w:rPr>
        <w:t xml:space="preserve">Na površinah izven območja varstva nepremične stavbne </w:t>
      </w:r>
      <w:r>
        <w:rPr>
          <w:rFonts w:ascii="Arial" w:hAnsi="Arial" w:cs="Arial"/>
          <w:i w:val="0"/>
          <w:sz w:val="20"/>
          <w:lang w:val="sl-SI"/>
        </w:rPr>
        <w:t xml:space="preserve">kulturne dediščine Kotnik - </w:t>
      </w:r>
      <w:r w:rsidRPr="00483BD0">
        <w:rPr>
          <w:rFonts w:ascii="Arial" w:hAnsi="Arial" w:cs="Arial"/>
          <w:i w:val="0"/>
          <w:sz w:val="20"/>
          <w:lang w:val="sl-SI"/>
        </w:rPr>
        <w:t xml:space="preserve">Lenarčičeve domačije so načrtovane novogradnje treh objektov (oznake objektov G, I, J) in prestavitev obstoječega kozolca (oznaka objekta H), za katere veljajo naslednji pogoji: </w:t>
      </w:r>
    </w:p>
    <w:p w:rsidR="00554BFA" w:rsidRPr="00962C02" w:rsidRDefault="00554BFA" w:rsidP="00554BFA">
      <w:pPr>
        <w:pStyle w:val="odlok"/>
        <w:numPr>
          <w:ilvl w:val="0"/>
          <w:numId w:val="168"/>
        </w:numPr>
        <w:suppressAutoHyphens/>
        <w:ind w:left="567" w:hanging="283"/>
        <w:rPr>
          <w:rFonts w:ascii="Arial" w:hAnsi="Arial" w:cs="Arial"/>
          <w:i w:val="0"/>
          <w:sz w:val="20"/>
          <w:lang w:val="sl-SI"/>
        </w:rPr>
      </w:pPr>
      <w:r w:rsidRPr="00962C02">
        <w:rPr>
          <w:rFonts w:ascii="Arial" w:hAnsi="Arial" w:cs="Arial"/>
          <w:i w:val="0"/>
          <w:sz w:val="20"/>
          <w:lang w:val="sl-SI"/>
        </w:rPr>
        <w:t xml:space="preserve">objekt G: </w:t>
      </w:r>
    </w:p>
    <w:p w:rsidR="00554BFA" w:rsidRDefault="00554BFA" w:rsidP="00554BFA">
      <w:pPr>
        <w:pStyle w:val="odlok"/>
        <w:numPr>
          <w:ilvl w:val="0"/>
          <w:numId w:val="169"/>
        </w:numPr>
        <w:ind w:left="993" w:hanging="283"/>
        <w:rPr>
          <w:rFonts w:ascii="Arial" w:hAnsi="Arial" w:cs="Arial"/>
          <w:i w:val="0"/>
          <w:sz w:val="20"/>
          <w:lang w:val="sl-SI"/>
        </w:rPr>
      </w:pPr>
      <w:r>
        <w:rPr>
          <w:rFonts w:ascii="Arial" w:hAnsi="Arial" w:cs="Arial"/>
          <w:i w:val="0"/>
          <w:sz w:val="20"/>
          <w:lang w:val="sl-SI"/>
        </w:rPr>
        <w:t xml:space="preserve">novogradnja - </w:t>
      </w:r>
      <w:r w:rsidRPr="00962C02">
        <w:rPr>
          <w:rFonts w:ascii="Arial" w:hAnsi="Arial" w:cs="Arial"/>
          <w:i w:val="0"/>
          <w:sz w:val="20"/>
          <w:lang w:val="sl-SI"/>
        </w:rPr>
        <w:t>pred novogradnjo objekta je potrebna prestavitev (odstranitev) obstoječega kozolca</w:t>
      </w:r>
      <w:r>
        <w:rPr>
          <w:rFonts w:ascii="Arial" w:hAnsi="Arial" w:cs="Arial"/>
          <w:i w:val="0"/>
          <w:sz w:val="20"/>
          <w:lang w:val="sl-SI"/>
        </w:rPr>
        <w:t>,</w:t>
      </w:r>
    </w:p>
    <w:p w:rsidR="00554BFA" w:rsidRDefault="00554BFA" w:rsidP="00554BFA">
      <w:pPr>
        <w:pStyle w:val="odlok"/>
        <w:numPr>
          <w:ilvl w:val="0"/>
          <w:numId w:val="169"/>
        </w:numPr>
        <w:ind w:left="993" w:hanging="283"/>
        <w:rPr>
          <w:rFonts w:ascii="Arial" w:hAnsi="Arial" w:cs="Arial"/>
          <w:i w:val="0"/>
          <w:sz w:val="20"/>
          <w:lang w:val="sl-SI"/>
        </w:rPr>
      </w:pPr>
      <w:r w:rsidRPr="00962C02">
        <w:rPr>
          <w:rFonts w:ascii="Arial" w:hAnsi="Arial" w:cs="Arial"/>
          <w:i w:val="0"/>
          <w:sz w:val="20"/>
          <w:lang w:val="sl-SI"/>
        </w:rPr>
        <w:t xml:space="preserve">lega: na parceli 70 in 397/1, obe </w:t>
      </w:r>
      <w:proofErr w:type="spellStart"/>
      <w:r w:rsidRPr="00962C02">
        <w:rPr>
          <w:rFonts w:ascii="Arial" w:hAnsi="Arial" w:cs="Arial"/>
          <w:i w:val="0"/>
          <w:sz w:val="20"/>
          <w:lang w:val="sl-SI"/>
        </w:rPr>
        <w:t>k.o</w:t>
      </w:r>
      <w:proofErr w:type="spellEnd"/>
      <w:r w:rsidRPr="00962C02">
        <w:rPr>
          <w:rFonts w:ascii="Arial" w:hAnsi="Arial" w:cs="Arial"/>
          <w:i w:val="0"/>
          <w:sz w:val="20"/>
          <w:lang w:val="sl-SI"/>
        </w:rPr>
        <w:t>. Verd</w:t>
      </w:r>
      <w:r>
        <w:rPr>
          <w:rFonts w:ascii="Arial" w:hAnsi="Arial" w:cs="Arial"/>
          <w:i w:val="0"/>
          <w:sz w:val="20"/>
          <w:lang w:val="sl-SI"/>
        </w:rPr>
        <w:t>,</w:t>
      </w:r>
      <w:r w:rsidRPr="00962C02">
        <w:rPr>
          <w:rFonts w:ascii="Arial" w:hAnsi="Arial" w:cs="Arial"/>
          <w:i w:val="0"/>
          <w:sz w:val="20"/>
          <w:lang w:val="sl-SI"/>
        </w:rPr>
        <w:t xml:space="preserve"> v okviru gabaritov in orientacije v grafičnem prikazu karta 5 Ureditvena situacija</w:t>
      </w:r>
      <w:r>
        <w:rPr>
          <w:rFonts w:ascii="Arial" w:hAnsi="Arial" w:cs="Arial"/>
          <w:i w:val="0"/>
          <w:sz w:val="20"/>
          <w:lang w:val="sl-SI"/>
        </w:rPr>
        <w:t>,</w:t>
      </w:r>
    </w:p>
    <w:p w:rsidR="00554BFA" w:rsidRDefault="00554BFA" w:rsidP="00554BFA">
      <w:pPr>
        <w:pStyle w:val="odlok"/>
        <w:numPr>
          <w:ilvl w:val="0"/>
          <w:numId w:val="169"/>
        </w:numPr>
        <w:ind w:left="993" w:hanging="283"/>
        <w:rPr>
          <w:rFonts w:ascii="Arial" w:hAnsi="Arial" w:cs="Arial"/>
          <w:i w:val="0"/>
          <w:sz w:val="20"/>
          <w:lang w:val="sl-SI"/>
        </w:rPr>
      </w:pPr>
      <w:r w:rsidRPr="00962C02">
        <w:rPr>
          <w:rFonts w:ascii="Arial" w:hAnsi="Arial" w:cs="Arial"/>
          <w:i w:val="0"/>
          <w:sz w:val="20"/>
          <w:lang w:val="sl-SI"/>
        </w:rPr>
        <w:t>tloris: zazidana površina do 22 x 12 m, toleranca 20 %</w:t>
      </w:r>
      <w:r>
        <w:rPr>
          <w:rFonts w:ascii="Arial" w:hAnsi="Arial" w:cs="Arial"/>
          <w:i w:val="0"/>
          <w:sz w:val="20"/>
          <w:lang w:val="sl-SI"/>
        </w:rPr>
        <w:t>,</w:t>
      </w:r>
    </w:p>
    <w:p w:rsidR="00554BFA" w:rsidRPr="00962C02" w:rsidRDefault="00554BFA" w:rsidP="00554BFA">
      <w:pPr>
        <w:pStyle w:val="odlok"/>
        <w:numPr>
          <w:ilvl w:val="0"/>
          <w:numId w:val="169"/>
        </w:numPr>
        <w:ind w:left="993" w:hanging="283"/>
        <w:rPr>
          <w:rFonts w:ascii="Arial" w:hAnsi="Arial" w:cs="Arial"/>
          <w:i w:val="0"/>
          <w:sz w:val="20"/>
          <w:lang w:val="sl-SI"/>
        </w:rPr>
      </w:pPr>
      <w:r w:rsidRPr="00962C02">
        <w:rPr>
          <w:rFonts w:ascii="Arial" w:hAnsi="Arial" w:cs="Arial"/>
          <w:i w:val="0"/>
          <w:sz w:val="20"/>
          <w:lang w:val="sl-SI"/>
        </w:rPr>
        <w:t>višina: P+1+IP.</w:t>
      </w:r>
    </w:p>
    <w:p w:rsidR="00554BFA" w:rsidRPr="00483BD0" w:rsidRDefault="00554BFA" w:rsidP="00554BFA">
      <w:pPr>
        <w:pStyle w:val="odlok"/>
        <w:numPr>
          <w:ilvl w:val="0"/>
          <w:numId w:val="170"/>
        </w:numPr>
        <w:ind w:left="567" w:hanging="283"/>
        <w:rPr>
          <w:rFonts w:ascii="Arial" w:hAnsi="Arial" w:cs="Arial"/>
          <w:i w:val="0"/>
          <w:sz w:val="20"/>
          <w:lang w:val="sl-SI"/>
        </w:rPr>
      </w:pPr>
      <w:r w:rsidRPr="00483BD0">
        <w:rPr>
          <w:rFonts w:ascii="Arial" w:hAnsi="Arial" w:cs="Arial"/>
          <w:i w:val="0"/>
          <w:sz w:val="20"/>
          <w:lang w:val="sl-SI"/>
        </w:rPr>
        <w:t xml:space="preserve">objekt </w:t>
      </w:r>
      <w:r>
        <w:rPr>
          <w:rFonts w:ascii="Arial" w:hAnsi="Arial" w:cs="Arial"/>
          <w:i w:val="0"/>
          <w:sz w:val="20"/>
          <w:lang w:val="sl-SI"/>
        </w:rPr>
        <w:t>H</w:t>
      </w:r>
      <w:r w:rsidRPr="00483BD0">
        <w:rPr>
          <w:rFonts w:ascii="Arial" w:hAnsi="Arial" w:cs="Arial"/>
          <w:i w:val="0"/>
          <w:sz w:val="20"/>
          <w:lang w:val="sl-SI"/>
        </w:rPr>
        <w:t xml:space="preserve">: </w:t>
      </w:r>
    </w:p>
    <w:p w:rsidR="00554BFA" w:rsidRPr="00483BD0" w:rsidRDefault="00554BFA" w:rsidP="00554BFA">
      <w:pPr>
        <w:pStyle w:val="odlok"/>
        <w:numPr>
          <w:ilvl w:val="0"/>
          <w:numId w:val="171"/>
        </w:numPr>
        <w:ind w:left="993" w:hanging="283"/>
        <w:rPr>
          <w:rFonts w:ascii="Arial" w:hAnsi="Arial" w:cs="Arial"/>
          <w:i w:val="0"/>
          <w:sz w:val="20"/>
          <w:lang w:val="sl-SI"/>
        </w:rPr>
      </w:pPr>
      <w:r w:rsidRPr="00483BD0">
        <w:rPr>
          <w:rFonts w:ascii="Arial" w:hAnsi="Arial" w:cs="Arial"/>
          <w:i w:val="0"/>
          <w:sz w:val="20"/>
          <w:lang w:val="sl-SI"/>
        </w:rPr>
        <w:t>novogradnja kot prestavitev kozolca na vzhodni del parcele *64</w:t>
      </w:r>
      <w:r>
        <w:rPr>
          <w:rFonts w:ascii="Arial" w:hAnsi="Arial" w:cs="Arial"/>
          <w:i w:val="0"/>
          <w:sz w:val="20"/>
          <w:lang w:val="sl-SI"/>
        </w:rPr>
        <w:t xml:space="preserve">, </w:t>
      </w:r>
      <w:proofErr w:type="spellStart"/>
      <w:r>
        <w:rPr>
          <w:rFonts w:ascii="Arial" w:hAnsi="Arial" w:cs="Arial"/>
          <w:i w:val="0"/>
          <w:sz w:val="20"/>
          <w:lang w:val="sl-SI"/>
        </w:rPr>
        <w:t>k.o</w:t>
      </w:r>
      <w:proofErr w:type="spellEnd"/>
      <w:r>
        <w:rPr>
          <w:rFonts w:ascii="Arial" w:hAnsi="Arial" w:cs="Arial"/>
          <w:i w:val="0"/>
          <w:sz w:val="20"/>
          <w:lang w:val="sl-SI"/>
        </w:rPr>
        <w:t>. Verd,</w:t>
      </w:r>
    </w:p>
    <w:p w:rsidR="00554BFA" w:rsidRPr="00483BD0" w:rsidRDefault="00554BFA" w:rsidP="00554BFA">
      <w:pPr>
        <w:pStyle w:val="odlok"/>
        <w:numPr>
          <w:ilvl w:val="0"/>
          <w:numId w:val="171"/>
        </w:numPr>
        <w:ind w:left="993" w:hanging="283"/>
        <w:rPr>
          <w:rFonts w:ascii="Arial" w:hAnsi="Arial" w:cs="Arial"/>
          <w:i w:val="0"/>
          <w:sz w:val="20"/>
          <w:lang w:val="sl-SI"/>
        </w:rPr>
      </w:pPr>
      <w:r w:rsidRPr="00483BD0">
        <w:rPr>
          <w:rFonts w:ascii="Arial" w:hAnsi="Arial" w:cs="Arial"/>
          <w:i w:val="0"/>
          <w:sz w:val="20"/>
          <w:lang w:val="sl-SI"/>
        </w:rPr>
        <w:t>lega: v okviru gabaritov in orientacije v grafičnem prikazu karta 5 Ureditvena situacija,</w:t>
      </w:r>
    </w:p>
    <w:p w:rsidR="00554BFA" w:rsidRPr="00483BD0" w:rsidRDefault="00554BFA" w:rsidP="00554BFA">
      <w:pPr>
        <w:pStyle w:val="odlok"/>
        <w:numPr>
          <w:ilvl w:val="0"/>
          <w:numId w:val="171"/>
        </w:numPr>
        <w:ind w:left="993" w:hanging="283"/>
        <w:rPr>
          <w:rFonts w:ascii="Arial" w:hAnsi="Arial" w:cs="Arial"/>
          <w:i w:val="0"/>
          <w:sz w:val="20"/>
          <w:lang w:val="sl-SI"/>
        </w:rPr>
      </w:pPr>
      <w:r w:rsidRPr="00483BD0">
        <w:rPr>
          <w:rFonts w:ascii="Arial" w:hAnsi="Arial" w:cs="Arial"/>
          <w:i w:val="0"/>
          <w:sz w:val="20"/>
          <w:lang w:val="sl-SI"/>
        </w:rPr>
        <w:t xml:space="preserve">ohraniti tlorisne in višinske gabarite, </w:t>
      </w:r>
      <w:r>
        <w:rPr>
          <w:rFonts w:ascii="Arial" w:hAnsi="Arial" w:cs="Arial"/>
          <w:i w:val="0"/>
          <w:sz w:val="20"/>
          <w:lang w:val="sl-SI"/>
        </w:rPr>
        <w:t>obliko strehe in naklon strešin</w:t>
      </w:r>
      <w:r w:rsidRPr="00483BD0">
        <w:rPr>
          <w:rFonts w:ascii="Arial" w:hAnsi="Arial" w:cs="Arial"/>
          <w:i w:val="0"/>
          <w:sz w:val="20"/>
          <w:lang w:val="sl-SI"/>
        </w:rPr>
        <w:t xml:space="preserve">, </w:t>
      </w:r>
    </w:p>
    <w:p w:rsidR="00554BFA" w:rsidRPr="00962C02" w:rsidRDefault="00554BFA" w:rsidP="00554BFA">
      <w:pPr>
        <w:pStyle w:val="odlok"/>
        <w:numPr>
          <w:ilvl w:val="0"/>
          <w:numId w:val="171"/>
        </w:numPr>
        <w:ind w:left="993" w:hanging="283"/>
        <w:rPr>
          <w:rFonts w:ascii="Arial" w:hAnsi="Arial" w:cs="Arial"/>
          <w:i w:val="0"/>
          <w:sz w:val="20"/>
          <w:lang w:val="sl-SI"/>
        </w:rPr>
      </w:pPr>
      <w:r w:rsidRPr="00483BD0">
        <w:rPr>
          <w:rFonts w:ascii="Arial" w:hAnsi="Arial" w:cs="Arial"/>
          <w:i w:val="0"/>
          <w:sz w:val="20"/>
          <w:lang w:val="sl-SI"/>
        </w:rPr>
        <w:t>zapiranje fasad kozolca ni dopustno.</w:t>
      </w:r>
    </w:p>
    <w:p w:rsidR="00554BFA" w:rsidRPr="00483BD0" w:rsidRDefault="00554BFA" w:rsidP="00554BFA">
      <w:pPr>
        <w:pStyle w:val="odlok"/>
        <w:numPr>
          <w:ilvl w:val="0"/>
          <w:numId w:val="172"/>
        </w:numPr>
        <w:ind w:left="567" w:hanging="283"/>
        <w:rPr>
          <w:rFonts w:ascii="Arial" w:hAnsi="Arial" w:cs="Arial"/>
          <w:i w:val="0"/>
          <w:sz w:val="20"/>
          <w:lang w:val="sl-SI"/>
        </w:rPr>
      </w:pPr>
      <w:r>
        <w:rPr>
          <w:rFonts w:ascii="Arial" w:hAnsi="Arial" w:cs="Arial"/>
          <w:i w:val="0"/>
          <w:sz w:val="20"/>
          <w:lang w:val="sl-SI"/>
        </w:rPr>
        <w:t>objekta I in J</w:t>
      </w:r>
      <w:r w:rsidRPr="00483BD0">
        <w:rPr>
          <w:rFonts w:ascii="Arial" w:hAnsi="Arial" w:cs="Arial"/>
          <w:i w:val="0"/>
          <w:sz w:val="20"/>
          <w:lang w:val="sl-SI"/>
        </w:rPr>
        <w:t xml:space="preserve">: </w:t>
      </w:r>
    </w:p>
    <w:p w:rsidR="00554BFA" w:rsidRDefault="00554BFA" w:rsidP="00554BFA">
      <w:pPr>
        <w:pStyle w:val="odlok"/>
        <w:numPr>
          <w:ilvl w:val="0"/>
          <w:numId w:val="173"/>
        </w:numPr>
        <w:ind w:left="993" w:hanging="284"/>
        <w:rPr>
          <w:rFonts w:ascii="Arial" w:hAnsi="Arial" w:cs="Arial"/>
          <w:i w:val="0"/>
          <w:sz w:val="20"/>
          <w:lang w:val="sl-SI"/>
        </w:rPr>
      </w:pPr>
      <w:r>
        <w:rPr>
          <w:rFonts w:ascii="Arial" w:hAnsi="Arial" w:cs="Arial"/>
          <w:i w:val="0"/>
          <w:sz w:val="20"/>
          <w:lang w:val="sl-SI"/>
        </w:rPr>
        <w:t>novogradnja,</w:t>
      </w:r>
    </w:p>
    <w:p w:rsidR="00554BFA" w:rsidRPr="00483BD0" w:rsidRDefault="00554BFA" w:rsidP="00554BFA">
      <w:pPr>
        <w:pStyle w:val="odlok"/>
        <w:numPr>
          <w:ilvl w:val="0"/>
          <w:numId w:val="173"/>
        </w:numPr>
        <w:ind w:left="993" w:hanging="284"/>
        <w:rPr>
          <w:rFonts w:ascii="Arial" w:hAnsi="Arial" w:cs="Arial"/>
          <w:i w:val="0"/>
          <w:sz w:val="20"/>
          <w:lang w:val="sl-SI"/>
        </w:rPr>
      </w:pPr>
      <w:r w:rsidRPr="00483BD0">
        <w:rPr>
          <w:rFonts w:ascii="Arial" w:hAnsi="Arial" w:cs="Arial"/>
          <w:i w:val="0"/>
          <w:sz w:val="20"/>
          <w:lang w:val="sl-SI"/>
        </w:rPr>
        <w:t xml:space="preserve">lega: na parceli 385/1, </w:t>
      </w:r>
      <w:proofErr w:type="spellStart"/>
      <w:r w:rsidRPr="00483BD0">
        <w:rPr>
          <w:rFonts w:ascii="Arial" w:hAnsi="Arial" w:cs="Arial"/>
          <w:i w:val="0"/>
          <w:sz w:val="20"/>
          <w:lang w:val="sl-SI"/>
        </w:rPr>
        <w:t>k.o</w:t>
      </w:r>
      <w:proofErr w:type="spellEnd"/>
      <w:r w:rsidRPr="00483BD0">
        <w:rPr>
          <w:rFonts w:ascii="Arial" w:hAnsi="Arial" w:cs="Arial"/>
          <w:i w:val="0"/>
          <w:sz w:val="20"/>
          <w:lang w:val="sl-SI"/>
        </w:rPr>
        <w:t>. Verd</w:t>
      </w:r>
      <w:r>
        <w:rPr>
          <w:rFonts w:ascii="Arial" w:hAnsi="Arial" w:cs="Arial"/>
          <w:i w:val="0"/>
          <w:sz w:val="20"/>
          <w:lang w:val="sl-SI"/>
        </w:rPr>
        <w:t>,</w:t>
      </w:r>
      <w:r w:rsidRPr="00483BD0">
        <w:rPr>
          <w:rFonts w:ascii="Arial" w:hAnsi="Arial" w:cs="Arial"/>
          <w:i w:val="0"/>
          <w:sz w:val="20"/>
          <w:lang w:val="sl-SI"/>
        </w:rPr>
        <w:t xml:space="preserve"> v okviru gabaritov in orientacije v grafičnem prikazu karta 5 Ureditvena situacija, </w:t>
      </w:r>
    </w:p>
    <w:p w:rsidR="00554BFA" w:rsidRPr="00483BD0" w:rsidRDefault="00554BFA" w:rsidP="00554BFA">
      <w:pPr>
        <w:pStyle w:val="odlok"/>
        <w:numPr>
          <w:ilvl w:val="0"/>
          <w:numId w:val="173"/>
        </w:numPr>
        <w:ind w:left="993" w:hanging="284"/>
        <w:rPr>
          <w:rFonts w:ascii="Arial" w:hAnsi="Arial" w:cs="Arial"/>
          <w:i w:val="0"/>
          <w:sz w:val="20"/>
          <w:lang w:val="sl-SI"/>
        </w:rPr>
      </w:pPr>
      <w:r w:rsidRPr="00483BD0">
        <w:rPr>
          <w:rFonts w:ascii="Arial" w:hAnsi="Arial" w:cs="Arial"/>
          <w:i w:val="0"/>
          <w:sz w:val="20"/>
          <w:lang w:val="sl-SI"/>
        </w:rPr>
        <w:t>tloris: zazidana površina do 22 x 12 m, toleranca 20 %</w:t>
      </w:r>
      <w:r>
        <w:rPr>
          <w:rFonts w:ascii="Arial" w:hAnsi="Arial" w:cs="Arial"/>
          <w:i w:val="0"/>
          <w:sz w:val="20"/>
          <w:lang w:val="sl-SI"/>
        </w:rPr>
        <w:t>,</w:t>
      </w:r>
    </w:p>
    <w:p w:rsidR="00554BFA" w:rsidRPr="00962C02" w:rsidRDefault="00554BFA" w:rsidP="00554BFA">
      <w:pPr>
        <w:pStyle w:val="odlok"/>
        <w:numPr>
          <w:ilvl w:val="0"/>
          <w:numId w:val="173"/>
        </w:numPr>
        <w:ind w:left="993" w:hanging="284"/>
        <w:rPr>
          <w:rFonts w:ascii="Arial" w:hAnsi="Arial" w:cs="Arial"/>
          <w:i w:val="0"/>
          <w:sz w:val="20"/>
          <w:lang w:val="sl-SI"/>
        </w:rPr>
      </w:pPr>
      <w:r w:rsidRPr="00483BD0">
        <w:rPr>
          <w:rFonts w:ascii="Arial" w:hAnsi="Arial" w:cs="Arial"/>
          <w:i w:val="0"/>
          <w:sz w:val="20"/>
          <w:lang w:val="sl-SI"/>
        </w:rPr>
        <w:t>višina: P+1+IP</w:t>
      </w:r>
      <w:r>
        <w:rPr>
          <w:rFonts w:ascii="Arial" w:hAnsi="Arial" w:cs="Arial"/>
          <w:i w:val="0"/>
          <w:sz w:val="20"/>
          <w:lang w:val="sl-SI"/>
        </w:rPr>
        <w:t>.</w:t>
      </w:r>
    </w:p>
    <w:p w:rsidR="00554BFA" w:rsidRDefault="00554BFA" w:rsidP="00554BFA">
      <w:pPr>
        <w:pStyle w:val="odlok"/>
        <w:numPr>
          <w:ilvl w:val="0"/>
          <w:numId w:val="174"/>
        </w:numPr>
        <w:ind w:left="426" w:hanging="426"/>
        <w:rPr>
          <w:rFonts w:ascii="Arial" w:hAnsi="Arial" w:cs="Arial"/>
          <w:i w:val="0"/>
          <w:sz w:val="20"/>
          <w:lang w:val="sl-SI"/>
        </w:rPr>
      </w:pPr>
      <w:r w:rsidRPr="00483BD0">
        <w:rPr>
          <w:rFonts w:ascii="Arial" w:hAnsi="Arial" w:cs="Arial"/>
          <w:i w:val="0"/>
          <w:sz w:val="20"/>
          <w:lang w:val="sl-SI"/>
        </w:rPr>
        <w:lastRenderedPageBreak/>
        <w:t xml:space="preserve">Etapnost urejanja območja Kotnik - Lenarčičeve domačije: </w:t>
      </w:r>
      <w:r>
        <w:rPr>
          <w:rFonts w:ascii="Arial" w:hAnsi="Arial" w:cs="Arial"/>
          <w:i w:val="0"/>
          <w:sz w:val="20"/>
          <w:lang w:val="sl-SI"/>
        </w:rPr>
        <w:t xml:space="preserve">novogradnje objektov G, I in J so dopustne </w:t>
      </w:r>
      <w:r w:rsidRPr="00962C02">
        <w:rPr>
          <w:rFonts w:ascii="Arial" w:hAnsi="Arial" w:cs="Arial"/>
          <w:i w:val="0"/>
          <w:sz w:val="20"/>
          <w:lang w:val="sl-SI"/>
        </w:rPr>
        <w:t xml:space="preserve">ob sočasni zagotovitvi </w:t>
      </w:r>
      <w:r>
        <w:rPr>
          <w:rFonts w:ascii="Arial" w:hAnsi="Arial" w:cs="Arial"/>
          <w:i w:val="0"/>
          <w:sz w:val="20"/>
          <w:lang w:val="sl-SI"/>
        </w:rPr>
        <w:t xml:space="preserve">nove </w:t>
      </w:r>
      <w:r w:rsidRPr="00962C02">
        <w:rPr>
          <w:rFonts w:ascii="Arial" w:hAnsi="Arial" w:cs="Arial"/>
          <w:i w:val="0"/>
          <w:sz w:val="20"/>
          <w:lang w:val="sl-SI"/>
        </w:rPr>
        <w:t>dostopne ceste in izvedbi</w:t>
      </w:r>
      <w:r>
        <w:rPr>
          <w:rFonts w:ascii="Arial" w:hAnsi="Arial" w:cs="Arial"/>
          <w:i w:val="0"/>
          <w:sz w:val="20"/>
          <w:lang w:val="sl-SI"/>
        </w:rPr>
        <w:t xml:space="preserve"> zelenega pasu</w:t>
      </w:r>
      <w:r w:rsidRPr="00962C02">
        <w:rPr>
          <w:rFonts w:ascii="Arial" w:hAnsi="Arial" w:cs="Arial"/>
          <w:i w:val="0"/>
          <w:sz w:val="20"/>
          <w:lang w:val="sl-SI"/>
        </w:rPr>
        <w:t xml:space="preserve"> med VR_1283 </w:t>
      </w:r>
      <w:r>
        <w:rPr>
          <w:rFonts w:ascii="Arial" w:hAnsi="Arial" w:cs="Arial"/>
          <w:i w:val="0"/>
          <w:sz w:val="20"/>
          <w:lang w:val="sl-SI"/>
        </w:rPr>
        <w:t>(</w:t>
      </w:r>
      <w:r w:rsidRPr="00962C02">
        <w:rPr>
          <w:rFonts w:ascii="Arial" w:hAnsi="Arial" w:cs="Arial"/>
          <w:i w:val="0"/>
          <w:sz w:val="20"/>
          <w:lang w:val="sl-SI"/>
        </w:rPr>
        <w:t>IG</w:t>
      </w:r>
      <w:r>
        <w:rPr>
          <w:rFonts w:ascii="Arial" w:hAnsi="Arial" w:cs="Arial"/>
          <w:i w:val="0"/>
          <w:sz w:val="20"/>
          <w:lang w:val="sl-SI"/>
        </w:rPr>
        <w:t>)</w:t>
      </w:r>
      <w:r w:rsidRPr="00962C02">
        <w:rPr>
          <w:rFonts w:ascii="Arial" w:hAnsi="Arial" w:cs="Arial"/>
          <w:i w:val="0"/>
          <w:sz w:val="20"/>
          <w:lang w:val="sl-SI"/>
        </w:rPr>
        <w:t xml:space="preserve"> in VR_1399 </w:t>
      </w:r>
      <w:r>
        <w:rPr>
          <w:rFonts w:ascii="Arial" w:hAnsi="Arial" w:cs="Arial"/>
          <w:i w:val="0"/>
          <w:sz w:val="20"/>
          <w:lang w:val="sl-SI"/>
        </w:rPr>
        <w:t>(</w:t>
      </w:r>
      <w:r w:rsidRPr="00962C02">
        <w:rPr>
          <w:rFonts w:ascii="Arial" w:hAnsi="Arial" w:cs="Arial"/>
          <w:i w:val="0"/>
          <w:sz w:val="20"/>
          <w:lang w:val="sl-SI"/>
        </w:rPr>
        <w:t>SK</w:t>
      </w:r>
      <w:r>
        <w:rPr>
          <w:rFonts w:ascii="Arial" w:hAnsi="Arial" w:cs="Arial"/>
          <w:i w:val="0"/>
          <w:sz w:val="20"/>
          <w:lang w:val="sl-SI"/>
        </w:rPr>
        <w:t>)</w:t>
      </w:r>
      <w:r w:rsidRPr="00962C02">
        <w:rPr>
          <w:rFonts w:ascii="Arial" w:hAnsi="Arial" w:cs="Arial"/>
          <w:i w:val="0"/>
          <w:sz w:val="20"/>
          <w:lang w:val="sl-SI"/>
        </w:rPr>
        <w:t>, ki mora biti izveden najkasneje z dokončanjem gradnje prvega objekta.</w:t>
      </w:r>
    </w:p>
    <w:p w:rsidR="00554BFA" w:rsidRDefault="00554BFA" w:rsidP="00554BFA">
      <w:pPr>
        <w:pStyle w:val="odlok"/>
        <w:numPr>
          <w:ilvl w:val="0"/>
          <w:numId w:val="174"/>
        </w:numPr>
        <w:ind w:left="426" w:hanging="426"/>
        <w:rPr>
          <w:rFonts w:ascii="Arial" w:hAnsi="Arial" w:cs="Arial"/>
          <w:i w:val="0"/>
          <w:sz w:val="20"/>
          <w:lang w:val="sl-SI"/>
        </w:rPr>
      </w:pPr>
      <w:r>
        <w:rPr>
          <w:rFonts w:ascii="Arial" w:hAnsi="Arial" w:cs="Arial"/>
          <w:i w:val="0"/>
          <w:sz w:val="20"/>
          <w:lang w:val="sl-SI"/>
        </w:rPr>
        <w:t xml:space="preserve">Informacijske table: </w:t>
      </w:r>
    </w:p>
    <w:p w:rsidR="00554BFA" w:rsidRDefault="00554BFA" w:rsidP="00554BFA">
      <w:pPr>
        <w:pStyle w:val="odlok"/>
        <w:numPr>
          <w:ilvl w:val="0"/>
          <w:numId w:val="223"/>
        </w:numPr>
        <w:ind w:left="567" w:hanging="283"/>
        <w:rPr>
          <w:rFonts w:ascii="Arial" w:hAnsi="Arial" w:cs="Arial"/>
          <w:i w:val="0"/>
          <w:sz w:val="20"/>
          <w:lang w:val="sl-SI"/>
        </w:rPr>
      </w:pPr>
      <w:r>
        <w:rPr>
          <w:rFonts w:ascii="Arial" w:hAnsi="Arial" w:cs="Arial"/>
          <w:i w:val="0"/>
          <w:sz w:val="20"/>
          <w:lang w:val="sl-SI"/>
        </w:rPr>
        <w:t>napisi na fasadah niso dopustni,</w:t>
      </w:r>
    </w:p>
    <w:p w:rsidR="00554BFA" w:rsidRDefault="00554BFA" w:rsidP="00554BFA">
      <w:pPr>
        <w:pStyle w:val="odlok"/>
        <w:numPr>
          <w:ilvl w:val="0"/>
          <w:numId w:val="223"/>
        </w:numPr>
        <w:ind w:left="567" w:hanging="283"/>
        <w:rPr>
          <w:rFonts w:ascii="Arial" w:hAnsi="Arial" w:cs="Arial"/>
          <w:i w:val="0"/>
          <w:sz w:val="20"/>
          <w:lang w:val="sl-SI"/>
        </w:rPr>
      </w:pPr>
      <w:r>
        <w:rPr>
          <w:rFonts w:ascii="Arial" w:hAnsi="Arial" w:cs="Arial"/>
          <w:i w:val="0"/>
          <w:sz w:val="20"/>
          <w:lang w:val="sl-SI"/>
        </w:rPr>
        <w:t>izveski so dopustni na fasadi v primeru spremembe namembnosti pritličja.</w:t>
      </w:r>
    </w:p>
    <w:p w:rsidR="00554BFA" w:rsidRDefault="00554BFA" w:rsidP="00554BFA">
      <w:pPr>
        <w:pStyle w:val="odlok"/>
        <w:numPr>
          <w:ilvl w:val="0"/>
          <w:numId w:val="224"/>
        </w:numPr>
        <w:ind w:left="426" w:hanging="426"/>
        <w:rPr>
          <w:rFonts w:ascii="Arial" w:hAnsi="Arial" w:cs="Arial"/>
          <w:i w:val="0"/>
          <w:sz w:val="20"/>
          <w:lang w:val="sl-SI"/>
        </w:rPr>
      </w:pPr>
      <w:r>
        <w:rPr>
          <w:rFonts w:ascii="Arial" w:hAnsi="Arial" w:cs="Arial"/>
          <w:i w:val="0"/>
          <w:sz w:val="20"/>
          <w:lang w:val="sl-SI"/>
        </w:rPr>
        <w:t>Senčila in nadstreški:</w:t>
      </w:r>
    </w:p>
    <w:p w:rsidR="00554BFA" w:rsidRDefault="00554BFA" w:rsidP="00554BFA">
      <w:pPr>
        <w:pStyle w:val="odlok"/>
        <w:numPr>
          <w:ilvl w:val="0"/>
          <w:numId w:val="225"/>
        </w:numPr>
        <w:ind w:left="567" w:hanging="283"/>
        <w:rPr>
          <w:rFonts w:ascii="Arial" w:hAnsi="Arial" w:cs="Arial"/>
          <w:i w:val="0"/>
          <w:sz w:val="20"/>
          <w:lang w:val="sl-SI"/>
        </w:rPr>
      </w:pPr>
      <w:r>
        <w:rPr>
          <w:rFonts w:ascii="Arial" w:hAnsi="Arial" w:cs="Arial"/>
          <w:i w:val="0"/>
          <w:sz w:val="20"/>
          <w:lang w:val="sl-SI"/>
        </w:rPr>
        <w:t>na objektu A so dopustna dvokrilna polkna,</w:t>
      </w:r>
    </w:p>
    <w:p w:rsidR="00554BFA" w:rsidRPr="00962C02" w:rsidRDefault="00554BFA" w:rsidP="00554BFA">
      <w:pPr>
        <w:pStyle w:val="odlok"/>
        <w:numPr>
          <w:ilvl w:val="0"/>
          <w:numId w:val="225"/>
        </w:numPr>
        <w:ind w:left="567" w:hanging="283"/>
        <w:rPr>
          <w:rFonts w:ascii="Arial" w:hAnsi="Arial" w:cs="Arial"/>
          <w:i w:val="0"/>
          <w:sz w:val="20"/>
          <w:lang w:val="sl-SI"/>
        </w:rPr>
      </w:pPr>
      <w:r>
        <w:rPr>
          <w:rFonts w:ascii="Arial" w:hAnsi="Arial" w:cs="Arial"/>
          <w:i w:val="0"/>
          <w:sz w:val="20"/>
          <w:lang w:val="sl-SI"/>
        </w:rPr>
        <w:t>nadstreški na objektih niso dopustni.</w:t>
      </w:r>
    </w:p>
    <w:p w:rsidR="00554BFA" w:rsidRPr="00483BD0" w:rsidRDefault="00554BFA" w:rsidP="00554BFA">
      <w:pPr>
        <w:pStyle w:val="odlok"/>
        <w:ind w:left="1080"/>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18 - domačija (EŠD 11813 - stavbna dediščina) velja: </w:t>
      </w:r>
    </w:p>
    <w:p w:rsidR="00554BFA" w:rsidRPr="00962C02" w:rsidRDefault="00554BFA" w:rsidP="00554BFA">
      <w:pPr>
        <w:pStyle w:val="odlok"/>
        <w:numPr>
          <w:ilvl w:val="0"/>
          <w:numId w:val="175"/>
        </w:numPr>
        <w:suppressAutoHyphens/>
        <w:ind w:left="426" w:hanging="426"/>
        <w:rPr>
          <w:rFonts w:ascii="Arial" w:hAnsi="Arial" w:cs="Arial"/>
          <w:i w:val="0"/>
          <w:sz w:val="20"/>
          <w:lang w:val="sl-SI"/>
        </w:rPr>
      </w:pPr>
      <w:r w:rsidRPr="00483BD0">
        <w:rPr>
          <w:rFonts w:ascii="Arial" w:hAnsi="Arial" w:cs="Arial"/>
          <w:i w:val="0"/>
          <w:sz w:val="20"/>
          <w:lang w:val="sl-SI"/>
        </w:rPr>
        <w:t>Namembnost:</w:t>
      </w:r>
      <w:r>
        <w:rPr>
          <w:rFonts w:ascii="Arial" w:hAnsi="Arial" w:cs="Arial"/>
          <w:i w:val="0"/>
          <w:sz w:val="20"/>
          <w:lang w:val="sl-SI"/>
        </w:rPr>
        <w:t xml:space="preserve"> </w:t>
      </w:r>
      <w:r w:rsidRPr="00962C02">
        <w:rPr>
          <w:rFonts w:ascii="Arial" w:hAnsi="Arial" w:cs="Arial"/>
          <w:i w:val="0"/>
          <w:sz w:val="20"/>
          <w:lang w:val="sl-SI"/>
        </w:rPr>
        <w:t xml:space="preserve">dopustna je sprememba namembnosti pritličja v mirno poslovno dejavnost </w:t>
      </w:r>
      <w:r>
        <w:rPr>
          <w:rFonts w:ascii="Arial" w:hAnsi="Arial" w:cs="Arial"/>
          <w:i w:val="0"/>
          <w:sz w:val="20"/>
        </w:rPr>
        <w:t xml:space="preserve">oz. </w:t>
      </w:r>
      <w:proofErr w:type="spellStart"/>
      <w:r w:rsidRPr="00962C02">
        <w:rPr>
          <w:rFonts w:ascii="Arial" w:hAnsi="Arial" w:cs="Arial"/>
          <w:i w:val="0"/>
          <w:sz w:val="20"/>
        </w:rPr>
        <w:t>spremljajoče</w:t>
      </w:r>
      <w:proofErr w:type="spellEnd"/>
      <w:r w:rsidRPr="00962C02">
        <w:rPr>
          <w:rFonts w:ascii="Arial" w:hAnsi="Arial" w:cs="Arial"/>
          <w:i w:val="0"/>
          <w:sz w:val="20"/>
        </w:rPr>
        <w:t xml:space="preserve"> </w:t>
      </w:r>
      <w:proofErr w:type="spellStart"/>
      <w:r w:rsidRPr="00962C02">
        <w:rPr>
          <w:rFonts w:ascii="Arial" w:hAnsi="Arial" w:cs="Arial"/>
          <w:i w:val="0"/>
          <w:sz w:val="20"/>
        </w:rPr>
        <w:t>dejavnosti</w:t>
      </w:r>
      <w:proofErr w:type="spellEnd"/>
      <w:r w:rsidRPr="00962C02">
        <w:rPr>
          <w:rFonts w:ascii="Arial" w:hAnsi="Arial" w:cs="Arial"/>
          <w:i w:val="0"/>
          <w:sz w:val="20"/>
        </w:rPr>
        <w:t xml:space="preserve">: </w:t>
      </w:r>
      <w:proofErr w:type="spellStart"/>
      <w:r w:rsidRPr="00962C02">
        <w:rPr>
          <w:rFonts w:ascii="Arial" w:hAnsi="Arial" w:cs="Arial"/>
          <w:i w:val="0"/>
          <w:sz w:val="20"/>
        </w:rPr>
        <w:t>obrt</w:t>
      </w:r>
      <w:proofErr w:type="spellEnd"/>
      <w:r w:rsidRPr="00962C02">
        <w:rPr>
          <w:rFonts w:ascii="Arial" w:hAnsi="Arial" w:cs="Arial"/>
          <w:i w:val="0"/>
          <w:sz w:val="20"/>
        </w:rPr>
        <w:t xml:space="preserve">, </w:t>
      </w:r>
      <w:proofErr w:type="spellStart"/>
      <w:r w:rsidRPr="00962C02">
        <w:rPr>
          <w:rFonts w:ascii="Arial" w:hAnsi="Arial" w:cs="Arial"/>
          <w:i w:val="0"/>
          <w:sz w:val="20"/>
        </w:rPr>
        <w:t>trgovina</w:t>
      </w:r>
      <w:proofErr w:type="spellEnd"/>
      <w:r w:rsidRPr="00962C02">
        <w:rPr>
          <w:rFonts w:ascii="Arial" w:hAnsi="Arial" w:cs="Arial"/>
          <w:i w:val="0"/>
          <w:sz w:val="20"/>
        </w:rPr>
        <w:t xml:space="preserve"> in </w:t>
      </w:r>
      <w:proofErr w:type="spellStart"/>
      <w:r w:rsidRPr="00962C02">
        <w:rPr>
          <w:rFonts w:ascii="Arial" w:hAnsi="Arial" w:cs="Arial"/>
          <w:i w:val="0"/>
          <w:sz w:val="20"/>
        </w:rPr>
        <w:t>storitve</w:t>
      </w:r>
      <w:proofErr w:type="spellEnd"/>
      <w:r w:rsidRPr="00962C02">
        <w:rPr>
          <w:rFonts w:ascii="Arial" w:hAnsi="Arial" w:cs="Arial"/>
          <w:i w:val="0"/>
          <w:sz w:val="20"/>
        </w:rPr>
        <w:t xml:space="preserve">, </w:t>
      </w:r>
      <w:proofErr w:type="spellStart"/>
      <w:r w:rsidRPr="00962C02">
        <w:rPr>
          <w:rFonts w:ascii="Arial" w:hAnsi="Arial" w:cs="Arial"/>
          <w:i w:val="0"/>
          <w:sz w:val="20"/>
        </w:rPr>
        <w:t>gostinstvo</w:t>
      </w:r>
      <w:proofErr w:type="spellEnd"/>
      <w:r w:rsidRPr="00962C02">
        <w:rPr>
          <w:rFonts w:ascii="Arial" w:hAnsi="Arial" w:cs="Arial"/>
          <w:i w:val="0"/>
          <w:sz w:val="20"/>
        </w:rPr>
        <w:t xml:space="preserve"> in </w:t>
      </w:r>
      <w:proofErr w:type="spellStart"/>
      <w:r w:rsidRPr="00962C02">
        <w:rPr>
          <w:rFonts w:ascii="Arial" w:hAnsi="Arial" w:cs="Arial"/>
          <w:i w:val="0"/>
          <w:sz w:val="20"/>
        </w:rPr>
        <w:t>turizem</w:t>
      </w:r>
      <w:proofErr w:type="spellEnd"/>
      <w:r w:rsidRPr="00962C02">
        <w:rPr>
          <w:rFonts w:ascii="Arial" w:hAnsi="Arial" w:cs="Arial"/>
          <w:i w:val="0"/>
          <w:sz w:val="20"/>
        </w:rPr>
        <w:t xml:space="preserve">, </w:t>
      </w:r>
      <w:proofErr w:type="spellStart"/>
      <w:r>
        <w:rPr>
          <w:rFonts w:ascii="Arial" w:hAnsi="Arial" w:cs="Arial"/>
          <w:i w:val="0"/>
          <w:sz w:val="20"/>
        </w:rPr>
        <w:t>poslovne</w:t>
      </w:r>
      <w:proofErr w:type="spellEnd"/>
      <w:r>
        <w:rPr>
          <w:rFonts w:ascii="Arial" w:hAnsi="Arial" w:cs="Arial"/>
          <w:i w:val="0"/>
          <w:sz w:val="20"/>
        </w:rPr>
        <w:t xml:space="preserve"> in </w:t>
      </w:r>
      <w:proofErr w:type="spellStart"/>
      <w:r>
        <w:rPr>
          <w:rFonts w:ascii="Arial" w:hAnsi="Arial" w:cs="Arial"/>
          <w:i w:val="0"/>
          <w:sz w:val="20"/>
        </w:rPr>
        <w:t>družbene</w:t>
      </w:r>
      <w:proofErr w:type="spellEnd"/>
      <w:r>
        <w:rPr>
          <w:rFonts w:ascii="Arial" w:hAnsi="Arial" w:cs="Arial"/>
          <w:i w:val="0"/>
          <w:sz w:val="20"/>
        </w:rPr>
        <w:t xml:space="preserve"> </w:t>
      </w:r>
      <w:proofErr w:type="spellStart"/>
      <w:r>
        <w:rPr>
          <w:rFonts w:ascii="Arial" w:hAnsi="Arial" w:cs="Arial"/>
          <w:i w:val="0"/>
          <w:sz w:val="20"/>
        </w:rPr>
        <w:t>dejavnosti</w:t>
      </w:r>
      <w:proofErr w:type="spellEnd"/>
      <w:r w:rsidRPr="00962C02">
        <w:rPr>
          <w:rFonts w:ascii="Arial" w:hAnsi="Arial" w:cs="Arial"/>
          <w:i w:val="0"/>
          <w:sz w:val="20"/>
        </w:rPr>
        <w:t>.</w:t>
      </w:r>
    </w:p>
    <w:p w:rsidR="00554BFA" w:rsidRPr="00483BD0" w:rsidRDefault="00554BFA" w:rsidP="00554BFA">
      <w:pPr>
        <w:pStyle w:val="odlok"/>
        <w:numPr>
          <w:ilvl w:val="0"/>
          <w:numId w:val="176"/>
        </w:numPr>
        <w:suppressAutoHyphens/>
        <w:ind w:left="426" w:hanging="426"/>
        <w:rPr>
          <w:rFonts w:ascii="Arial" w:hAnsi="Arial" w:cs="Arial"/>
          <w:i w:val="0"/>
          <w:sz w:val="20"/>
          <w:lang w:val="sl-SI"/>
        </w:rPr>
      </w:pPr>
      <w:r w:rsidRPr="00483BD0">
        <w:rPr>
          <w:rFonts w:ascii="Arial" w:hAnsi="Arial" w:cs="Arial"/>
          <w:i w:val="0"/>
          <w:sz w:val="20"/>
          <w:lang w:val="sl-SI"/>
        </w:rPr>
        <w:t>Dopustni posegi in oblikovanje:</w:t>
      </w:r>
    </w:p>
    <w:p w:rsidR="00554BFA" w:rsidRPr="00483BD0" w:rsidRDefault="00554BFA" w:rsidP="00554BFA">
      <w:pPr>
        <w:pStyle w:val="odlok"/>
        <w:numPr>
          <w:ilvl w:val="0"/>
          <w:numId w:val="177"/>
        </w:numPr>
        <w:suppressAutoHyphens/>
        <w:ind w:left="567" w:hanging="283"/>
        <w:rPr>
          <w:rFonts w:ascii="Arial" w:hAnsi="Arial" w:cs="Arial"/>
          <w:i w:val="0"/>
          <w:sz w:val="20"/>
          <w:lang w:val="sl-SI"/>
        </w:rPr>
      </w:pPr>
      <w:r w:rsidRPr="00483BD0">
        <w:rPr>
          <w:rFonts w:ascii="Arial" w:hAnsi="Arial" w:cs="Arial"/>
          <w:i w:val="0"/>
          <w:sz w:val="20"/>
          <w:lang w:val="sl-SI"/>
        </w:rPr>
        <w:t>stanovanjski objekt</w:t>
      </w:r>
      <w:r>
        <w:rPr>
          <w:rFonts w:ascii="Arial" w:hAnsi="Arial" w:cs="Arial"/>
          <w:i w:val="0"/>
          <w:sz w:val="20"/>
          <w:lang w:val="sl-SI"/>
        </w:rPr>
        <w:t>:</w:t>
      </w:r>
    </w:p>
    <w:p w:rsidR="00554BFA" w:rsidRPr="00483BD0" w:rsidRDefault="00554BFA" w:rsidP="00554BFA">
      <w:pPr>
        <w:pStyle w:val="odlok"/>
        <w:numPr>
          <w:ilvl w:val="0"/>
          <w:numId w:val="178"/>
        </w:numPr>
        <w:ind w:left="993" w:hanging="284"/>
        <w:rPr>
          <w:rFonts w:ascii="Arial" w:hAnsi="Arial" w:cs="Arial"/>
          <w:i w:val="0"/>
          <w:sz w:val="20"/>
          <w:lang w:val="sl-SI"/>
        </w:rPr>
      </w:pPr>
      <w:r w:rsidRPr="00483BD0">
        <w:rPr>
          <w:rFonts w:ascii="Arial" w:hAnsi="Arial" w:cs="Arial"/>
          <w:i w:val="0"/>
          <w:sz w:val="20"/>
          <w:lang w:val="sl-SI"/>
        </w:rPr>
        <w:t>rekonstrukcija in prenova,</w:t>
      </w:r>
    </w:p>
    <w:p w:rsidR="00554BFA" w:rsidRPr="00483BD0" w:rsidRDefault="00554BFA" w:rsidP="00554BFA">
      <w:pPr>
        <w:pStyle w:val="odlok"/>
        <w:numPr>
          <w:ilvl w:val="0"/>
          <w:numId w:val="178"/>
        </w:numPr>
        <w:ind w:left="993" w:hanging="284"/>
        <w:rPr>
          <w:rFonts w:ascii="Arial" w:hAnsi="Arial" w:cs="Arial"/>
          <w:i w:val="0"/>
          <w:sz w:val="20"/>
          <w:lang w:val="sl-SI"/>
        </w:rPr>
      </w:pPr>
      <w:r w:rsidRPr="00483BD0">
        <w:rPr>
          <w:rFonts w:ascii="Arial" w:hAnsi="Arial" w:cs="Arial"/>
          <w:i w:val="0"/>
          <w:sz w:val="20"/>
          <w:lang w:val="sl-SI"/>
        </w:rPr>
        <w:t xml:space="preserve">rušitev in nadomestitev s pridobljenim </w:t>
      </w:r>
      <w:proofErr w:type="spellStart"/>
      <w:r w:rsidRPr="00483BD0">
        <w:rPr>
          <w:rFonts w:ascii="Arial" w:hAnsi="Arial" w:cs="Arial"/>
          <w:i w:val="0"/>
          <w:sz w:val="20"/>
          <w:lang w:val="sl-SI"/>
        </w:rPr>
        <w:t>kulturnovarstvenim</w:t>
      </w:r>
      <w:proofErr w:type="spellEnd"/>
      <w:r w:rsidRPr="00483BD0">
        <w:rPr>
          <w:rFonts w:ascii="Arial" w:hAnsi="Arial" w:cs="Arial"/>
          <w:i w:val="0"/>
          <w:sz w:val="20"/>
          <w:lang w:val="sl-SI"/>
        </w:rPr>
        <w:t xml:space="preserve"> soglasjem za odstranitev (31. člen ZVKD),</w:t>
      </w:r>
    </w:p>
    <w:p w:rsidR="00554BFA" w:rsidRDefault="00554BFA" w:rsidP="00554BFA">
      <w:pPr>
        <w:pStyle w:val="odlok"/>
        <w:numPr>
          <w:ilvl w:val="0"/>
          <w:numId w:val="178"/>
        </w:numPr>
        <w:ind w:left="993" w:hanging="284"/>
        <w:rPr>
          <w:rFonts w:ascii="Arial" w:hAnsi="Arial" w:cs="Arial"/>
          <w:i w:val="0"/>
          <w:sz w:val="20"/>
          <w:lang w:val="sl-SI"/>
        </w:rPr>
      </w:pPr>
      <w:r w:rsidRPr="00483BD0">
        <w:rPr>
          <w:rFonts w:ascii="Arial" w:hAnsi="Arial" w:cs="Arial"/>
          <w:i w:val="0"/>
          <w:sz w:val="20"/>
          <w:lang w:val="sl-SI"/>
        </w:rPr>
        <w:t>ohraniti</w:t>
      </w:r>
      <w:r>
        <w:rPr>
          <w:rFonts w:ascii="Arial" w:hAnsi="Arial" w:cs="Arial"/>
          <w:i w:val="0"/>
          <w:sz w:val="20"/>
          <w:lang w:val="sl-SI"/>
        </w:rPr>
        <w:t xml:space="preserve"> je treba tlorisne in višinske gabarite, </w:t>
      </w:r>
      <w:r w:rsidRPr="00483BD0">
        <w:rPr>
          <w:rFonts w:ascii="Arial" w:hAnsi="Arial" w:cs="Arial"/>
          <w:i w:val="0"/>
          <w:sz w:val="20"/>
          <w:lang w:val="sl-SI"/>
        </w:rPr>
        <w:t>členitve fasade in portala,</w:t>
      </w:r>
    </w:p>
    <w:p w:rsidR="00554BFA" w:rsidRPr="00483BD0" w:rsidRDefault="00554BFA" w:rsidP="00554BFA">
      <w:pPr>
        <w:pStyle w:val="odlok"/>
        <w:numPr>
          <w:ilvl w:val="0"/>
          <w:numId w:val="178"/>
        </w:numPr>
        <w:ind w:left="993" w:hanging="284"/>
        <w:rPr>
          <w:rFonts w:ascii="Arial" w:hAnsi="Arial" w:cs="Arial"/>
          <w:i w:val="0"/>
          <w:sz w:val="20"/>
          <w:lang w:val="sl-SI"/>
        </w:rPr>
      </w:pPr>
      <w:r>
        <w:rPr>
          <w:rFonts w:ascii="Arial" w:hAnsi="Arial" w:cs="Arial"/>
          <w:i w:val="0"/>
          <w:sz w:val="20"/>
          <w:lang w:val="sl-SI"/>
        </w:rPr>
        <w:t>dozidave in nadzidave niso dopustne,</w:t>
      </w:r>
    </w:p>
    <w:p w:rsidR="00554BFA" w:rsidRPr="00483BD0" w:rsidRDefault="00554BFA" w:rsidP="00554BFA">
      <w:pPr>
        <w:pStyle w:val="odlok"/>
        <w:numPr>
          <w:ilvl w:val="0"/>
          <w:numId w:val="178"/>
        </w:numPr>
        <w:ind w:left="993" w:hanging="284"/>
        <w:rPr>
          <w:rFonts w:ascii="Arial" w:hAnsi="Arial" w:cs="Arial"/>
          <w:i w:val="0"/>
          <w:sz w:val="20"/>
          <w:lang w:val="sl-SI"/>
        </w:rPr>
      </w:pPr>
      <w:r w:rsidRPr="00483BD0">
        <w:rPr>
          <w:rFonts w:ascii="Arial" w:hAnsi="Arial" w:cs="Arial"/>
          <w:i w:val="0"/>
          <w:sz w:val="20"/>
          <w:lang w:val="sl-SI"/>
        </w:rPr>
        <w:t xml:space="preserve">oblikovanje strehe: dvokapnica s čopi, </w:t>
      </w:r>
    </w:p>
    <w:p w:rsidR="00554BFA" w:rsidRDefault="00554BFA" w:rsidP="00554BFA">
      <w:pPr>
        <w:pStyle w:val="odlok"/>
        <w:numPr>
          <w:ilvl w:val="0"/>
          <w:numId w:val="178"/>
        </w:numPr>
        <w:ind w:left="993" w:hanging="284"/>
        <w:rPr>
          <w:rFonts w:ascii="Arial" w:hAnsi="Arial" w:cs="Arial"/>
          <w:i w:val="0"/>
          <w:sz w:val="20"/>
          <w:lang w:val="sl-SI"/>
        </w:rPr>
      </w:pPr>
      <w:r w:rsidRPr="00483BD0">
        <w:rPr>
          <w:rFonts w:ascii="Arial" w:hAnsi="Arial" w:cs="Arial"/>
          <w:i w:val="0"/>
          <w:sz w:val="20"/>
          <w:lang w:val="sl-SI"/>
        </w:rPr>
        <w:t>stavbno pohištvo naj dosledno posnema starejše stavbno pohištvo (okna s prečkami)</w:t>
      </w:r>
      <w:r>
        <w:rPr>
          <w:rFonts w:ascii="Arial" w:hAnsi="Arial" w:cs="Arial"/>
          <w:i w:val="0"/>
          <w:sz w:val="20"/>
          <w:lang w:val="sl-SI"/>
        </w:rPr>
        <w:t>;</w:t>
      </w:r>
    </w:p>
    <w:p w:rsidR="00554BFA" w:rsidRPr="00BC7942" w:rsidRDefault="00554BFA" w:rsidP="00554BFA">
      <w:pPr>
        <w:pStyle w:val="odlok"/>
        <w:numPr>
          <w:ilvl w:val="0"/>
          <w:numId w:val="179"/>
        </w:numPr>
        <w:ind w:left="567" w:hanging="283"/>
        <w:rPr>
          <w:rFonts w:ascii="Arial" w:hAnsi="Arial" w:cs="Arial"/>
          <w:i w:val="0"/>
          <w:sz w:val="20"/>
          <w:lang w:val="sl-SI"/>
        </w:rPr>
      </w:pPr>
      <w:r w:rsidRPr="00BC7942">
        <w:rPr>
          <w:rFonts w:ascii="Arial" w:hAnsi="Arial" w:cs="Arial"/>
          <w:i w:val="0"/>
          <w:sz w:val="20"/>
          <w:lang w:val="sl-SI"/>
        </w:rPr>
        <w:t>gospodarsko poslopje:</w:t>
      </w:r>
    </w:p>
    <w:p w:rsidR="00554BFA" w:rsidRDefault="00554BFA" w:rsidP="00554BFA">
      <w:pPr>
        <w:pStyle w:val="odlok"/>
        <w:numPr>
          <w:ilvl w:val="0"/>
          <w:numId w:val="180"/>
        </w:numPr>
        <w:ind w:left="993" w:hanging="284"/>
        <w:rPr>
          <w:rFonts w:ascii="Arial" w:hAnsi="Arial" w:cs="Arial"/>
          <w:i w:val="0"/>
          <w:sz w:val="20"/>
          <w:lang w:val="sl-SI"/>
        </w:rPr>
      </w:pPr>
      <w:r w:rsidRPr="00483BD0">
        <w:rPr>
          <w:rFonts w:ascii="Arial" w:hAnsi="Arial" w:cs="Arial"/>
          <w:i w:val="0"/>
          <w:sz w:val="20"/>
          <w:lang w:val="sl-SI"/>
        </w:rPr>
        <w:t xml:space="preserve">ohraniti je potrebno gospodarsko poslopje, prezentirati pritličje izdelano v kamnu, </w:t>
      </w:r>
    </w:p>
    <w:p w:rsidR="00554BFA" w:rsidRPr="00483BD0" w:rsidRDefault="00554BFA" w:rsidP="00554BFA">
      <w:pPr>
        <w:pStyle w:val="odlok"/>
        <w:numPr>
          <w:ilvl w:val="0"/>
          <w:numId w:val="180"/>
        </w:numPr>
        <w:ind w:left="993" w:hanging="284"/>
        <w:rPr>
          <w:rFonts w:ascii="Arial" w:hAnsi="Arial" w:cs="Arial"/>
          <w:i w:val="0"/>
          <w:sz w:val="20"/>
          <w:lang w:val="sl-SI"/>
        </w:rPr>
      </w:pPr>
      <w:r>
        <w:rPr>
          <w:rFonts w:ascii="Arial" w:hAnsi="Arial" w:cs="Arial"/>
          <w:i w:val="0"/>
          <w:sz w:val="20"/>
          <w:lang w:val="sl-SI"/>
        </w:rPr>
        <w:t>dozidave ni nadzidave niso dopustne,</w:t>
      </w:r>
    </w:p>
    <w:p w:rsidR="00554BFA" w:rsidRPr="00483BD0" w:rsidRDefault="00554BFA" w:rsidP="00554BFA">
      <w:pPr>
        <w:pStyle w:val="odlok"/>
        <w:numPr>
          <w:ilvl w:val="0"/>
          <w:numId w:val="180"/>
        </w:numPr>
        <w:ind w:left="993" w:hanging="284"/>
        <w:rPr>
          <w:rFonts w:ascii="Arial" w:hAnsi="Arial" w:cs="Arial"/>
          <w:i w:val="0"/>
          <w:sz w:val="20"/>
          <w:lang w:val="sl-SI"/>
        </w:rPr>
      </w:pPr>
      <w:r w:rsidRPr="00483BD0">
        <w:rPr>
          <w:rFonts w:ascii="Arial" w:hAnsi="Arial" w:cs="Arial"/>
          <w:i w:val="0"/>
          <w:sz w:val="20"/>
          <w:lang w:val="sl-SI"/>
        </w:rPr>
        <w:t>ohraniti naklon in obliko strešine,</w:t>
      </w:r>
    </w:p>
    <w:p w:rsidR="00554BFA" w:rsidRPr="00483BD0" w:rsidRDefault="00554BFA" w:rsidP="00554BFA">
      <w:pPr>
        <w:pStyle w:val="odlok"/>
        <w:numPr>
          <w:ilvl w:val="0"/>
          <w:numId w:val="180"/>
        </w:numPr>
        <w:ind w:left="993" w:hanging="284"/>
        <w:rPr>
          <w:rFonts w:ascii="Arial" w:hAnsi="Arial" w:cs="Arial"/>
          <w:i w:val="0"/>
          <w:sz w:val="20"/>
          <w:lang w:val="sl-SI"/>
        </w:rPr>
      </w:pPr>
      <w:r w:rsidRPr="00483BD0">
        <w:rPr>
          <w:rFonts w:ascii="Arial" w:hAnsi="Arial" w:cs="Arial"/>
          <w:i w:val="0"/>
          <w:sz w:val="20"/>
          <w:lang w:val="sl-SI"/>
        </w:rPr>
        <w:t>ohraniti leseno opažno čelo z detajli zračnikov, prav tako vhod z lesenim vratnim okvirjem</w:t>
      </w:r>
      <w:r>
        <w:rPr>
          <w:rFonts w:ascii="Arial" w:hAnsi="Arial" w:cs="Arial"/>
          <w:i w:val="0"/>
          <w:sz w:val="20"/>
          <w:lang w:val="sl-SI"/>
        </w:rPr>
        <w:t>;</w:t>
      </w:r>
    </w:p>
    <w:p w:rsidR="00554BFA" w:rsidRPr="00483BD0" w:rsidRDefault="00554BFA" w:rsidP="00554BFA">
      <w:pPr>
        <w:pStyle w:val="odlok"/>
        <w:numPr>
          <w:ilvl w:val="0"/>
          <w:numId w:val="181"/>
        </w:numPr>
        <w:suppressAutoHyphens/>
        <w:ind w:left="567" w:hanging="283"/>
        <w:rPr>
          <w:rFonts w:ascii="Arial" w:hAnsi="Arial" w:cs="Arial"/>
          <w:i w:val="0"/>
          <w:sz w:val="20"/>
          <w:lang w:val="sl-SI"/>
        </w:rPr>
      </w:pPr>
      <w:r w:rsidRPr="00483BD0">
        <w:rPr>
          <w:rFonts w:ascii="Arial" w:hAnsi="Arial" w:cs="Arial"/>
          <w:i w:val="0"/>
          <w:sz w:val="20"/>
          <w:lang w:val="sl-SI"/>
        </w:rPr>
        <w:t>lesena lopa:</w:t>
      </w:r>
    </w:p>
    <w:p w:rsidR="00554BFA" w:rsidRPr="00483BD0" w:rsidRDefault="00554BFA" w:rsidP="00554BFA">
      <w:pPr>
        <w:pStyle w:val="odlok"/>
        <w:numPr>
          <w:ilvl w:val="0"/>
          <w:numId w:val="182"/>
        </w:numPr>
        <w:ind w:left="993" w:hanging="284"/>
        <w:rPr>
          <w:rFonts w:ascii="Arial" w:hAnsi="Arial" w:cs="Arial"/>
          <w:i w:val="0"/>
          <w:sz w:val="20"/>
          <w:lang w:val="sl-SI"/>
        </w:rPr>
      </w:pPr>
      <w:r w:rsidRPr="00483BD0">
        <w:rPr>
          <w:rFonts w:ascii="Arial" w:hAnsi="Arial" w:cs="Arial"/>
          <w:i w:val="0"/>
          <w:sz w:val="20"/>
          <w:lang w:val="sl-SI"/>
        </w:rPr>
        <w:t>prenova ali odstranitev, dopustna nadomestitev</w:t>
      </w:r>
      <w:r>
        <w:rPr>
          <w:rFonts w:ascii="Arial" w:hAnsi="Arial" w:cs="Arial"/>
          <w:i w:val="0"/>
          <w:sz w:val="20"/>
          <w:lang w:val="sl-SI"/>
        </w:rPr>
        <w:t>;</w:t>
      </w:r>
    </w:p>
    <w:p w:rsidR="00554BFA" w:rsidRPr="00483BD0" w:rsidRDefault="00554BFA" w:rsidP="00554BFA">
      <w:pPr>
        <w:pStyle w:val="odlok"/>
        <w:numPr>
          <w:ilvl w:val="0"/>
          <w:numId w:val="183"/>
        </w:numPr>
        <w:ind w:left="567" w:hanging="283"/>
        <w:rPr>
          <w:rFonts w:ascii="Arial" w:hAnsi="Arial" w:cs="Arial"/>
          <w:i w:val="0"/>
          <w:sz w:val="20"/>
          <w:lang w:val="sl-SI"/>
        </w:rPr>
      </w:pPr>
      <w:r w:rsidRPr="00483BD0">
        <w:rPr>
          <w:rFonts w:ascii="Arial" w:hAnsi="Arial" w:cs="Arial"/>
          <w:i w:val="0"/>
          <w:sz w:val="20"/>
          <w:lang w:val="sl-SI"/>
        </w:rPr>
        <w:t>gospodarsko poslopje na dvoriščni strani z enokapno streho:</w:t>
      </w:r>
    </w:p>
    <w:p w:rsidR="00554BFA" w:rsidRPr="00483BD0" w:rsidRDefault="00554BFA" w:rsidP="00554BFA">
      <w:pPr>
        <w:pStyle w:val="odlok"/>
        <w:numPr>
          <w:ilvl w:val="0"/>
          <w:numId w:val="184"/>
        </w:numPr>
        <w:ind w:left="993" w:hanging="284"/>
        <w:rPr>
          <w:rFonts w:ascii="Arial" w:hAnsi="Arial" w:cs="Arial"/>
          <w:i w:val="0"/>
          <w:sz w:val="20"/>
          <w:lang w:val="sl-SI"/>
        </w:rPr>
      </w:pPr>
      <w:r w:rsidRPr="00483BD0">
        <w:rPr>
          <w:rFonts w:ascii="Arial" w:hAnsi="Arial" w:cs="Arial"/>
          <w:i w:val="0"/>
          <w:sz w:val="20"/>
          <w:lang w:val="sl-SI"/>
        </w:rPr>
        <w:t>odstranitev ali prenova (rekonstrukcija) z ustreznejšo nižjo dvokapno streho.</w:t>
      </w:r>
    </w:p>
    <w:p w:rsidR="00554BFA" w:rsidRPr="00483BD0" w:rsidRDefault="00554BFA" w:rsidP="00554BFA">
      <w:pPr>
        <w:pStyle w:val="odlok"/>
        <w:numPr>
          <w:ilvl w:val="0"/>
          <w:numId w:val="185"/>
        </w:numPr>
        <w:suppressAutoHyphens/>
        <w:ind w:left="426" w:hanging="426"/>
        <w:rPr>
          <w:rFonts w:ascii="Arial" w:hAnsi="Arial" w:cs="Arial"/>
          <w:i w:val="0"/>
          <w:sz w:val="20"/>
          <w:lang w:val="sl-SI"/>
        </w:rPr>
      </w:pPr>
      <w:r w:rsidRPr="00483BD0">
        <w:rPr>
          <w:rFonts w:ascii="Arial" w:hAnsi="Arial" w:cs="Arial"/>
          <w:i w:val="0"/>
          <w:sz w:val="20"/>
          <w:lang w:val="sl-SI"/>
        </w:rPr>
        <w:t>Informacijske table:</w:t>
      </w:r>
    </w:p>
    <w:p w:rsidR="00554BFA" w:rsidRPr="00483BD0" w:rsidRDefault="00554BFA" w:rsidP="00554BFA">
      <w:pPr>
        <w:pStyle w:val="odlok"/>
        <w:numPr>
          <w:ilvl w:val="0"/>
          <w:numId w:val="52"/>
        </w:numPr>
        <w:ind w:left="567" w:hanging="283"/>
        <w:rPr>
          <w:rFonts w:ascii="Arial" w:hAnsi="Arial" w:cs="Arial"/>
          <w:i w:val="0"/>
          <w:sz w:val="20"/>
          <w:lang w:val="sl-SI"/>
        </w:rPr>
      </w:pPr>
      <w:r w:rsidRPr="00483BD0">
        <w:rPr>
          <w:rFonts w:ascii="Arial" w:hAnsi="Arial" w:cs="Arial"/>
          <w:i w:val="0"/>
          <w:sz w:val="20"/>
          <w:lang w:val="sl-SI"/>
        </w:rPr>
        <w:t xml:space="preserve">napisi na fasadah niso dopustni, </w:t>
      </w:r>
    </w:p>
    <w:p w:rsidR="00554BFA" w:rsidRPr="00483BD0" w:rsidRDefault="00554BFA" w:rsidP="00554BFA">
      <w:pPr>
        <w:pStyle w:val="odlok"/>
        <w:numPr>
          <w:ilvl w:val="0"/>
          <w:numId w:val="52"/>
        </w:numPr>
        <w:ind w:left="567" w:hanging="283"/>
        <w:rPr>
          <w:rFonts w:ascii="Arial" w:hAnsi="Arial" w:cs="Arial"/>
          <w:i w:val="0"/>
          <w:sz w:val="20"/>
          <w:lang w:val="sl-SI"/>
        </w:rPr>
      </w:pPr>
      <w:r w:rsidRPr="00483BD0">
        <w:rPr>
          <w:rFonts w:ascii="Arial" w:hAnsi="Arial" w:cs="Arial"/>
          <w:i w:val="0"/>
          <w:sz w:val="20"/>
          <w:lang w:val="sl-SI"/>
        </w:rPr>
        <w:t xml:space="preserve">izvesek je dopusten na fasadi v primeru spremembe namembnosti </w:t>
      </w:r>
      <w:r>
        <w:rPr>
          <w:rFonts w:ascii="Arial" w:hAnsi="Arial" w:cs="Arial"/>
          <w:i w:val="0"/>
          <w:sz w:val="20"/>
          <w:lang w:val="sl-SI"/>
        </w:rPr>
        <w:t>pritličja v poslovno dejavnost.</w:t>
      </w:r>
    </w:p>
    <w:p w:rsidR="00554BFA" w:rsidRPr="00483BD0" w:rsidRDefault="00554BFA" w:rsidP="00554BFA">
      <w:pPr>
        <w:pStyle w:val="odlok"/>
        <w:numPr>
          <w:ilvl w:val="0"/>
          <w:numId w:val="94"/>
        </w:numPr>
        <w:suppressAutoHyphens/>
        <w:ind w:left="426" w:hanging="426"/>
        <w:rPr>
          <w:rFonts w:ascii="Arial" w:hAnsi="Arial" w:cs="Arial"/>
          <w:i w:val="0"/>
          <w:sz w:val="20"/>
          <w:lang w:val="sl-SI"/>
        </w:rPr>
      </w:pPr>
      <w:r w:rsidRPr="00483BD0">
        <w:rPr>
          <w:rFonts w:ascii="Arial" w:hAnsi="Arial" w:cs="Arial"/>
          <w:i w:val="0"/>
          <w:sz w:val="20"/>
          <w:lang w:val="sl-SI"/>
        </w:rPr>
        <w:t>Senčila in nadstreški:</w:t>
      </w:r>
    </w:p>
    <w:p w:rsidR="00554BFA" w:rsidRPr="00483BD0" w:rsidRDefault="00554BFA" w:rsidP="00554BFA">
      <w:pPr>
        <w:pStyle w:val="odlok"/>
        <w:numPr>
          <w:ilvl w:val="0"/>
          <w:numId w:val="53"/>
        </w:numPr>
        <w:ind w:left="567" w:hanging="283"/>
        <w:rPr>
          <w:rFonts w:ascii="Arial" w:hAnsi="Arial" w:cs="Arial"/>
          <w:i w:val="0"/>
          <w:sz w:val="20"/>
          <w:lang w:val="sl-SI"/>
        </w:rPr>
      </w:pPr>
      <w:r w:rsidRPr="00483BD0">
        <w:rPr>
          <w:rFonts w:ascii="Arial" w:hAnsi="Arial" w:cs="Arial"/>
          <w:i w:val="0"/>
          <w:sz w:val="20"/>
          <w:lang w:val="sl-SI"/>
        </w:rPr>
        <w:t>dopustna so dvokrilna polkna,</w:t>
      </w:r>
    </w:p>
    <w:p w:rsidR="00554BFA" w:rsidRPr="00483BD0" w:rsidRDefault="00554BFA" w:rsidP="00554BFA">
      <w:pPr>
        <w:pStyle w:val="odlok"/>
        <w:numPr>
          <w:ilvl w:val="0"/>
          <w:numId w:val="53"/>
        </w:numPr>
        <w:ind w:left="567" w:hanging="283"/>
        <w:rPr>
          <w:rFonts w:ascii="Arial" w:hAnsi="Arial" w:cs="Arial"/>
          <w:i w:val="0"/>
          <w:sz w:val="20"/>
          <w:lang w:val="sl-SI"/>
        </w:rPr>
      </w:pPr>
      <w:r w:rsidRPr="00483BD0">
        <w:rPr>
          <w:rFonts w:ascii="Arial" w:hAnsi="Arial" w:cs="Arial"/>
          <w:i w:val="0"/>
          <w:sz w:val="20"/>
          <w:lang w:val="sl-SI"/>
        </w:rPr>
        <w:t xml:space="preserve">nadstreški na objektih niso dopustni. </w:t>
      </w:r>
    </w:p>
    <w:p w:rsidR="00554BFA" w:rsidRPr="00483BD0" w:rsidRDefault="00554BFA" w:rsidP="00554BFA">
      <w:pPr>
        <w:pStyle w:val="odlok"/>
        <w:numPr>
          <w:ilvl w:val="0"/>
          <w:numId w:val="186"/>
        </w:numPr>
        <w:suppressAutoHyphens/>
        <w:ind w:left="426" w:hanging="426"/>
        <w:rPr>
          <w:rFonts w:ascii="Arial" w:hAnsi="Arial" w:cs="Arial"/>
          <w:i w:val="0"/>
          <w:sz w:val="20"/>
          <w:lang w:val="sl-SI"/>
        </w:rPr>
      </w:pPr>
      <w:r w:rsidRPr="00483BD0">
        <w:rPr>
          <w:rFonts w:ascii="Arial" w:hAnsi="Arial" w:cs="Arial"/>
          <w:i w:val="0"/>
          <w:sz w:val="20"/>
          <w:lang w:val="sl-SI"/>
        </w:rPr>
        <w:t>Ureditev okolice objektov:</w:t>
      </w:r>
    </w:p>
    <w:p w:rsidR="00554BFA" w:rsidRPr="00483BD0" w:rsidRDefault="00554BFA" w:rsidP="00554BFA">
      <w:pPr>
        <w:pStyle w:val="odlok"/>
        <w:numPr>
          <w:ilvl w:val="0"/>
          <w:numId w:val="54"/>
        </w:numPr>
        <w:ind w:left="567" w:hanging="283"/>
        <w:rPr>
          <w:rFonts w:ascii="Arial" w:hAnsi="Arial" w:cs="Arial"/>
          <w:i w:val="0"/>
          <w:sz w:val="20"/>
          <w:lang w:val="sl-SI"/>
        </w:rPr>
      </w:pPr>
      <w:r w:rsidRPr="00483BD0">
        <w:rPr>
          <w:rFonts w:ascii="Arial" w:hAnsi="Arial" w:cs="Arial"/>
          <w:i w:val="0"/>
          <w:sz w:val="20"/>
          <w:lang w:val="sl-SI"/>
        </w:rPr>
        <w:t>ograje v območju sadovnjaka niso dopustne,</w:t>
      </w:r>
    </w:p>
    <w:p w:rsidR="00554BFA" w:rsidRPr="00483BD0" w:rsidRDefault="00554BFA" w:rsidP="00554BFA">
      <w:pPr>
        <w:pStyle w:val="odlok"/>
        <w:numPr>
          <w:ilvl w:val="0"/>
          <w:numId w:val="54"/>
        </w:numPr>
        <w:ind w:left="567" w:hanging="283"/>
        <w:rPr>
          <w:rFonts w:ascii="Arial" w:hAnsi="Arial" w:cs="Arial"/>
          <w:i w:val="0"/>
          <w:sz w:val="20"/>
          <w:lang w:val="sl-SI"/>
        </w:rPr>
      </w:pPr>
      <w:r w:rsidRPr="00483BD0">
        <w:rPr>
          <w:rFonts w:ascii="Arial" w:hAnsi="Arial" w:cs="Arial"/>
          <w:i w:val="0"/>
          <w:sz w:val="20"/>
          <w:lang w:val="sl-SI"/>
        </w:rPr>
        <w:t>na parcelni meji z Ljubljanico je dopustna zasaditev žive meje.</w:t>
      </w:r>
    </w:p>
    <w:p w:rsidR="00554BFA" w:rsidRPr="00483BD0" w:rsidRDefault="00554BFA" w:rsidP="00554BFA">
      <w:pPr>
        <w:pStyle w:val="odlok"/>
        <w:numPr>
          <w:ilvl w:val="0"/>
          <w:numId w:val="187"/>
        </w:numPr>
        <w:suppressAutoHyphens/>
        <w:ind w:left="426" w:hanging="426"/>
        <w:rPr>
          <w:rFonts w:ascii="Arial" w:hAnsi="Arial" w:cs="Arial"/>
          <w:i w:val="0"/>
          <w:sz w:val="20"/>
          <w:lang w:val="sl-SI"/>
        </w:rPr>
      </w:pPr>
      <w:r w:rsidRPr="00483BD0">
        <w:rPr>
          <w:rFonts w:ascii="Arial" w:hAnsi="Arial" w:cs="Arial"/>
          <w:i w:val="0"/>
          <w:sz w:val="20"/>
          <w:lang w:val="sl-SI"/>
        </w:rPr>
        <w:t>Na območju je pred vsakim posegom v tla potrebno izvesti predhodne arheološke raziskave.</w:t>
      </w:r>
    </w:p>
    <w:p w:rsidR="00554BFA" w:rsidRPr="00483BD0" w:rsidRDefault="00554BFA" w:rsidP="00554BFA">
      <w:pPr>
        <w:pStyle w:val="odlok"/>
        <w:rPr>
          <w:rFonts w:ascii="Arial" w:hAnsi="Arial" w:cs="Arial"/>
          <w:b/>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19 - roj. hiša J. Petkovška (EŠD 808 - </w:t>
      </w:r>
      <w:proofErr w:type="spellStart"/>
      <w:r w:rsidRPr="00483BD0">
        <w:rPr>
          <w:rFonts w:ascii="Arial" w:hAnsi="Arial" w:cs="Arial"/>
          <w:i w:val="0"/>
          <w:sz w:val="20"/>
          <w:lang w:val="sl-SI"/>
        </w:rPr>
        <w:t>memorialna</w:t>
      </w:r>
      <w:proofErr w:type="spellEnd"/>
      <w:r w:rsidRPr="00483BD0">
        <w:rPr>
          <w:rFonts w:ascii="Arial" w:hAnsi="Arial" w:cs="Arial"/>
          <w:i w:val="0"/>
          <w:sz w:val="20"/>
          <w:lang w:val="sl-SI"/>
        </w:rPr>
        <w:t xml:space="preserve"> dediščina) velja:</w:t>
      </w:r>
    </w:p>
    <w:p w:rsidR="00554BFA" w:rsidRPr="00BC7942" w:rsidRDefault="00554BFA" w:rsidP="00554BFA">
      <w:pPr>
        <w:pStyle w:val="odlok"/>
        <w:numPr>
          <w:ilvl w:val="0"/>
          <w:numId w:val="188"/>
        </w:numPr>
        <w:suppressAutoHyphens/>
        <w:ind w:left="426" w:hanging="426"/>
        <w:rPr>
          <w:rFonts w:ascii="Arial" w:hAnsi="Arial" w:cs="Arial"/>
          <w:i w:val="0"/>
          <w:sz w:val="20"/>
          <w:lang w:val="sl-SI"/>
        </w:rPr>
      </w:pPr>
      <w:r w:rsidRPr="00483BD0">
        <w:rPr>
          <w:rFonts w:ascii="Arial" w:hAnsi="Arial" w:cs="Arial"/>
          <w:i w:val="0"/>
          <w:sz w:val="20"/>
          <w:lang w:val="sl-SI"/>
        </w:rPr>
        <w:t>Namembnost:</w:t>
      </w:r>
      <w:r>
        <w:rPr>
          <w:rFonts w:ascii="Arial" w:hAnsi="Arial" w:cs="Arial"/>
          <w:i w:val="0"/>
          <w:sz w:val="20"/>
          <w:lang w:val="sl-SI"/>
        </w:rPr>
        <w:t xml:space="preserve"> </w:t>
      </w:r>
      <w:r w:rsidRPr="00BC7942">
        <w:rPr>
          <w:rFonts w:ascii="Arial" w:hAnsi="Arial" w:cs="Arial"/>
          <w:i w:val="0"/>
          <w:sz w:val="20"/>
          <w:lang w:val="sl-SI"/>
        </w:rPr>
        <w:t xml:space="preserve">dopustna sprememba namembnosti </w:t>
      </w:r>
      <w:r>
        <w:rPr>
          <w:rFonts w:ascii="Arial" w:hAnsi="Arial" w:cs="Arial"/>
          <w:i w:val="0"/>
          <w:sz w:val="20"/>
          <w:lang w:val="sl-SI"/>
        </w:rPr>
        <w:t>v</w:t>
      </w:r>
      <w:r>
        <w:rPr>
          <w:rFonts w:ascii="Arial" w:hAnsi="Arial" w:cs="Arial"/>
          <w:i w:val="0"/>
          <w:sz w:val="20"/>
        </w:rPr>
        <w:t xml:space="preserve"> </w:t>
      </w:r>
      <w:proofErr w:type="spellStart"/>
      <w:r>
        <w:rPr>
          <w:rFonts w:ascii="Arial" w:hAnsi="Arial" w:cs="Arial"/>
          <w:i w:val="0"/>
          <w:sz w:val="20"/>
        </w:rPr>
        <w:t>družbeni</w:t>
      </w:r>
      <w:proofErr w:type="spellEnd"/>
      <w:r>
        <w:rPr>
          <w:rFonts w:ascii="Arial" w:hAnsi="Arial" w:cs="Arial"/>
          <w:i w:val="0"/>
          <w:sz w:val="20"/>
        </w:rPr>
        <w:t xml:space="preserve"> </w:t>
      </w:r>
      <w:proofErr w:type="spellStart"/>
      <w:r>
        <w:rPr>
          <w:rFonts w:ascii="Arial" w:hAnsi="Arial" w:cs="Arial"/>
          <w:i w:val="0"/>
          <w:sz w:val="20"/>
        </w:rPr>
        <w:t>ali</w:t>
      </w:r>
      <w:proofErr w:type="spellEnd"/>
      <w:r>
        <w:rPr>
          <w:rFonts w:ascii="Arial" w:hAnsi="Arial" w:cs="Arial"/>
          <w:i w:val="0"/>
          <w:sz w:val="20"/>
        </w:rPr>
        <w:t xml:space="preserve"> </w:t>
      </w:r>
      <w:proofErr w:type="spellStart"/>
      <w:r>
        <w:rPr>
          <w:rFonts w:ascii="Arial" w:hAnsi="Arial" w:cs="Arial"/>
          <w:i w:val="0"/>
          <w:sz w:val="20"/>
        </w:rPr>
        <w:t>poslovni</w:t>
      </w:r>
      <w:proofErr w:type="spellEnd"/>
      <w:r>
        <w:rPr>
          <w:rFonts w:ascii="Arial" w:hAnsi="Arial" w:cs="Arial"/>
          <w:i w:val="0"/>
          <w:sz w:val="20"/>
        </w:rPr>
        <w:t xml:space="preserve"> program </w:t>
      </w:r>
      <w:r w:rsidRPr="00BC7942">
        <w:rPr>
          <w:rFonts w:ascii="Arial" w:hAnsi="Arial" w:cs="Arial"/>
          <w:i w:val="0"/>
          <w:sz w:val="20"/>
        </w:rPr>
        <w:t xml:space="preserve">oz. </w:t>
      </w:r>
      <w:proofErr w:type="spellStart"/>
      <w:r w:rsidRPr="00BC7942">
        <w:rPr>
          <w:rFonts w:ascii="Arial" w:hAnsi="Arial" w:cs="Arial"/>
          <w:i w:val="0"/>
          <w:sz w:val="20"/>
        </w:rPr>
        <w:t>spremljajoče</w:t>
      </w:r>
      <w:proofErr w:type="spellEnd"/>
      <w:r w:rsidRPr="00BC7942">
        <w:rPr>
          <w:rFonts w:ascii="Arial" w:hAnsi="Arial" w:cs="Arial"/>
          <w:i w:val="0"/>
          <w:sz w:val="20"/>
        </w:rPr>
        <w:t xml:space="preserve"> </w:t>
      </w:r>
      <w:proofErr w:type="spellStart"/>
      <w:r w:rsidRPr="00BC7942">
        <w:rPr>
          <w:rFonts w:ascii="Arial" w:hAnsi="Arial" w:cs="Arial"/>
          <w:i w:val="0"/>
          <w:sz w:val="20"/>
        </w:rPr>
        <w:t>dejavnosti</w:t>
      </w:r>
      <w:proofErr w:type="spellEnd"/>
      <w:r w:rsidRPr="00BC7942">
        <w:rPr>
          <w:rFonts w:ascii="Arial" w:hAnsi="Arial" w:cs="Arial"/>
          <w:i w:val="0"/>
          <w:sz w:val="20"/>
        </w:rPr>
        <w:t xml:space="preserve">: </w:t>
      </w:r>
      <w:proofErr w:type="spellStart"/>
      <w:r w:rsidRPr="00BC7942">
        <w:rPr>
          <w:rFonts w:ascii="Arial" w:hAnsi="Arial" w:cs="Arial"/>
          <w:i w:val="0"/>
          <w:sz w:val="20"/>
        </w:rPr>
        <w:t>obrt</w:t>
      </w:r>
      <w:proofErr w:type="spellEnd"/>
      <w:r w:rsidRPr="00BC7942">
        <w:rPr>
          <w:rFonts w:ascii="Arial" w:hAnsi="Arial" w:cs="Arial"/>
          <w:i w:val="0"/>
          <w:sz w:val="20"/>
        </w:rPr>
        <w:t xml:space="preserve">, </w:t>
      </w:r>
      <w:proofErr w:type="spellStart"/>
      <w:r w:rsidRPr="00BC7942">
        <w:rPr>
          <w:rFonts w:ascii="Arial" w:hAnsi="Arial" w:cs="Arial"/>
          <w:i w:val="0"/>
          <w:sz w:val="20"/>
        </w:rPr>
        <w:t>trgovina</w:t>
      </w:r>
      <w:proofErr w:type="spellEnd"/>
      <w:r w:rsidRPr="00BC7942">
        <w:rPr>
          <w:rFonts w:ascii="Arial" w:hAnsi="Arial" w:cs="Arial"/>
          <w:i w:val="0"/>
          <w:sz w:val="20"/>
        </w:rPr>
        <w:t xml:space="preserve"> in </w:t>
      </w:r>
      <w:proofErr w:type="spellStart"/>
      <w:r w:rsidRPr="00BC7942">
        <w:rPr>
          <w:rFonts w:ascii="Arial" w:hAnsi="Arial" w:cs="Arial"/>
          <w:i w:val="0"/>
          <w:sz w:val="20"/>
        </w:rPr>
        <w:t>storitve</w:t>
      </w:r>
      <w:proofErr w:type="spellEnd"/>
      <w:r w:rsidRPr="00BC7942">
        <w:rPr>
          <w:rFonts w:ascii="Arial" w:hAnsi="Arial" w:cs="Arial"/>
          <w:i w:val="0"/>
          <w:sz w:val="20"/>
        </w:rPr>
        <w:t xml:space="preserve">, </w:t>
      </w:r>
      <w:proofErr w:type="spellStart"/>
      <w:r w:rsidRPr="00BC7942">
        <w:rPr>
          <w:rFonts w:ascii="Arial" w:hAnsi="Arial" w:cs="Arial"/>
          <w:i w:val="0"/>
          <w:sz w:val="20"/>
        </w:rPr>
        <w:t>gostinstvo</w:t>
      </w:r>
      <w:proofErr w:type="spellEnd"/>
      <w:r w:rsidRPr="00BC7942">
        <w:rPr>
          <w:rFonts w:ascii="Arial" w:hAnsi="Arial" w:cs="Arial"/>
          <w:i w:val="0"/>
          <w:sz w:val="20"/>
        </w:rPr>
        <w:t xml:space="preserve"> in </w:t>
      </w:r>
      <w:proofErr w:type="spellStart"/>
      <w:r w:rsidRPr="00BC7942">
        <w:rPr>
          <w:rFonts w:ascii="Arial" w:hAnsi="Arial" w:cs="Arial"/>
          <w:i w:val="0"/>
          <w:sz w:val="20"/>
        </w:rPr>
        <w:t>turizem</w:t>
      </w:r>
      <w:proofErr w:type="spellEnd"/>
      <w:r w:rsidRPr="00BC7942">
        <w:rPr>
          <w:rFonts w:ascii="Arial" w:hAnsi="Arial" w:cs="Arial"/>
          <w:i w:val="0"/>
          <w:sz w:val="20"/>
        </w:rPr>
        <w:t xml:space="preserve">, </w:t>
      </w:r>
      <w:proofErr w:type="spellStart"/>
      <w:r>
        <w:rPr>
          <w:rFonts w:ascii="Arial" w:hAnsi="Arial" w:cs="Arial"/>
          <w:i w:val="0"/>
          <w:sz w:val="20"/>
        </w:rPr>
        <w:t>poslovne</w:t>
      </w:r>
      <w:proofErr w:type="spellEnd"/>
      <w:r>
        <w:rPr>
          <w:rFonts w:ascii="Arial" w:hAnsi="Arial" w:cs="Arial"/>
          <w:i w:val="0"/>
          <w:sz w:val="20"/>
        </w:rPr>
        <w:t xml:space="preserve"> in </w:t>
      </w:r>
      <w:proofErr w:type="spellStart"/>
      <w:r>
        <w:rPr>
          <w:rFonts w:ascii="Arial" w:hAnsi="Arial" w:cs="Arial"/>
          <w:i w:val="0"/>
          <w:sz w:val="20"/>
        </w:rPr>
        <w:t>družbene</w:t>
      </w:r>
      <w:proofErr w:type="spellEnd"/>
      <w:r>
        <w:rPr>
          <w:rFonts w:ascii="Arial" w:hAnsi="Arial" w:cs="Arial"/>
          <w:i w:val="0"/>
          <w:sz w:val="20"/>
        </w:rPr>
        <w:t xml:space="preserve"> </w:t>
      </w:r>
      <w:proofErr w:type="spellStart"/>
      <w:r>
        <w:rPr>
          <w:rFonts w:ascii="Arial" w:hAnsi="Arial" w:cs="Arial"/>
          <w:i w:val="0"/>
          <w:sz w:val="20"/>
        </w:rPr>
        <w:t>dejavnosti</w:t>
      </w:r>
      <w:proofErr w:type="spellEnd"/>
      <w:r w:rsidRPr="00BC7942">
        <w:rPr>
          <w:rFonts w:ascii="Arial" w:hAnsi="Arial" w:cs="Arial"/>
          <w:i w:val="0"/>
          <w:sz w:val="20"/>
        </w:rPr>
        <w:t>.</w:t>
      </w:r>
    </w:p>
    <w:p w:rsidR="00554BFA" w:rsidRPr="00483BD0" w:rsidRDefault="00554BFA" w:rsidP="00554BFA">
      <w:pPr>
        <w:pStyle w:val="odlok"/>
        <w:numPr>
          <w:ilvl w:val="0"/>
          <w:numId w:val="188"/>
        </w:numPr>
        <w:suppressAutoHyphens/>
        <w:ind w:left="426" w:hanging="426"/>
        <w:rPr>
          <w:rFonts w:ascii="Arial" w:hAnsi="Arial" w:cs="Arial"/>
          <w:i w:val="0"/>
          <w:sz w:val="20"/>
          <w:lang w:val="sl-SI"/>
        </w:rPr>
      </w:pPr>
      <w:r w:rsidRPr="00483BD0">
        <w:rPr>
          <w:rFonts w:ascii="Arial" w:hAnsi="Arial" w:cs="Arial"/>
          <w:i w:val="0"/>
          <w:sz w:val="20"/>
          <w:lang w:val="sl-SI"/>
        </w:rPr>
        <w:t>Dopustni posegi in oblikovanje:</w:t>
      </w:r>
    </w:p>
    <w:p w:rsidR="00554BFA" w:rsidRPr="00483BD0" w:rsidRDefault="00554BFA" w:rsidP="00554BFA">
      <w:pPr>
        <w:pStyle w:val="odlok"/>
        <w:numPr>
          <w:ilvl w:val="0"/>
          <w:numId w:val="189"/>
        </w:numPr>
        <w:suppressAutoHyphens/>
        <w:ind w:left="567" w:hanging="283"/>
        <w:rPr>
          <w:rFonts w:ascii="Arial" w:hAnsi="Arial" w:cs="Arial"/>
          <w:i w:val="0"/>
          <w:sz w:val="20"/>
          <w:lang w:val="sl-SI"/>
        </w:rPr>
      </w:pPr>
      <w:r w:rsidRPr="00483BD0">
        <w:rPr>
          <w:rFonts w:ascii="Arial" w:hAnsi="Arial" w:cs="Arial"/>
          <w:i w:val="0"/>
          <w:sz w:val="20"/>
          <w:lang w:val="sl-SI"/>
        </w:rPr>
        <w:t>stanovanjski objekt:</w:t>
      </w:r>
    </w:p>
    <w:p w:rsidR="00554BFA" w:rsidRPr="00483BD0" w:rsidRDefault="00554BFA" w:rsidP="00554BFA">
      <w:pPr>
        <w:pStyle w:val="odlok"/>
        <w:numPr>
          <w:ilvl w:val="0"/>
          <w:numId w:val="190"/>
        </w:numPr>
        <w:ind w:left="993" w:hanging="284"/>
        <w:rPr>
          <w:rFonts w:ascii="Arial" w:hAnsi="Arial" w:cs="Arial"/>
          <w:i w:val="0"/>
          <w:sz w:val="20"/>
          <w:lang w:val="sl-SI"/>
        </w:rPr>
      </w:pPr>
      <w:r w:rsidRPr="00483BD0">
        <w:rPr>
          <w:rFonts w:ascii="Arial" w:hAnsi="Arial" w:cs="Arial"/>
          <w:i w:val="0"/>
          <w:sz w:val="20"/>
          <w:lang w:val="sl-SI"/>
        </w:rPr>
        <w:t>rekonstrukcija in prenova,</w:t>
      </w:r>
    </w:p>
    <w:p w:rsidR="00554BFA" w:rsidRPr="00483BD0" w:rsidRDefault="00554BFA" w:rsidP="00554BFA">
      <w:pPr>
        <w:pStyle w:val="odlok"/>
        <w:numPr>
          <w:ilvl w:val="0"/>
          <w:numId w:val="190"/>
        </w:numPr>
        <w:ind w:left="993" w:hanging="284"/>
        <w:rPr>
          <w:rFonts w:ascii="Arial" w:hAnsi="Arial" w:cs="Arial"/>
          <w:i w:val="0"/>
          <w:sz w:val="20"/>
          <w:lang w:val="sl-SI"/>
        </w:rPr>
      </w:pPr>
      <w:r w:rsidRPr="00483BD0">
        <w:rPr>
          <w:rFonts w:ascii="Arial" w:hAnsi="Arial" w:cs="Arial"/>
          <w:i w:val="0"/>
          <w:sz w:val="20"/>
          <w:lang w:val="sl-SI"/>
        </w:rPr>
        <w:t xml:space="preserve">ohraniti tlorisne in višinske gabarite, </w:t>
      </w:r>
      <w:r>
        <w:rPr>
          <w:rFonts w:ascii="Arial" w:hAnsi="Arial" w:cs="Arial"/>
          <w:i w:val="0"/>
          <w:sz w:val="20"/>
          <w:lang w:val="sl-SI"/>
        </w:rPr>
        <w:t>obliko strehe in naklon strešin</w:t>
      </w:r>
      <w:r w:rsidRPr="00483BD0">
        <w:rPr>
          <w:rFonts w:ascii="Arial" w:hAnsi="Arial" w:cs="Arial"/>
          <w:i w:val="0"/>
          <w:sz w:val="20"/>
          <w:lang w:val="sl-SI"/>
        </w:rPr>
        <w:t xml:space="preserve"> ter členitve fasade, </w:t>
      </w:r>
    </w:p>
    <w:p w:rsidR="00554BFA" w:rsidRPr="00483BD0" w:rsidRDefault="00554BFA" w:rsidP="00554BFA">
      <w:pPr>
        <w:pStyle w:val="odlok"/>
        <w:numPr>
          <w:ilvl w:val="0"/>
          <w:numId w:val="190"/>
        </w:numPr>
        <w:ind w:left="993" w:hanging="284"/>
        <w:rPr>
          <w:rFonts w:ascii="Arial" w:hAnsi="Arial" w:cs="Arial"/>
          <w:i w:val="0"/>
          <w:sz w:val="20"/>
          <w:lang w:val="sl-SI"/>
        </w:rPr>
      </w:pPr>
      <w:r w:rsidRPr="00483BD0">
        <w:rPr>
          <w:rFonts w:ascii="Arial" w:hAnsi="Arial" w:cs="Arial"/>
          <w:i w:val="0"/>
          <w:sz w:val="20"/>
          <w:lang w:val="sl-SI"/>
        </w:rPr>
        <w:t>v pritličju primerno urediti vhod na mestu okna, odstraniti nadstrešek,</w:t>
      </w:r>
    </w:p>
    <w:p w:rsidR="00554BFA" w:rsidRPr="00483BD0" w:rsidRDefault="00554BFA" w:rsidP="00554BFA">
      <w:pPr>
        <w:pStyle w:val="odlok"/>
        <w:numPr>
          <w:ilvl w:val="0"/>
          <w:numId w:val="190"/>
        </w:numPr>
        <w:ind w:left="993" w:hanging="284"/>
        <w:rPr>
          <w:rFonts w:ascii="Arial" w:hAnsi="Arial" w:cs="Arial"/>
          <w:i w:val="0"/>
          <w:sz w:val="20"/>
          <w:lang w:val="sl-SI"/>
        </w:rPr>
      </w:pPr>
      <w:r w:rsidRPr="00483BD0">
        <w:rPr>
          <w:rFonts w:ascii="Arial" w:hAnsi="Arial" w:cs="Arial"/>
          <w:i w:val="0"/>
          <w:sz w:val="20"/>
          <w:lang w:val="sl-SI"/>
        </w:rPr>
        <w:t>okna so dopustna v dvokrilni izvedbi s prečkami,</w:t>
      </w:r>
    </w:p>
    <w:p w:rsidR="00554BFA" w:rsidRPr="00483BD0" w:rsidRDefault="00554BFA" w:rsidP="00554BFA">
      <w:pPr>
        <w:pStyle w:val="odlok"/>
        <w:numPr>
          <w:ilvl w:val="0"/>
          <w:numId w:val="190"/>
        </w:numPr>
        <w:ind w:left="993" w:hanging="284"/>
        <w:rPr>
          <w:rFonts w:ascii="Arial" w:hAnsi="Arial" w:cs="Arial"/>
          <w:i w:val="0"/>
          <w:sz w:val="20"/>
          <w:lang w:val="sl-SI"/>
        </w:rPr>
      </w:pPr>
      <w:r w:rsidRPr="00483BD0">
        <w:rPr>
          <w:rFonts w:ascii="Arial" w:hAnsi="Arial" w:cs="Arial"/>
          <w:i w:val="0"/>
          <w:sz w:val="20"/>
          <w:lang w:val="sl-SI"/>
        </w:rPr>
        <w:t>ohraniti lesen balkon ter gank na začelni strani objekta,</w:t>
      </w:r>
    </w:p>
    <w:p w:rsidR="00554BFA" w:rsidRDefault="00554BFA" w:rsidP="00554BFA">
      <w:pPr>
        <w:pStyle w:val="odlok"/>
        <w:numPr>
          <w:ilvl w:val="0"/>
          <w:numId w:val="190"/>
        </w:numPr>
        <w:ind w:left="993" w:hanging="284"/>
        <w:rPr>
          <w:rFonts w:ascii="Arial" w:hAnsi="Arial" w:cs="Arial"/>
          <w:i w:val="0"/>
          <w:sz w:val="20"/>
          <w:lang w:val="sl-SI"/>
        </w:rPr>
      </w:pPr>
      <w:r w:rsidRPr="00483BD0">
        <w:rPr>
          <w:rFonts w:ascii="Arial" w:hAnsi="Arial" w:cs="Arial"/>
          <w:i w:val="0"/>
          <w:sz w:val="20"/>
          <w:lang w:val="sl-SI"/>
        </w:rPr>
        <w:t xml:space="preserve">barva fasade na podlagi izvedene </w:t>
      </w:r>
      <w:proofErr w:type="spellStart"/>
      <w:r w:rsidRPr="00483BD0">
        <w:rPr>
          <w:rFonts w:ascii="Arial" w:hAnsi="Arial" w:cs="Arial"/>
          <w:i w:val="0"/>
          <w:sz w:val="20"/>
          <w:lang w:val="sl-SI"/>
        </w:rPr>
        <w:t>sondaže</w:t>
      </w:r>
      <w:proofErr w:type="spellEnd"/>
      <w:r w:rsidRPr="00483BD0">
        <w:rPr>
          <w:rFonts w:ascii="Arial" w:hAnsi="Arial" w:cs="Arial"/>
          <w:i w:val="0"/>
          <w:sz w:val="20"/>
          <w:lang w:val="sl-SI"/>
        </w:rPr>
        <w:t xml:space="preserve"> pristojnega zavoda.</w:t>
      </w:r>
    </w:p>
    <w:p w:rsidR="00554BFA" w:rsidRPr="00BC7942" w:rsidRDefault="00554BFA" w:rsidP="00554BFA">
      <w:pPr>
        <w:pStyle w:val="odlok"/>
        <w:numPr>
          <w:ilvl w:val="0"/>
          <w:numId w:val="191"/>
        </w:numPr>
        <w:ind w:left="567" w:hanging="283"/>
        <w:rPr>
          <w:rFonts w:ascii="Arial" w:hAnsi="Arial" w:cs="Arial"/>
          <w:i w:val="0"/>
          <w:sz w:val="20"/>
          <w:lang w:val="sl-SI"/>
        </w:rPr>
      </w:pPr>
      <w:r w:rsidRPr="00BC7942">
        <w:rPr>
          <w:rFonts w:ascii="Arial" w:hAnsi="Arial" w:cs="Arial"/>
          <w:i w:val="0"/>
          <w:sz w:val="20"/>
          <w:lang w:val="sl-SI"/>
        </w:rPr>
        <w:lastRenderedPageBreak/>
        <w:t>pomožni objekt:</w:t>
      </w:r>
    </w:p>
    <w:p w:rsidR="00554BFA" w:rsidRPr="00483BD0" w:rsidRDefault="00554BFA" w:rsidP="00554BFA">
      <w:pPr>
        <w:pStyle w:val="odlok"/>
        <w:numPr>
          <w:ilvl w:val="0"/>
          <w:numId w:val="192"/>
        </w:numPr>
        <w:ind w:left="993" w:hanging="284"/>
        <w:rPr>
          <w:rFonts w:ascii="Arial" w:hAnsi="Arial" w:cs="Arial"/>
          <w:i w:val="0"/>
          <w:sz w:val="20"/>
          <w:lang w:val="sl-SI"/>
        </w:rPr>
      </w:pPr>
      <w:r w:rsidRPr="00483BD0">
        <w:rPr>
          <w:rFonts w:ascii="Arial" w:hAnsi="Arial" w:cs="Arial"/>
          <w:i w:val="0"/>
          <w:sz w:val="20"/>
          <w:lang w:val="sl-SI"/>
        </w:rPr>
        <w:t>odstranitev pomožnega objekta (garaže, drvarnice) in novogradnja na grafično določenem mestu - prikaz na karti 5 Ureditvena situacija. Dopustni tlorisni gabarit je največ 11,80</w:t>
      </w:r>
      <w:r>
        <w:rPr>
          <w:rFonts w:ascii="Arial" w:hAnsi="Arial" w:cs="Arial"/>
          <w:i w:val="0"/>
          <w:sz w:val="20"/>
          <w:lang w:val="sl-SI"/>
        </w:rPr>
        <w:t xml:space="preserve"> </w:t>
      </w:r>
      <w:r w:rsidRPr="00483BD0">
        <w:rPr>
          <w:rFonts w:ascii="Arial" w:hAnsi="Arial" w:cs="Arial"/>
          <w:i w:val="0"/>
          <w:sz w:val="20"/>
          <w:lang w:val="sl-SI"/>
        </w:rPr>
        <w:t>m x 4,00</w:t>
      </w:r>
      <w:r>
        <w:rPr>
          <w:rFonts w:ascii="Arial" w:hAnsi="Arial" w:cs="Arial"/>
          <w:i w:val="0"/>
          <w:sz w:val="20"/>
          <w:lang w:val="sl-SI"/>
        </w:rPr>
        <w:t xml:space="preserve"> </w:t>
      </w:r>
      <w:r w:rsidRPr="00483BD0">
        <w:rPr>
          <w:rFonts w:ascii="Arial" w:hAnsi="Arial" w:cs="Arial"/>
          <w:i w:val="0"/>
          <w:sz w:val="20"/>
          <w:lang w:val="sl-SI"/>
        </w:rPr>
        <w:t xml:space="preserve">m.   </w:t>
      </w:r>
    </w:p>
    <w:p w:rsidR="00554BFA" w:rsidRPr="00483BD0" w:rsidRDefault="00554BFA" w:rsidP="00554BFA">
      <w:pPr>
        <w:pStyle w:val="odlok"/>
        <w:numPr>
          <w:ilvl w:val="0"/>
          <w:numId w:val="193"/>
        </w:numPr>
        <w:suppressAutoHyphens/>
        <w:ind w:left="426" w:hanging="426"/>
        <w:rPr>
          <w:rFonts w:ascii="Arial" w:hAnsi="Arial" w:cs="Arial"/>
          <w:i w:val="0"/>
          <w:sz w:val="20"/>
          <w:lang w:val="sl-SI"/>
        </w:rPr>
      </w:pPr>
      <w:r w:rsidRPr="00483BD0">
        <w:rPr>
          <w:rFonts w:ascii="Arial" w:hAnsi="Arial" w:cs="Arial"/>
          <w:i w:val="0"/>
          <w:sz w:val="20"/>
          <w:lang w:val="sl-SI"/>
        </w:rPr>
        <w:t>Informacijske table:</w:t>
      </w:r>
    </w:p>
    <w:p w:rsidR="00554BFA" w:rsidRPr="00483BD0" w:rsidRDefault="00554BFA" w:rsidP="00554BFA">
      <w:pPr>
        <w:pStyle w:val="odlok"/>
        <w:numPr>
          <w:ilvl w:val="0"/>
          <w:numId w:val="55"/>
        </w:numPr>
        <w:ind w:left="567" w:hanging="283"/>
        <w:rPr>
          <w:rFonts w:ascii="Arial" w:hAnsi="Arial" w:cs="Arial"/>
          <w:i w:val="0"/>
          <w:sz w:val="20"/>
          <w:lang w:val="sl-SI"/>
        </w:rPr>
      </w:pPr>
      <w:r w:rsidRPr="00483BD0">
        <w:rPr>
          <w:rFonts w:ascii="Arial" w:hAnsi="Arial" w:cs="Arial"/>
          <w:i w:val="0"/>
          <w:sz w:val="20"/>
          <w:lang w:val="sl-SI"/>
        </w:rPr>
        <w:t xml:space="preserve">napisi na fasadah niso dopustni, </w:t>
      </w:r>
    </w:p>
    <w:p w:rsidR="00554BFA" w:rsidRPr="00483BD0" w:rsidRDefault="00554BFA" w:rsidP="00554BFA">
      <w:pPr>
        <w:pStyle w:val="odlok"/>
        <w:numPr>
          <w:ilvl w:val="0"/>
          <w:numId w:val="55"/>
        </w:numPr>
        <w:ind w:left="567" w:hanging="283"/>
        <w:rPr>
          <w:rFonts w:ascii="Arial" w:hAnsi="Arial" w:cs="Arial"/>
          <w:i w:val="0"/>
          <w:sz w:val="20"/>
          <w:lang w:val="sl-SI"/>
        </w:rPr>
      </w:pPr>
      <w:r w:rsidRPr="00483BD0">
        <w:rPr>
          <w:rFonts w:ascii="Arial" w:hAnsi="Arial" w:cs="Arial"/>
          <w:i w:val="0"/>
          <w:sz w:val="20"/>
          <w:lang w:val="sl-SI"/>
        </w:rPr>
        <w:t xml:space="preserve">izveski so dopustni v primeru spremembe namembnosti objektov. </w:t>
      </w:r>
    </w:p>
    <w:p w:rsidR="00554BFA" w:rsidRPr="00483BD0" w:rsidRDefault="00554BFA" w:rsidP="00554BFA">
      <w:pPr>
        <w:pStyle w:val="odlok"/>
        <w:numPr>
          <w:ilvl w:val="0"/>
          <w:numId w:val="194"/>
        </w:numPr>
        <w:suppressAutoHyphens/>
        <w:ind w:left="426" w:hanging="426"/>
        <w:rPr>
          <w:rFonts w:ascii="Arial" w:hAnsi="Arial" w:cs="Arial"/>
          <w:i w:val="0"/>
          <w:sz w:val="20"/>
          <w:lang w:val="sl-SI"/>
        </w:rPr>
      </w:pPr>
      <w:r w:rsidRPr="00483BD0">
        <w:rPr>
          <w:rFonts w:ascii="Arial" w:hAnsi="Arial" w:cs="Arial"/>
          <w:i w:val="0"/>
          <w:sz w:val="20"/>
          <w:lang w:val="sl-SI"/>
        </w:rPr>
        <w:t>Senčila in nadstreški:</w:t>
      </w:r>
    </w:p>
    <w:p w:rsidR="00554BFA" w:rsidRPr="00483BD0" w:rsidRDefault="00554BFA" w:rsidP="00554BFA">
      <w:pPr>
        <w:pStyle w:val="odlok"/>
        <w:numPr>
          <w:ilvl w:val="0"/>
          <w:numId w:val="56"/>
        </w:numPr>
        <w:ind w:left="567" w:hanging="283"/>
        <w:rPr>
          <w:rFonts w:ascii="Arial" w:hAnsi="Arial" w:cs="Arial"/>
          <w:i w:val="0"/>
          <w:sz w:val="20"/>
          <w:lang w:val="sl-SI"/>
        </w:rPr>
      </w:pPr>
      <w:r w:rsidRPr="00483BD0">
        <w:rPr>
          <w:rFonts w:ascii="Arial" w:hAnsi="Arial" w:cs="Arial"/>
          <w:i w:val="0"/>
          <w:sz w:val="20"/>
          <w:lang w:val="sl-SI"/>
        </w:rPr>
        <w:t>dopustna so simetrična dvokrilna polkna,</w:t>
      </w:r>
    </w:p>
    <w:p w:rsidR="00554BFA" w:rsidRPr="00483BD0" w:rsidRDefault="00554BFA" w:rsidP="00554BFA">
      <w:pPr>
        <w:pStyle w:val="odlok"/>
        <w:numPr>
          <w:ilvl w:val="0"/>
          <w:numId w:val="56"/>
        </w:numPr>
        <w:ind w:left="567" w:hanging="283"/>
        <w:rPr>
          <w:rFonts w:ascii="Arial" w:hAnsi="Arial" w:cs="Arial"/>
          <w:i w:val="0"/>
          <w:sz w:val="20"/>
          <w:lang w:val="sl-SI"/>
        </w:rPr>
      </w:pPr>
      <w:r w:rsidRPr="00483BD0">
        <w:rPr>
          <w:rFonts w:ascii="Arial" w:hAnsi="Arial" w:cs="Arial"/>
          <w:i w:val="0"/>
          <w:sz w:val="20"/>
          <w:lang w:val="sl-SI"/>
        </w:rPr>
        <w:t xml:space="preserve">nadstreški na objektih niso dopustni. </w:t>
      </w:r>
    </w:p>
    <w:p w:rsidR="00554BFA" w:rsidRPr="00BC7942" w:rsidRDefault="00554BFA" w:rsidP="00554BFA">
      <w:pPr>
        <w:pStyle w:val="odlok"/>
        <w:numPr>
          <w:ilvl w:val="0"/>
          <w:numId w:val="195"/>
        </w:numPr>
        <w:suppressAutoHyphens/>
        <w:ind w:left="426" w:hanging="426"/>
        <w:rPr>
          <w:rFonts w:ascii="Arial" w:hAnsi="Arial" w:cs="Arial"/>
          <w:i w:val="0"/>
          <w:sz w:val="20"/>
          <w:lang w:val="sl-SI"/>
        </w:rPr>
      </w:pPr>
      <w:r>
        <w:rPr>
          <w:rFonts w:ascii="Arial" w:hAnsi="Arial" w:cs="Arial"/>
          <w:i w:val="0"/>
          <w:sz w:val="20"/>
          <w:lang w:val="sl-SI"/>
        </w:rPr>
        <w:t xml:space="preserve">Ureditev okolice objekta - </w:t>
      </w:r>
      <w:r w:rsidRPr="00BC7942">
        <w:rPr>
          <w:rFonts w:ascii="Arial" w:hAnsi="Arial" w:cs="Arial"/>
          <w:i w:val="0"/>
          <w:sz w:val="20"/>
          <w:lang w:val="sl-SI"/>
        </w:rPr>
        <w:t xml:space="preserve">prostor pred glavnim vhodom v objekt: </w:t>
      </w:r>
    </w:p>
    <w:p w:rsidR="00554BFA" w:rsidRPr="00483BD0" w:rsidRDefault="00554BFA" w:rsidP="00554BFA">
      <w:pPr>
        <w:pStyle w:val="odlok"/>
        <w:numPr>
          <w:ilvl w:val="0"/>
          <w:numId w:val="196"/>
        </w:numPr>
        <w:ind w:left="567" w:hanging="283"/>
        <w:rPr>
          <w:rFonts w:ascii="Arial" w:hAnsi="Arial" w:cs="Arial"/>
          <w:i w:val="0"/>
          <w:sz w:val="20"/>
          <w:lang w:val="sl-SI"/>
        </w:rPr>
      </w:pPr>
      <w:r w:rsidRPr="00483BD0">
        <w:rPr>
          <w:rFonts w:ascii="Arial" w:hAnsi="Arial" w:cs="Arial"/>
          <w:i w:val="0"/>
          <w:sz w:val="20"/>
          <w:lang w:val="sl-SI"/>
        </w:rPr>
        <w:t>tlakovanje v primeru ureditve odprte in s trgom povezane površine,</w:t>
      </w:r>
    </w:p>
    <w:p w:rsidR="00554BFA" w:rsidRPr="00483BD0" w:rsidRDefault="00554BFA" w:rsidP="00554BFA">
      <w:pPr>
        <w:pStyle w:val="odlok"/>
        <w:numPr>
          <w:ilvl w:val="0"/>
          <w:numId w:val="196"/>
        </w:numPr>
        <w:ind w:left="567" w:hanging="283"/>
        <w:rPr>
          <w:rFonts w:ascii="Arial" w:hAnsi="Arial" w:cs="Arial"/>
          <w:i w:val="0"/>
          <w:sz w:val="20"/>
          <w:lang w:val="sl-SI"/>
        </w:rPr>
      </w:pPr>
      <w:r w:rsidRPr="00483BD0">
        <w:rPr>
          <w:rFonts w:ascii="Arial" w:hAnsi="Arial" w:cs="Arial"/>
          <w:i w:val="0"/>
          <w:sz w:val="20"/>
          <w:lang w:val="sl-SI"/>
        </w:rPr>
        <w:t>ograja z živo mejo ob celotni JZ meji s cesto (razen uvoza) v primeru, da se predprostor ne povezuje z javno površino/trgom.</w:t>
      </w:r>
    </w:p>
    <w:p w:rsidR="00554BFA" w:rsidRPr="00483BD0" w:rsidRDefault="00554BFA" w:rsidP="00554BFA">
      <w:pPr>
        <w:tabs>
          <w:tab w:val="left" w:pos="3686"/>
        </w:tabs>
        <w:ind w:left="360"/>
        <w:rPr>
          <w:rFonts w:cs="Arial"/>
          <w:sz w:val="20"/>
          <w:szCs w:val="20"/>
          <w:lang w:eastAsia="en-US"/>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Za Verd 20 - domačija (EŠD 11773 - stavbna dediščina) velja: </w:t>
      </w:r>
    </w:p>
    <w:p w:rsidR="00554BFA" w:rsidRPr="00483BD0" w:rsidRDefault="00554BFA" w:rsidP="00554BFA">
      <w:pPr>
        <w:pStyle w:val="odlok"/>
        <w:numPr>
          <w:ilvl w:val="0"/>
          <w:numId w:val="197"/>
        </w:numPr>
        <w:suppressAutoHyphens/>
        <w:ind w:left="426" w:hanging="426"/>
        <w:rPr>
          <w:rFonts w:ascii="Arial" w:hAnsi="Arial" w:cs="Arial"/>
          <w:i w:val="0"/>
          <w:sz w:val="20"/>
          <w:lang w:val="sl-SI"/>
        </w:rPr>
      </w:pPr>
      <w:r w:rsidRPr="00483BD0">
        <w:rPr>
          <w:rFonts w:ascii="Arial" w:hAnsi="Arial" w:cs="Arial"/>
          <w:i w:val="0"/>
          <w:sz w:val="20"/>
          <w:lang w:val="sl-SI"/>
        </w:rPr>
        <w:t>Namembnost:</w:t>
      </w:r>
    </w:p>
    <w:p w:rsidR="00554BFA" w:rsidRPr="00483BD0" w:rsidRDefault="00554BFA" w:rsidP="00554BFA">
      <w:pPr>
        <w:pStyle w:val="odlok"/>
        <w:numPr>
          <w:ilvl w:val="0"/>
          <w:numId w:val="57"/>
        </w:numPr>
        <w:ind w:left="567" w:hanging="283"/>
        <w:rPr>
          <w:rFonts w:ascii="Arial" w:hAnsi="Arial" w:cs="Arial"/>
          <w:i w:val="0"/>
          <w:sz w:val="20"/>
          <w:lang w:val="sl-SI"/>
        </w:rPr>
      </w:pPr>
      <w:r w:rsidRPr="00483BD0">
        <w:rPr>
          <w:rFonts w:ascii="Arial" w:hAnsi="Arial" w:cs="Arial"/>
          <w:i w:val="0"/>
          <w:sz w:val="20"/>
          <w:lang w:val="sl-SI"/>
        </w:rPr>
        <w:t>dopustna je sprememba namembnosti pritličja stanovanjskega objekta v mirno poslovno dejavnost,</w:t>
      </w:r>
    </w:p>
    <w:p w:rsidR="00554BFA" w:rsidRPr="00483BD0" w:rsidRDefault="00554BFA" w:rsidP="00554BFA">
      <w:pPr>
        <w:pStyle w:val="odlok"/>
        <w:numPr>
          <w:ilvl w:val="0"/>
          <w:numId w:val="57"/>
        </w:numPr>
        <w:ind w:left="567" w:hanging="283"/>
        <w:rPr>
          <w:rFonts w:ascii="Arial" w:hAnsi="Arial" w:cs="Arial"/>
          <w:i w:val="0"/>
          <w:sz w:val="20"/>
          <w:lang w:val="sl-SI"/>
        </w:rPr>
      </w:pPr>
      <w:r w:rsidRPr="00483BD0">
        <w:rPr>
          <w:rFonts w:ascii="Arial" w:hAnsi="Arial" w:cs="Arial"/>
          <w:i w:val="0"/>
          <w:sz w:val="20"/>
          <w:lang w:val="sl-SI"/>
        </w:rPr>
        <w:t>dopustna je sprememba namembnosti gospodarskega objekta v trgovsko, poslovno ali gostilniško dejavnost, družbeni program, stanovanja v mansardi</w:t>
      </w:r>
      <w:r>
        <w:rPr>
          <w:rFonts w:ascii="Arial" w:hAnsi="Arial" w:cs="Arial"/>
          <w:i w:val="0"/>
          <w:sz w:val="20"/>
          <w:lang w:val="sl-SI"/>
        </w:rPr>
        <w:t>.</w:t>
      </w:r>
    </w:p>
    <w:p w:rsidR="00554BFA" w:rsidRPr="00483BD0" w:rsidRDefault="00554BFA" w:rsidP="00554BFA">
      <w:pPr>
        <w:pStyle w:val="odlok"/>
        <w:numPr>
          <w:ilvl w:val="0"/>
          <w:numId w:val="197"/>
        </w:numPr>
        <w:suppressAutoHyphens/>
        <w:ind w:left="426" w:hanging="426"/>
        <w:rPr>
          <w:rFonts w:ascii="Arial" w:hAnsi="Arial" w:cs="Arial"/>
          <w:i w:val="0"/>
          <w:sz w:val="20"/>
          <w:lang w:val="sl-SI"/>
        </w:rPr>
      </w:pPr>
      <w:r w:rsidRPr="00483BD0">
        <w:rPr>
          <w:rFonts w:ascii="Arial" w:hAnsi="Arial" w:cs="Arial"/>
          <w:i w:val="0"/>
          <w:sz w:val="20"/>
          <w:lang w:val="sl-SI"/>
        </w:rPr>
        <w:t>Dopustni posegi in oblikovanje:</w:t>
      </w:r>
    </w:p>
    <w:p w:rsidR="00554BFA" w:rsidRPr="00483BD0" w:rsidRDefault="00554BFA" w:rsidP="00554BFA">
      <w:pPr>
        <w:pStyle w:val="odlok"/>
        <w:numPr>
          <w:ilvl w:val="0"/>
          <w:numId w:val="198"/>
        </w:numPr>
        <w:suppressAutoHyphens/>
        <w:ind w:left="567" w:hanging="283"/>
        <w:rPr>
          <w:rFonts w:ascii="Arial" w:hAnsi="Arial" w:cs="Arial"/>
          <w:i w:val="0"/>
          <w:sz w:val="20"/>
          <w:lang w:val="sl-SI"/>
        </w:rPr>
      </w:pPr>
      <w:r w:rsidRPr="00483BD0">
        <w:rPr>
          <w:rFonts w:ascii="Arial" w:hAnsi="Arial" w:cs="Arial"/>
          <w:i w:val="0"/>
          <w:sz w:val="20"/>
          <w:lang w:val="sl-SI"/>
        </w:rPr>
        <w:t>stanovanjski objekt:</w:t>
      </w:r>
    </w:p>
    <w:p w:rsidR="00554BFA" w:rsidRPr="00483BD0" w:rsidRDefault="00554BFA" w:rsidP="00554BFA">
      <w:pPr>
        <w:pStyle w:val="odlok"/>
        <w:numPr>
          <w:ilvl w:val="0"/>
          <w:numId w:val="199"/>
        </w:numPr>
        <w:ind w:left="993" w:hanging="284"/>
        <w:rPr>
          <w:rFonts w:ascii="Arial" w:hAnsi="Arial" w:cs="Arial"/>
          <w:i w:val="0"/>
          <w:sz w:val="20"/>
          <w:lang w:val="sl-SI"/>
        </w:rPr>
      </w:pPr>
      <w:r w:rsidRPr="00483BD0">
        <w:rPr>
          <w:rFonts w:ascii="Arial" w:hAnsi="Arial" w:cs="Arial"/>
          <w:i w:val="0"/>
          <w:sz w:val="20"/>
          <w:lang w:val="sl-SI"/>
        </w:rPr>
        <w:t xml:space="preserve">dopustni so rekonstrukcija in prenova, </w:t>
      </w:r>
    </w:p>
    <w:p w:rsidR="00554BFA" w:rsidRDefault="00554BFA" w:rsidP="00554BFA">
      <w:pPr>
        <w:pStyle w:val="odlok"/>
        <w:numPr>
          <w:ilvl w:val="0"/>
          <w:numId w:val="199"/>
        </w:numPr>
        <w:ind w:left="993" w:hanging="284"/>
        <w:rPr>
          <w:rFonts w:ascii="Arial" w:hAnsi="Arial" w:cs="Arial"/>
          <w:i w:val="0"/>
          <w:sz w:val="20"/>
          <w:lang w:val="sl-SI"/>
        </w:rPr>
      </w:pPr>
      <w:r w:rsidRPr="00483BD0">
        <w:rPr>
          <w:rFonts w:ascii="Arial" w:hAnsi="Arial" w:cs="Arial"/>
          <w:i w:val="0"/>
          <w:sz w:val="20"/>
          <w:lang w:val="sl-SI"/>
        </w:rPr>
        <w:t xml:space="preserve">ohraniti tlorisne in višinske gabarite, </w:t>
      </w:r>
      <w:r>
        <w:rPr>
          <w:rFonts w:ascii="Arial" w:hAnsi="Arial" w:cs="Arial"/>
          <w:i w:val="0"/>
          <w:sz w:val="20"/>
          <w:lang w:val="sl-SI"/>
        </w:rPr>
        <w:t>obliko strehe in naklon strešin</w:t>
      </w:r>
      <w:r w:rsidRPr="00483BD0">
        <w:rPr>
          <w:rFonts w:ascii="Arial" w:hAnsi="Arial" w:cs="Arial"/>
          <w:i w:val="0"/>
          <w:sz w:val="20"/>
          <w:lang w:val="sl-SI"/>
        </w:rPr>
        <w:t xml:space="preserve">, </w:t>
      </w:r>
    </w:p>
    <w:p w:rsidR="00554BFA" w:rsidRPr="00483BD0" w:rsidRDefault="00554BFA" w:rsidP="00554BFA">
      <w:pPr>
        <w:pStyle w:val="odlok"/>
        <w:numPr>
          <w:ilvl w:val="0"/>
          <w:numId w:val="199"/>
        </w:numPr>
        <w:ind w:left="993" w:hanging="284"/>
        <w:rPr>
          <w:rFonts w:ascii="Arial" w:hAnsi="Arial" w:cs="Arial"/>
          <w:i w:val="0"/>
          <w:sz w:val="20"/>
          <w:lang w:val="sl-SI"/>
        </w:rPr>
      </w:pPr>
      <w:r>
        <w:rPr>
          <w:rFonts w:ascii="Arial" w:hAnsi="Arial" w:cs="Arial"/>
          <w:i w:val="0"/>
          <w:sz w:val="20"/>
          <w:lang w:val="sl-SI"/>
        </w:rPr>
        <w:t>dozidave in nadzidave niso dopustne,</w:t>
      </w:r>
    </w:p>
    <w:p w:rsidR="00554BFA" w:rsidRPr="00483BD0" w:rsidRDefault="00554BFA" w:rsidP="00554BFA">
      <w:pPr>
        <w:pStyle w:val="odlok"/>
        <w:numPr>
          <w:ilvl w:val="0"/>
          <w:numId w:val="199"/>
        </w:numPr>
        <w:ind w:left="993" w:hanging="284"/>
        <w:rPr>
          <w:rFonts w:ascii="Arial" w:hAnsi="Arial" w:cs="Arial"/>
          <w:i w:val="0"/>
          <w:sz w:val="20"/>
          <w:lang w:val="sl-SI"/>
        </w:rPr>
      </w:pPr>
      <w:r w:rsidRPr="00483BD0">
        <w:rPr>
          <w:rFonts w:ascii="Arial" w:hAnsi="Arial" w:cs="Arial"/>
          <w:i w:val="0"/>
          <w:sz w:val="20"/>
          <w:lang w:val="sl-SI"/>
        </w:rPr>
        <w:t xml:space="preserve">ohraniti členitve fasade, pri čemer je potrebno ustrezno prezentirati slepa okna, ter ohranitev originalnega kamnitega portala z letnicami in inicialkami, </w:t>
      </w:r>
    </w:p>
    <w:p w:rsidR="00554BFA" w:rsidRPr="00483BD0" w:rsidRDefault="00554BFA" w:rsidP="00554BFA">
      <w:pPr>
        <w:pStyle w:val="odlok"/>
        <w:numPr>
          <w:ilvl w:val="0"/>
          <w:numId w:val="199"/>
        </w:numPr>
        <w:ind w:left="993" w:hanging="284"/>
        <w:rPr>
          <w:rFonts w:ascii="Arial" w:hAnsi="Arial" w:cs="Arial"/>
          <w:i w:val="0"/>
          <w:sz w:val="20"/>
          <w:lang w:val="sl-SI"/>
        </w:rPr>
      </w:pPr>
      <w:r w:rsidRPr="00483BD0">
        <w:rPr>
          <w:rFonts w:ascii="Arial" w:hAnsi="Arial" w:cs="Arial"/>
          <w:i w:val="0"/>
          <w:sz w:val="20"/>
          <w:lang w:val="sl-SI"/>
        </w:rPr>
        <w:t>okenske odprtine je treba rekonstruirati v originalno velikost ter prezentirati – rekonstruirati okenske okvirje v ometu,</w:t>
      </w:r>
    </w:p>
    <w:p w:rsidR="00554BFA" w:rsidRPr="00483BD0" w:rsidRDefault="00554BFA" w:rsidP="00554BFA">
      <w:pPr>
        <w:pStyle w:val="odlok"/>
        <w:numPr>
          <w:ilvl w:val="0"/>
          <w:numId w:val="199"/>
        </w:numPr>
        <w:ind w:left="993" w:hanging="284"/>
        <w:rPr>
          <w:rFonts w:ascii="Arial" w:hAnsi="Arial" w:cs="Arial"/>
          <w:i w:val="0"/>
          <w:sz w:val="20"/>
          <w:lang w:val="sl-SI"/>
        </w:rPr>
      </w:pPr>
      <w:r w:rsidRPr="00483BD0">
        <w:rPr>
          <w:rFonts w:ascii="Arial" w:hAnsi="Arial" w:cs="Arial"/>
          <w:i w:val="0"/>
          <w:sz w:val="20"/>
          <w:lang w:val="sl-SI"/>
        </w:rPr>
        <w:t>dopustna so dvokrilna okna s prečkami, ki so narejena po vzoru na originalno stavbno pohištvo</w:t>
      </w:r>
      <w:r>
        <w:rPr>
          <w:rFonts w:ascii="Arial" w:hAnsi="Arial" w:cs="Arial"/>
          <w:i w:val="0"/>
          <w:sz w:val="20"/>
          <w:lang w:val="sl-SI"/>
        </w:rPr>
        <w:t>;</w:t>
      </w:r>
    </w:p>
    <w:p w:rsidR="00554BFA" w:rsidRPr="00483BD0" w:rsidRDefault="00554BFA" w:rsidP="00554BFA">
      <w:pPr>
        <w:pStyle w:val="odlok"/>
        <w:numPr>
          <w:ilvl w:val="0"/>
          <w:numId w:val="200"/>
        </w:numPr>
        <w:suppressAutoHyphens/>
        <w:ind w:left="567" w:hanging="283"/>
        <w:rPr>
          <w:rFonts w:ascii="Arial" w:hAnsi="Arial" w:cs="Arial"/>
          <w:i w:val="0"/>
          <w:sz w:val="20"/>
          <w:lang w:val="sl-SI"/>
        </w:rPr>
      </w:pPr>
      <w:r w:rsidRPr="00483BD0">
        <w:rPr>
          <w:rFonts w:ascii="Arial" w:hAnsi="Arial" w:cs="Arial"/>
          <w:i w:val="0"/>
          <w:sz w:val="20"/>
          <w:lang w:val="sl-SI"/>
        </w:rPr>
        <w:t>gospodarsko poslopje:</w:t>
      </w:r>
    </w:p>
    <w:p w:rsidR="00554BFA" w:rsidRPr="00483BD0" w:rsidRDefault="00554BFA" w:rsidP="00554BFA">
      <w:pPr>
        <w:pStyle w:val="odlok"/>
        <w:numPr>
          <w:ilvl w:val="0"/>
          <w:numId w:val="201"/>
        </w:numPr>
        <w:ind w:left="993" w:hanging="284"/>
        <w:rPr>
          <w:rFonts w:ascii="Arial" w:hAnsi="Arial" w:cs="Arial"/>
          <w:i w:val="0"/>
          <w:sz w:val="20"/>
          <w:lang w:val="sl-SI"/>
        </w:rPr>
      </w:pPr>
      <w:r>
        <w:rPr>
          <w:rFonts w:ascii="Arial" w:hAnsi="Arial" w:cs="Arial"/>
          <w:i w:val="0"/>
          <w:sz w:val="20"/>
          <w:lang w:val="sl-SI"/>
        </w:rPr>
        <w:t>dopustni sta rekonstrukcija in prenova</w:t>
      </w:r>
      <w:r w:rsidRPr="00483BD0">
        <w:rPr>
          <w:rFonts w:ascii="Arial" w:hAnsi="Arial" w:cs="Arial"/>
          <w:i w:val="0"/>
          <w:sz w:val="20"/>
          <w:lang w:val="sl-SI"/>
        </w:rPr>
        <w:t>,</w:t>
      </w:r>
    </w:p>
    <w:p w:rsidR="00554BFA" w:rsidRPr="00483BD0" w:rsidRDefault="00554BFA" w:rsidP="00554BFA">
      <w:pPr>
        <w:pStyle w:val="odlok"/>
        <w:numPr>
          <w:ilvl w:val="0"/>
          <w:numId w:val="201"/>
        </w:numPr>
        <w:ind w:left="993" w:hanging="284"/>
        <w:rPr>
          <w:rFonts w:ascii="Arial" w:hAnsi="Arial" w:cs="Arial"/>
          <w:i w:val="0"/>
          <w:sz w:val="20"/>
          <w:lang w:val="sl-SI"/>
        </w:rPr>
      </w:pPr>
      <w:r w:rsidRPr="00483BD0">
        <w:rPr>
          <w:rFonts w:ascii="Arial" w:hAnsi="Arial" w:cs="Arial"/>
          <w:i w:val="0"/>
          <w:sz w:val="20"/>
          <w:lang w:val="sl-SI"/>
        </w:rPr>
        <w:t>ohraniti členitve fasade v ometu, ločni podstrešni venec, opečne zračnike, prezentirati del lesene strešne konstrukcije (lesene ročice) pod napuščem</w:t>
      </w:r>
      <w:r>
        <w:rPr>
          <w:rFonts w:ascii="Arial" w:hAnsi="Arial" w:cs="Arial"/>
          <w:i w:val="0"/>
          <w:sz w:val="20"/>
          <w:lang w:val="sl-SI"/>
        </w:rPr>
        <w:t>;</w:t>
      </w:r>
    </w:p>
    <w:p w:rsidR="00554BFA" w:rsidRPr="000956F4" w:rsidRDefault="00554BFA" w:rsidP="00554BFA">
      <w:pPr>
        <w:pStyle w:val="odlok"/>
        <w:numPr>
          <w:ilvl w:val="0"/>
          <w:numId w:val="202"/>
        </w:numPr>
        <w:suppressAutoHyphens/>
        <w:ind w:left="567" w:hanging="283"/>
        <w:rPr>
          <w:rFonts w:ascii="Arial" w:hAnsi="Arial" w:cs="Arial"/>
          <w:i w:val="0"/>
          <w:sz w:val="20"/>
          <w:lang w:val="sl-SI"/>
        </w:rPr>
      </w:pPr>
      <w:r w:rsidRPr="00483BD0">
        <w:rPr>
          <w:rFonts w:ascii="Arial" w:hAnsi="Arial" w:cs="Arial"/>
          <w:i w:val="0"/>
          <w:sz w:val="20"/>
          <w:lang w:val="sl-SI"/>
        </w:rPr>
        <w:t>silosi:</w:t>
      </w:r>
      <w:r>
        <w:rPr>
          <w:rFonts w:ascii="Arial" w:hAnsi="Arial" w:cs="Arial"/>
          <w:i w:val="0"/>
          <w:sz w:val="20"/>
          <w:lang w:val="sl-SI"/>
        </w:rPr>
        <w:t xml:space="preserve"> </w:t>
      </w:r>
      <w:r w:rsidRPr="000956F4">
        <w:rPr>
          <w:rFonts w:ascii="Arial" w:hAnsi="Arial" w:cs="Arial"/>
          <w:i w:val="0"/>
          <w:sz w:val="20"/>
          <w:lang w:val="sl-SI"/>
        </w:rPr>
        <w:t>dopustna je prenova, rekonstrukcija, odstranitev</w:t>
      </w:r>
      <w:r>
        <w:rPr>
          <w:rFonts w:ascii="Arial" w:hAnsi="Arial" w:cs="Arial"/>
          <w:i w:val="0"/>
          <w:sz w:val="20"/>
          <w:lang w:val="sl-SI"/>
        </w:rPr>
        <w:t>;</w:t>
      </w:r>
    </w:p>
    <w:p w:rsidR="00554BFA" w:rsidRPr="00483BD0" w:rsidRDefault="00554BFA" w:rsidP="00554BFA">
      <w:pPr>
        <w:pStyle w:val="odlok"/>
        <w:numPr>
          <w:ilvl w:val="0"/>
          <w:numId w:val="203"/>
        </w:numPr>
        <w:suppressAutoHyphens/>
        <w:ind w:left="567" w:hanging="283"/>
        <w:rPr>
          <w:rFonts w:ascii="Arial" w:hAnsi="Arial" w:cs="Arial"/>
          <w:i w:val="0"/>
          <w:sz w:val="20"/>
          <w:lang w:val="sl-SI"/>
        </w:rPr>
      </w:pPr>
      <w:r w:rsidRPr="00483BD0">
        <w:rPr>
          <w:rFonts w:ascii="Arial" w:hAnsi="Arial" w:cs="Arial"/>
          <w:i w:val="0"/>
          <w:sz w:val="20"/>
          <w:lang w:val="sl-SI"/>
        </w:rPr>
        <w:t xml:space="preserve">kozolec: </w:t>
      </w:r>
    </w:p>
    <w:p w:rsidR="00554BFA" w:rsidRPr="00483BD0" w:rsidRDefault="00554BFA" w:rsidP="00554BFA">
      <w:pPr>
        <w:pStyle w:val="odlok"/>
        <w:numPr>
          <w:ilvl w:val="0"/>
          <w:numId w:val="204"/>
        </w:numPr>
        <w:ind w:left="993" w:hanging="284"/>
        <w:rPr>
          <w:rFonts w:ascii="Arial" w:hAnsi="Arial" w:cs="Arial"/>
          <w:i w:val="0"/>
          <w:sz w:val="20"/>
          <w:lang w:val="sl-SI"/>
        </w:rPr>
      </w:pPr>
      <w:r w:rsidRPr="00483BD0">
        <w:rPr>
          <w:rFonts w:ascii="Arial" w:hAnsi="Arial" w:cs="Arial"/>
          <w:i w:val="0"/>
          <w:sz w:val="20"/>
          <w:lang w:val="sl-SI"/>
        </w:rPr>
        <w:t>rekonstrukcija in prenova,</w:t>
      </w:r>
    </w:p>
    <w:p w:rsidR="00554BFA" w:rsidRPr="00483BD0" w:rsidRDefault="00554BFA" w:rsidP="00554BFA">
      <w:pPr>
        <w:pStyle w:val="odlok"/>
        <w:numPr>
          <w:ilvl w:val="0"/>
          <w:numId w:val="204"/>
        </w:numPr>
        <w:ind w:left="993" w:hanging="284"/>
        <w:rPr>
          <w:rFonts w:ascii="Arial" w:hAnsi="Arial" w:cs="Arial"/>
          <w:i w:val="0"/>
          <w:sz w:val="20"/>
          <w:lang w:val="sl-SI"/>
        </w:rPr>
      </w:pPr>
      <w:r w:rsidRPr="00483BD0">
        <w:rPr>
          <w:rFonts w:ascii="Arial" w:hAnsi="Arial" w:cs="Arial"/>
          <w:i w:val="0"/>
          <w:sz w:val="20"/>
          <w:lang w:val="sl-SI"/>
        </w:rPr>
        <w:t>ohraniti tlorisne in višinske gaba</w:t>
      </w:r>
      <w:r>
        <w:rPr>
          <w:rFonts w:ascii="Arial" w:hAnsi="Arial" w:cs="Arial"/>
          <w:i w:val="0"/>
          <w:sz w:val="20"/>
          <w:lang w:val="sl-SI"/>
        </w:rPr>
        <w:t>rite, obliko strehe in naklon strešin,</w:t>
      </w:r>
    </w:p>
    <w:p w:rsidR="00554BFA" w:rsidRPr="00483BD0" w:rsidRDefault="00554BFA" w:rsidP="00554BFA">
      <w:pPr>
        <w:pStyle w:val="odlok"/>
        <w:numPr>
          <w:ilvl w:val="0"/>
          <w:numId w:val="204"/>
        </w:numPr>
        <w:ind w:left="993" w:hanging="284"/>
        <w:rPr>
          <w:rFonts w:ascii="Arial" w:hAnsi="Arial" w:cs="Arial"/>
          <w:i w:val="0"/>
          <w:sz w:val="20"/>
          <w:lang w:val="sl-SI"/>
        </w:rPr>
      </w:pPr>
      <w:r w:rsidRPr="00483BD0">
        <w:rPr>
          <w:rFonts w:ascii="Arial" w:hAnsi="Arial" w:cs="Arial"/>
          <w:i w:val="0"/>
          <w:sz w:val="20"/>
          <w:lang w:val="sl-SI"/>
        </w:rPr>
        <w:t>zapiranje fasad kozolca ni dopustna</w:t>
      </w:r>
      <w:r>
        <w:rPr>
          <w:rFonts w:ascii="Arial" w:hAnsi="Arial" w:cs="Arial"/>
          <w:i w:val="0"/>
          <w:sz w:val="20"/>
          <w:lang w:val="sl-SI"/>
        </w:rPr>
        <w:t>;</w:t>
      </w:r>
    </w:p>
    <w:p w:rsidR="00554BFA" w:rsidRPr="00483BD0" w:rsidRDefault="00554BFA" w:rsidP="00554BFA">
      <w:pPr>
        <w:pStyle w:val="odlok"/>
        <w:numPr>
          <w:ilvl w:val="0"/>
          <w:numId w:val="197"/>
        </w:numPr>
        <w:suppressAutoHyphens/>
        <w:ind w:left="426" w:hanging="426"/>
        <w:rPr>
          <w:rFonts w:ascii="Arial" w:hAnsi="Arial" w:cs="Arial"/>
          <w:i w:val="0"/>
          <w:sz w:val="20"/>
          <w:lang w:val="sl-SI"/>
        </w:rPr>
      </w:pPr>
      <w:r w:rsidRPr="00483BD0">
        <w:rPr>
          <w:rFonts w:ascii="Arial" w:hAnsi="Arial" w:cs="Arial"/>
          <w:i w:val="0"/>
          <w:sz w:val="20"/>
          <w:lang w:val="sl-SI"/>
        </w:rPr>
        <w:t>Informacijske table:</w:t>
      </w:r>
    </w:p>
    <w:p w:rsidR="00554BFA" w:rsidRPr="00483BD0" w:rsidRDefault="00554BFA" w:rsidP="00554BFA">
      <w:pPr>
        <w:pStyle w:val="odlok"/>
        <w:numPr>
          <w:ilvl w:val="0"/>
          <w:numId w:val="58"/>
        </w:numPr>
        <w:ind w:left="567" w:hanging="283"/>
        <w:rPr>
          <w:rFonts w:ascii="Arial" w:hAnsi="Arial" w:cs="Arial"/>
          <w:i w:val="0"/>
          <w:sz w:val="20"/>
          <w:lang w:val="sl-SI"/>
        </w:rPr>
      </w:pPr>
      <w:r>
        <w:rPr>
          <w:rFonts w:ascii="Arial" w:hAnsi="Arial" w:cs="Arial"/>
          <w:i w:val="0"/>
          <w:sz w:val="20"/>
          <w:lang w:val="sl-SI"/>
        </w:rPr>
        <w:t>napisi na fasadah niso dopustni,</w:t>
      </w:r>
    </w:p>
    <w:p w:rsidR="00554BFA" w:rsidRPr="00483BD0" w:rsidRDefault="00554BFA" w:rsidP="00554BFA">
      <w:pPr>
        <w:pStyle w:val="odlok"/>
        <w:numPr>
          <w:ilvl w:val="0"/>
          <w:numId w:val="58"/>
        </w:numPr>
        <w:ind w:left="567" w:hanging="283"/>
        <w:rPr>
          <w:rFonts w:ascii="Arial" w:hAnsi="Arial" w:cs="Arial"/>
          <w:i w:val="0"/>
          <w:sz w:val="20"/>
          <w:lang w:val="sl-SI"/>
        </w:rPr>
      </w:pPr>
      <w:r w:rsidRPr="00483BD0">
        <w:rPr>
          <w:rFonts w:ascii="Arial" w:hAnsi="Arial" w:cs="Arial"/>
          <w:i w:val="0"/>
          <w:sz w:val="20"/>
          <w:lang w:val="sl-SI"/>
        </w:rPr>
        <w:t xml:space="preserve">izveski so dopustni v primeru spremembe namembnosti objektov. </w:t>
      </w:r>
    </w:p>
    <w:p w:rsidR="00554BFA" w:rsidRPr="000956F4" w:rsidRDefault="00554BFA" w:rsidP="00554BFA">
      <w:pPr>
        <w:pStyle w:val="odlok"/>
        <w:numPr>
          <w:ilvl w:val="0"/>
          <w:numId w:val="197"/>
        </w:numPr>
        <w:suppressAutoHyphens/>
        <w:ind w:left="426" w:hanging="426"/>
        <w:rPr>
          <w:rFonts w:ascii="Arial" w:hAnsi="Arial" w:cs="Arial"/>
          <w:i w:val="0"/>
          <w:sz w:val="20"/>
          <w:lang w:val="sl-SI"/>
        </w:rPr>
      </w:pPr>
      <w:r w:rsidRPr="00483BD0">
        <w:rPr>
          <w:rFonts w:ascii="Arial" w:hAnsi="Arial" w:cs="Arial"/>
          <w:i w:val="0"/>
          <w:sz w:val="20"/>
          <w:lang w:val="sl-SI"/>
        </w:rPr>
        <w:t>Senčila in nadstreški:</w:t>
      </w:r>
      <w:r>
        <w:rPr>
          <w:rFonts w:ascii="Arial" w:hAnsi="Arial" w:cs="Arial"/>
          <w:i w:val="0"/>
          <w:sz w:val="20"/>
          <w:lang w:val="sl-SI"/>
        </w:rPr>
        <w:t xml:space="preserve"> </w:t>
      </w:r>
      <w:r w:rsidRPr="000956F4">
        <w:rPr>
          <w:rFonts w:ascii="Arial" w:hAnsi="Arial" w:cs="Arial"/>
          <w:i w:val="0"/>
          <w:sz w:val="20"/>
          <w:lang w:val="sl-SI"/>
        </w:rPr>
        <w:t xml:space="preserve">nadstreški na objektih niso dopustni. </w:t>
      </w:r>
    </w:p>
    <w:p w:rsidR="00554BFA" w:rsidRPr="00483BD0" w:rsidRDefault="00554BFA" w:rsidP="00554BFA">
      <w:pPr>
        <w:pStyle w:val="odlok"/>
        <w:numPr>
          <w:ilvl w:val="0"/>
          <w:numId w:val="197"/>
        </w:numPr>
        <w:suppressAutoHyphens/>
        <w:ind w:left="426" w:hanging="426"/>
        <w:rPr>
          <w:rFonts w:ascii="Arial" w:hAnsi="Arial" w:cs="Arial"/>
          <w:i w:val="0"/>
          <w:sz w:val="20"/>
          <w:lang w:val="sl-SI"/>
        </w:rPr>
      </w:pPr>
      <w:r w:rsidRPr="00483BD0">
        <w:rPr>
          <w:rFonts w:ascii="Arial" w:hAnsi="Arial" w:cs="Arial"/>
          <w:i w:val="0"/>
          <w:sz w:val="20"/>
          <w:lang w:val="sl-SI"/>
        </w:rPr>
        <w:t>Ureditev okolice objektov:</w:t>
      </w:r>
    </w:p>
    <w:p w:rsidR="00554BFA" w:rsidRPr="00483BD0" w:rsidRDefault="00554BFA" w:rsidP="00554BFA">
      <w:pPr>
        <w:pStyle w:val="odlok"/>
        <w:numPr>
          <w:ilvl w:val="0"/>
          <w:numId w:val="59"/>
        </w:numPr>
        <w:ind w:left="567" w:hanging="283"/>
        <w:rPr>
          <w:rFonts w:ascii="Arial" w:hAnsi="Arial" w:cs="Arial"/>
          <w:i w:val="0"/>
          <w:sz w:val="20"/>
          <w:lang w:val="sl-SI"/>
        </w:rPr>
      </w:pPr>
      <w:r w:rsidRPr="00483BD0">
        <w:rPr>
          <w:rFonts w:ascii="Arial" w:hAnsi="Arial" w:cs="Arial"/>
          <w:i w:val="0"/>
          <w:sz w:val="20"/>
          <w:lang w:val="sl-SI"/>
        </w:rPr>
        <w:t xml:space="preserve">trto ob stanovanjskem objektu je potrebno ohraniti in jo vključiti kot zeleni element dvorišča, </w:t>
      </w:r>
    </w:p>
    <w:p w:rsidR="00554BFA" w:rsidRPr="00483BD0" w:rsidRDefault="00554BFA" w:rsidP="00554BFA">
      <w:pPr>
        <w:pStyle w:val="odlok"/>
        <w:numPr>
          <w:ilvl w:val="0"/>
          <w:numId w:val="59"/>
        </w:numPr>
        <w:ind w:left="567" w:hanging="283"/>
        <w:rPr>
          <w:rFonts w:ascii="Arial" w:hAnsi="Arial" w:cs="Arial"/>
          <w:i w:val="0"/>
          <w:sz w:val="20"/>
          <w:lang w:val="sl-SI"/>
        </w:rPr>
      </w:pPr>
      <w:r w:rsidRPr="00483BD0">
        <w:rPr>
          <w:rFonts w:ascii="Arial" w:hAnsi="Arial" w:cs="Arial"/>
          <w:i w:val="0"/>
          <w:sz w:val="20"/>
          <w:lang w:val="sl-SI"/>
        </w:rPr>
        <w:t xml:space="preserve">zelenico pred gospodarskim poslopjem do cesto je potrebno urediti kot </w:t>
      </w:r>
      <w:proofErr w:type="spellStart"/>
      <w:r w:rsidRPr="00483BD0">
        <w:rPr>
          <w:rFonts w:ascii="Arial" w:hAnsi="Arial" w:cs="Arial"/>
          <w:i w:val="0"/>
          <w:sz w:val="20"/>
          <w:lang w:val="sl-SI"/>
        </w:rPr>
        <w:t>predvrt</w:t>
      </w:r>
      <w:proofErr w:type="spellEnd"/>
      <w:r w:rsidRPr="00483BD0">
        <w:rPr>
          <w:rFonts w:ascii="Arial" w:hAnsi="Arial" w:cs="Arial"/>
          <w:i w:val="0"/>
          <w:sz w:val="20"/>
          <w:lang w:val="sl-SI"/>
        </w:rPr>
        <w:t xml:space="preserve"> z obstoječo trto, </w:t>
      </w:r>
    </w:p>
    <w:p w:rsidR="00554BFA" w:rsidRPr="00483BD0" w:rsidRDefault="00554BFA" w:rsidP="00554BFA">
      <w:pPr>
        <w:pStyle w:val="odlok"/>
        <w:numPr>
          <w:ilvl w:val="0"/>
          <w:numId w:val="59"/>
        </w:numPr>
        <w:ind w:left="567" w:hanging="283"/>
        <w:rPr>
          <w:rFonts w:ascii="Arial" w:hAnsi="Arial" w:cs="Arial"/>
          <w:i w:val="0"/>
          <w:sz w:val="20"/>
          <w:lang w:val="sl-SI"/>
        </w:rPr>
      </w:pPr>
      <w:r w:rsidRPr="00483BD0">
        <w:rPr>
          <w:rFonts w:ascii="Arial" w:hAnsi="Arial" w:cs="Arial"/>
          <w:i w:val="0"/>
          <w:sz w:val="20"/>
          <w:lang w:val="sl-SI"/>
        </w:rPr>
        <w:t xml:space="preserve">utrjene površine so dopustne v peščeni ali tlakovani izvedbi, </w:t>
      </w:r>
    </w:p>
    <w:p w:rsidR="00554BFA" w:rsidRPr="00483BD0" w:rsidRDefault="00554BFA" w:rsidP="00554BFA">
      <w:pPr>
        <w:pStyle w:val="odlok"/>
        <w:numPr>
          <w:ilvl w:val="0"/>
          <w:numId w:val="59"/>
        </w:numPr>
        <w:ind w:left="567" w:hanging="283"/>
        <w:rPr>
          <w:rFonts w:ascii="Arial" w:hAnsi="Arial" w:cs="Arial"/>
          <w:i w:val="0"/>
          <w:sz w:val="20"/>
          <w:lang w:val="sl-SI"/>
        </w:rPr>
      </w:pPr>
      <w:r w:rsidRPr="00483BD0">
        <w:rPr>
          <w:rFonts w:ascii="Arial" w:hAnsi="Arial" w:cs="Arial"/>
          <w:i w:val="0"/>
          <w:sz w:val="20"/>
          <w:lang w:val="sl-SI"/>
        </w:rPr>
        <w:t xml:space="preserve">v zahodnem delu parcele je potrebno ohranjati značilno zasnovo sadovnjakov do obrežja Ljubljanice, </w:t>
      </w:r>
    </w:p>
    <w:p w:rsidR="00554BFA" w:rsidRPr="00483BD0" w:rsidRDefault="00554BFA" w:rsidP="00554BFA">
      <w:pPr>
        <w:pStyle w:val="odlok"/>
        <w:numPr>
          <w:ilvl w:val="0"/>
          <w:numId w:val="59"/>
        </w:numPr>
        <w:ind w:left="567" w:hanging="283"/>
        <w:rPr>
          <w:rFonts w:ascii="Arial" w:hAnsi="Arial" w:cs="Arial"/>
          <w:i w:val="0"/>
          <w:sz w:val="20"/>
          <w:lang w:val="sl-SI"/>
        </w:rPr>
      </w:pPr>
      <w:r w:rsidRPr="00483BD0">
        <w:rPr>
          <w:rFonts w:ascii="Arial" w:hAnsi="Arial" w:cs="Arial"/>
          <w:i w:val="0"/>
          <w:sz w:val="20"/>
          <w:lang w:val="sl-SI"/>
        </w:rPr>
        <w:t>postavitev ograj ni dopustna,</w:t>
      </w:r>
    </w:p>
    <w:p w:rsidR="00554BFA" w:rsidRPr="00483BD0" w:rsidRDefault="00554BFA" w:rsidP="00554BFA">
      <w:pPr>
        <w:pStyle w:val="odlok"/>
        <w:numPr>
          <w:ilvl w:val="0"/>
          <w:numId w:val="59"/>
        </w:numPr>
        <w:ind w:left="567" w:hanging="283"/>
        <w:rPr>
          <w:rFonts w:ascii="Arial" w:hAnsi="Arial" w:cs="Arial"/>
          <w:i w:val="0"/>
          <w:sz w:val="20"/>
          <w:lang w:val="sl-SI"/>
        </w:rPr>
      </w:pPr>
      <w:r w:rsidRPr="00483BD0">
        <w:rPr>
          <w:rFonts w:ascii="Arial" w:hAnsi="Arial" w:cs="Arial"/>
          <w:i w:val="0"/>
          <w:sz w:val="20"/>
          <w:lang w:val="sl-SI"/>
        </w:rPr>
        <w:t>dopustna je zasaditev žive meje na meji med zasebnim zemljiščem in Ljubljanico.</w:t>
      </w:r>
    </w:p>
    <w:p w:rsidR="00554BFA" w:rsidRPr="00483BD0" w:rsidRDefault="00554BFA" w:rsidP="00554BFA">
      <w:pPr>
        <w:pStyle w:val="odlok"/>
        <w:numPr>
          <w:ilvl w:val="0"/>
          <w:numId w:val="197"/>
        </w:numPr>
        <w:suppressAutoHyphens/>
        <w:ind w:left="426" w:hanging="426"/>
        <w:rPr>
          <w:rFonts w:ascii="Arial" w:hAnsi="Arial" w:cs="Arial"/>
          <w:i w:val="0"/>
          <w:sz w:val="20"/>
          <w:lang w:val="sl-SI"/>
        </w:rPr>
      </w:pPr>
      <w:r w:rsidRPr="00483BD0">
        <w:rPr>
          <w:rFonts w:ascii="Arial" w:hAnsi="Arial" w:cs="Arial"/>
          <w:i w:val="0"/>
          <w:sz w:val="20"/>
          <w:lang w:val="sl-SI"/>
        </w:rPr>
        <w:t>Na območju je pred vsakim posegom v tla potrebno izvesti predhodne arheološke raziskave.</w:t>
      </w:r>
    </w:p>
    <w:p w:rsidR="00554BFA" w:rsidRPr="00483BD0" w:rsidRDefault="00554BFA" w:rsidP="00554BFA">
      <w:pPr>
        <w:pStyle w:val="odlok"/>
        <w:rPr>
          <w:rFonts w:ascii="Arial" w:hAnsi="Arial" w:cs="Arial"/>
          <w:b/>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lastRenderedPageBreak/>
        <w:t xml:space="preserve">Za Verd 153 (EŠD 11775 - stavbna dediščina) velja: </w:t>
      </w:r>
    </w:p>
    <w:p w:rsidR="00554BFA" w:rsidRPr="00483BD0" w:rsidRDefault="00554BFA" w:rsidP="00554BFA">
      <w:pPr>
        <w:pStyle w:val="odlok"/>
        <w:numPr>
          <w:ilvl w:val="0"/>
          <w:numId w:val="205"/>
        </w:numPr>
        <w:suppressAutoHyphens/>
        <w:ind w:left="426" w:hanging="426"/>
        <w:rPr>
          <w:rFonts w:ascii="Arial" w:hAnsi="Arial" w:cs="Arial"/>
          <w:i w:val="0"/>
          <w:sz w:val="20"/>
          <w:lang w:val="sl-SI"/>
        </w:rPr>
      </w:pPr>
      <w:r w:rsidRPr="00483BD0">
        <w:rPr>
          <w:rFonts w:ascii="Arial" w:hAnsi="Arial" w:cs="Arial"/>
          <w:i w:val="0"/>
          <w:sz w:val="20"/>
          <w:lang w:val="sl-SI"/>
        </w:rPr>
        <w:t>Namembnos</w:t>
      </w:r>
      <w:r>
        <w:rPr>
          <w:rFonts w:ascii="Arial" w:hAnsi="Arial" w:cs="Arial"/>
          <w:i w:val="0"/>
          <w:sz w:val="20"/>
          <w:lang w:val="sl-SI"/>
        </w:rPr>
        <w:t xml:space="preserve">t: </w:t>
      </w:r>
      <w:r w:rsidRPr="00483BD0">
        <w:rPr>
          <w:rFonts w:ascii="Arial" w:hAnsi="Arial" w:cs="Arial"/>
          <w:i w:val="0"/>
          <w:sz w:val="20"/>
          <w:lang w:val="sl-SI"/>
        </w:rPr>
        <w:t xml:space="preserve">dopustna je sprememba namembnosti </w:t>
      </w:r>
      <w:r w:rsidRPr="00483BD0">
        <w:rPr>
          <w:rFonts w:ascii="Arial" w:hAnsi="Arial" w:cs="Arial"/>
          <w:i w:val="0"/>
          <w:sz w:val="20"/>
        </w:rPr>
        <w:t>v</w:t>
      </w:r>
      <w:r>
        <w:rPr>
          <w:rFonts w:ascii="Arial" w:hAnsi="Arial" w:cs="Arial"/>
          <w:i w:val="0"/>
          <w:sz w:val="20"/>
        </w:rPr>
        <w:t xml:space="preserve"> </w:t>
      </w:r>
      <w:proofErr w:type="spellStart"/>
      <w:r>
        <w:rPr>
          <w:rFonts w:ascii="Arial" w:hAnsi="Arial" w:cs="Arial"/>
          <w:i w:val="0"/>
          <w:sz w:val="20"/>
        </w:rPr>
        <w:t>družbeni</w:t>
      </w:r>
      <w:proofErr w:type="spellEnd"/>
      <w:r>
        <w:rPr>
          <w:rFonts w:ascii="Arial" w:hAnsi="Arial" w:cs="Arial"/>
          <w:i w:val="0"/>
          <w:sz w:val="20"/>
        </w:rPr>
        <w:t xml:space="preserve"> </w:t>
      </w:r>
      <w:proofErr w:type="spellStart"/>
      <w:r>
        <w:rPr>
          <w:rFonts w:ascii="Arial" w:hAnsi="Arial" w:cs="Arial"/>
          <w:i w:val="0"/>
          <w:sz w:val="20"/>
        </w:rPr>
        <w:t>ali</w:t>
      </w:r>
      <w:proofErr w:type="spellEnd"/>
      <w:r>
        <w:rPr>
          <w:rFonts w:ascii="Arial" w:hAnsi="Arial" w:cs="Arial"/>
          <w:i w:val="0"/>
          <w:sz w:val="20"/>
        </w:rPr>
        <w:t xml:space="preserve"> </w:t>
      </w:r>
      <w:proofErr w:type="spellStart"/>
      <w:r>
        <w:rPr>
          <w:rFonts w:ascii="Arial" w:hAnsi="Arial" w:cs="Arial"/>
          <w:i w:val="0"/>
          <w:sz w:val="20"/>
        </w:rPr>
        <w:t>poslovni</w:t>
      </w:r>
      <w:proofErr w:type="spellEnd"/>
      <w:r>
        <w:rPr>
          <w:rFonts w:ascii="Arial" w:hAnsi="Arial" w:cs="Arial"/>
          <w:i w:val="0"/>
          <w:sz w:val="20"/>
        </w:rPr>
        <w:t xml:space="preserve"> program </w:t>
      </w:r>
      <w:r w:rsidRPr="00483BD0">
        <w:rPr>
          <w:rFonts w:ascii="Arial" w:hAnsi="Arial" w:cs="Arial"/>
          <w:i w:val="0"/>
          <w:sz w:val="20"/>
        </w:rPr>
        <w:t xml:space="preserve">oz. </w:t>
      </w:r>
      <w:proofErr w:type="spellStart"/>
      <w:r w:rsidRPr="00483BD0">
        <w:rPr>
          <w:rFonts w:ascii="Arial" w:hAnsi="Arial" w:cs="Arial"/>
          <w:i w:val="0"/>
          <w:sz w:val="20"/>
        </w:rPr>
        <w:t>spremljajoče</w:t>
      </w:r>
      <w:proofErr w:type="spellEnd"/>
      <w:r w:rsidRPr="00483BD0">
        <w:rPr>
          <w:rFonts w:ascii="Arial" w:hAnsi="Arial" w:cs="Arial"/>
          <w:i w:val="0"/>
          <w:sz w:val="20"/>
        </w:rPr>
        <w:t xml:space="preserve"> </w:t>
      </w:r>
      <w:proofErr w:type="spellStart"/>
      <w:r w:rsidRPr="00483BD0">
        <w:rPr>
          <w:rFonts w:ascii="Arial" w:hAnsi="Arial" w:cs="Arial"/>
          <w:i w:val="0"/>
          <w:sz w:val="20"/>
        </w:rPr>
        <w:t>dejavnosti</w:t>
      </w:r>
      <w:proofErr w:type="spellEnd"/>
      <w:r w:rsidRPr="00483BD0">
        <w:rPr>
          <w:rFonts w:ascii="Arial" w:hAnsi="Arial" w:cs="Arial"/>
          <w:i w:val="0"/>
          <w:sz w:val="20"/>
        </w:rPr>
        <w:t xml:space="preserve">: </w:t>
      </w:r>
      <w:proofErr w:type="spellStart"/>
      <w:r w:rsidRPr="00483BD0">
        <w:rPr>
          <w:rFonts w:ascii="Arial" w:hAnsi="Arial" w:cs="Arial"/>
          <w:i w:val="0"/>
          <w:sz w:val="20"/>
        </w:rPr>
        <w:t>obrt</w:t>
      </w:r>
      <w:proofErr w:type="spellEnd"/>
      <w:r w:rsidRPr="00483BD0">
        <w:rPr>
          <w:rFonts w:ascii="Arial" w:hAnsi="Arial" w:cs="Arial"/>
          <w:i w:val="0"/>
          <w:sz w:val="20"/>
        </w:rPr>
        <w:t xml:space="preserve">, </w:t>
      </w:r>
      <w:proofErr w:type="spellStart"/>
      <w:r w:rsidRPr="00483BD0">
        <w:rPr>
          <w:rFonts w:ascii="Arial" w:hAnsi="Arial" w:cs="Arial"/>
          <w:i w:val="0"/>
          <w:sz w:val="20"/>
        </w:rPr>
        <w:t>trgovina</w:t>
      </w:r>
      <w:proofErr w:type="spellEnd"/>
      <w:r w:rsidRPr="00483BD0">
        <w:rPr>
          <w:rFonts w:ascii="Arial" w:hAnsi="Arial" w:cs="Arial"/>
          <w:i w:val="0"/>
          <w:sz w:val="20"/>
        </w:rPr>
        <w:t xml:space="preserve"> in </w:t>
      </w:r>
      <w:proofErr w:type="spellStart"/>
      <w:r w:rsidRPr="00483BD0">
        <w:rPr>
          <w:rFonts w:ascii="Arial" w:hAnsi="Arial" w:cs="Arial"/>
          <w:i w:val="0"/>
          <w:sz w:val="20"/>
        </w:rPr>
        <w:t>storitve</w:t>
      </w:r>
      <w:proofErr w:type="spellEnd"/>
      <w:r w:rsidRPr="00483BD0">
        <w:rPr>
          <w:rFonts w:ascii="Arial" w:hAnsi="Arial" w:cs="Arial"/>
          <w:i w:val="0"/>
          <w:sz w:val="20"/>
        </w:rPr>
        <w:t xml:space="preserve">, </w:t>
      </w:r>
      <w:proofErr w:type="spellStart"/>
      <w:r w:rsidRPr="00483BD0">
        <w:rPr>
          <w:rFonts w:ascii="Arial" w:hAnsi="Arial" w:cs="Arial"/>
          <w:i w:val="0"/>
          <w:sz w:val="20"/>
        </w:rPr>
        <w:t>gostinstvo</w:t>
      </w:r>
      <w:proofErr w:type="spellEnd"/>
      <w:r w:rsidRPr="00483BD0">
        <w:rPr>
          <w:rFonts w:ascii="Arial" w:hAnsi="Arial" w:cs="Arial"/>
          <w:i w:val="0"/>
          <w:sz w:val="20"/>
        </w:rPr>
        <w:t xml:space="preserve"> in </w:t>
      </w:r>
      <w:proofErr w:type="spellStart"/>
      <w:r w:rsidRPr="00483BD0">
        <w:rPr>
          <w:rFonts w:ascii="Arial" w:hAnsi="Arial" w:cs="Arial"/>
          <w:i w:val="0"/>
          <w:sz w:val="20"/>
        </w:rPr>
        <w:t>turizem</w:t>
      </w:r>
      <w:proofErr w:type="spellEnd"/>
      <w:r w:rsidRPr="00483BD0">
        <w:rPr>
          <w:rFonts w:ascii="Arial" w:hAnsi="Arial" w:cs="Arial"/>
          <w:i w:val="0"/>
          <w:sz w:val="20"/>
        </w:rPr>
        <w:t xml:space="preserve">, </w:t>
      </w:r>
      <w:proofErr w:type="spellStart"/>
      <w:r>
        <w:rPr>
          <w:rFonts w:ascii="Arial" w:hAnsi="Arial" w:cs="Arial"/>
          <w:i w:val="0"/>
          <w:sz w:val="20"/>
        </w:rPr>
        <w:t>poslovne</w:t>
      </w:r>
      <w:proofErr w:type="spellEnd"/>
      <w:r>
        <w:rPr>
          <w:rFonts w:ascii="Arial" w:hAnsi="Arial" w:cs="Arial"/>
          <w:i w:val="0"/>
          <w:sz w:val="20"/>
        </w:rPr>
        <w:t xml:space="preserve"> in </w:t>
      </w:r>
      <w:proofErr w:type="spellStart"/>
      <w:r>
        <w:rPr>
          <w:rFonts w:ascii="Arial" w:hAnsi="Arial" w:cs="Arial"/>
          <w:i w:val="0"/>
          <w:sz w:val="20"/>
        </w:rPr>
        <w:t>družbene</w:t>
      </w:r>
      <w:proofErr w:type="spellEnd"/>
      <w:r>
        <w:rPr>
          <w:rFonts w:ascii="Arial" w:hAnsi="Arial" w:cs="Arial"/>
          <w:i w:val="0"/>
          <w:sz w:val="20"/>
        </w:rPr>
        <w:t xml:space="preserve"> </w:t>
      </w:r>
      <w:proofErr w:type="spellStart"/>
      <w:r>
        <w:rPr>
          <w:rFonts w:ascii="Arial" w:hAnsi="Arial" w:cs="Arial"/>
          <w:i w:val="0"/>
          <w:sz w:val="20"/>
        </w:rPr>
        <w:t>dejavnosti</w:t>
      </w:r>
      <w:proofErr w:type="spellEnd"/>
      <w:r w:rsidRPr="00483BD0">
        <w:rPr>
          <w:rFonts w:ascii="Arial" w:hAnsi="Arial" w:cs="Arial"/>
          <w:i w:val="0"/>
          <w:sz w:val="20"/>
        </w:rPr>
        <w:t>.</w:t>
      </w:r>
    </w:p>
    <w:p w:rsidR="00554BFA" w:rsidRPr="00483BD0" w:rsidRDefault="00554BFA" w:rsidP="00554BFA">
      <w:pPr>
        <w:pStyle w:val="odlok"/>
        <w:numPr>
          <w:ilvl w:val="0"/>
          <w:numId w:val="205"/>
        </w:numPr>
        <w:suppressAutoHyphens/>
        <w:ind w:left="426" w:hanging="426"/>
        <w:rPr>
          <w:rFonts w:ascii="Arial" w:hAnsi="Arial" w:cs="Arial"/>
          <w:i w:val="0"/>
          <w:sz w:val="20"/>
          <w:lang w:val="sl-SI"/>
        </w:rPr>
      </w:pPr>
      <w:r w:rsidRPr="00483BD0">
        <w:rPr>
          <w:rFonts w:ascii="Arial" w:hAnsi="Arial" w:cs="Arial"/>
          <w:i w:val="0"/>
          <w:sz w:val="20"/>
          <w:lang w:val="sl-SI"/>
        </w:rPr>
        <w:t>Dopustni posegi in oblikovanje:</w:t>
      </w:r>
    </w:p>
    <w:p w:rsidR="00554BFA" w:rsidRPr="00483BD0" w:rsidRDefault="00554BFA" w:rsidP="00554BFA">
      <w:pPr>
        <w:pStyle w:val="odlok"/>
        <w:numPr>
          <w:ilvl w:val="0"/>
          <w:numId w:val="60"/>
        </w:numPr>
        <w:ind w:left="567" w:hanging="283"/>
        <w:rPr>
          <w:rFonts w:ascii="Arial" w:hAnsi="Arial" w:cs="Arial"/>
          <w:i w:val="0"/>
          <w:sz w:val="20"/>
          <w:lang w:val="sl-SI"/>
        </w:rPr>
      </w:pPr>
      <w:r w:rsidRPr="00483BD0">
        <w:rPr>
          <w:rFonts w:ascii="Arial" w:hAnsi="Arial" w:cs="Arial"/>
          <w:i w:val="0"/>
          <w:sz w:val="20"/>
          <w:lang w:val="sl-SI"/>
        </w:rPr>
        <w:t xml:space="preserve">dopustna je rekonstrukcija in prenova, </w:t>
      </w:r>
    </w:p>
    <w:p w:rsidR="00554BFA" w:rsidRDefault="00554BFA" w:rsidP="00554BFA">
      <w:pPr>
        <w:pStyle w:val="odlok"/>
        <w:numPr>
          <w:ilvl w:val="0"/>
          <w:numId w:val="60"/>
        </w:numPr>
        <w:ind w:left="567" w:hanging="283"/>
        <w:rPr>
          <w:rFonts w:ascii="Arial" w:hAnsi="Arial" w:cs="Arial"/>
          <w:i w:val="0"/>
          <w:sz w:val="20"/>
          <w:lang w:val="sl-SI"/>
        </w:rPr>
      </w:pPr>
      <w:r w:rsidRPr="00483BD0">
        <w:rPr>
          <w:rFonts w:ascii="Arial" w:hAnsi="Arial" w:cs="Arial"/>
          <w:i w:val="0"/>
          <w:sz w:val="20"/>
          <w:lang w:val="sl-SI"/>
        </w:rPr>
        <w:t>ohraniti t</w:t>
      </w:r>
      <w:r>
        <w:rPr>
          <w:rFonts w:ascii="Arial" w:hAnsi="Arial" w:cs="Arial"/>
          <w:i w:val="0"/>
          <w:sz w:val="20"/>
          <w:lang w:val="sl-SI"/>
        </w:rPr>
        <w:t>lorisne in višinske gabarite,</w:t>
      </w:r>
      <w:r w:rsidRPr="00483BD0">
        <w:rPr>
          <w:rFonts w:ascii="Arial" w:hAnsi="Arial" w:cs="Arial"/>
          <w:i w:val="0"/>
          <w:sz w:val="20"/>
          <w:lang w:val="sl-SI"/>
        </w:rPr>
        <w:t xml:space="preserve"> </w:t>
      </w:r>
      <w:r>
        <w:rPr>
          <w:rFonts w:ascii="Arial" w:hAnsi="Arial" w:cs="Arial"/>
          <w:i w:val="0"/>
          <w:sz w:val="20"/>
          <w:lang w:val="sl-SI"/>
        </w:rPr>
        <w:t>obliko strehe in naklon strešin</w:t>
      </w:r>
      <w:r w:rsidRPr="00483BD0">
        <w:rPr>
          <w:rFonts w:ascii="Arial" w:hAnsi="Arial" w:cs="Arial"/>
          <w:i w:val="0"/>
          <w:sz w:val="20"/>
          <w:lang w:val="sl-SI"/>
        </w:rPr>
        <w:t xml:space="preserve">, </w:t>
      </w:r>
    </w:p>
    <w:p w:rsidR="00554BFA" w:rsidRPr="00483BD0" w:rsidRDefault="00554BFA" w:rsidP="00554BFA">
      <w:pPr>
        <w:pStyle w:val="odlok"/>
        <w:numPr>
          <w:ilvl w:val="0"/>
          <w:numId w:val="60"/>
        </w:numPr>
        <w:ind w:left="567" w:hanging="283"/>
        <w:rPr>
          <w:rFonts w:ascii="Arial" w:hAnsi="Arial" w:cs="Arial"/>
          <w:i w:val="0"/>
          <w:sz w:val="20"/>
          <w:lang w:val="sl-SI"/>
        </w:rPr>
      </w:pPr>
      <w:r>
        <w:rPr>
          <w:rFonts w:ascii="Arial" w:hAnsi="Arial" w:cs="Arial"/>
          <w:i w:val="0"/>
          <w:sz w:val="20"/>
          <w:lang w:val="sl-SI"/>
        </w:rPr>
        <w:t>dozidava in nadzidava niso dopustne,</w:t>
      </w:r>
    </w:p>
    <w:p w:rsidR="00554BFA" w:rsidRPr="00483BD0" w:rsidRDefault="00554BFA" w:rsidP="00554BFA">
      <w:pPr>
        <w:pStyle w:val="odlok"/>
        <w:numPr>
          <w:ilvl w:val="0"/>
          <w:numId w:val="60"/>
        </w:numPr>
        <w:ind w:left="567" w:hanging="283"/>
        <w:rPr>
          <w:rFonts w:ascii="Arial" w:hAnsi="Arial" w:cs="Arial"/>
          <w:i w:val="0"/>
          <w:sz w:val="20"/>
          <w:lang w:val="sl-SI"/>
        </w:rPr>
      </w:pPr>
      <w:r w:rsidRPr="00483BD0">
        <w:rPr>
          <w:rFonts w:ascii="Arial" w:hAnsi="Arial" w:cs="Arial"/>
          <w:i w:val="0"/>
          <w:sz w:val="20"/>
          <w:lang w:val="sl-SI"/>
        </w:rPr>
        <w:t>ponovna vzpostavitev - rekonstrukcija členitve fasade s profiliranim delilnim in zatrepnim zidcem na originalnem mestu,</w:t>
      </w:r>
    </w:p>
    <w:p w:rsidR="00554BFA" w:rsidRPr="00483BD0" w:rsidRDefault="00554BFA" w:rsidP="00554BFA">
      <w:pPr>
        <w:pStyle w:val="odlok"/>
        <w:numPr>
          <w:ilvl w:val="0"/>
          <w:numId w:val="60"/>
        </w:numPr>
        <w:ind w:left="567" w:hanging="283"/>
        <w:rPr>
          <w:rFonts w:ascii="Arial" w:hAnsi="Arial" w:cs="Arial"/>
          <w:i w:val="0"/>
          <w:sz w:val="20"/>
          <w:lang w:val="sl-SI"/>
        </w:rPr>
      </w:pPr>
      <w:r w:rsidRPr="00483BD0">
        <w:rPr>
          <w:rFonts w:ascii="Arial" w:hAnsi="Arial" w:cs="Arial"/>
          <w:i w:val="0"/>
          <w:sz w:val="20"/>
          <w:lang w:val="sl-SI"/>
        </w:rPr>
        <w:t>ponovna vzpostavitev - rekonstrukcija okenskih okvirjev v ometu (tudi pri slepih oknih),</w:t>
      </w:r>
    </w:p>
    <w:p w:rsidR="00554BFA" w:rsidRPr="00483BD0" w:rsidRDefault="00554BFA" w:rsidP="00554BFA">
      <w:pPr>
        <w:pStyle w:val="odlok"/>
        <w:numPr>
          <w:ilvl w:val="0"/>
          <w:numId w:val="60"/>
        </w:numPr>
        <w:ind w:left="567" w:hanging="283"/>
        <w:rPr>
          <w:rFonts w:ascii="Arial" w:hAnsi="Arial" w:cs="Arial"/>
          <w:i w:val="0"/>
          <w:sz w:val="20"/>
          <w:lang w:val="sl-SI"/>
        </w:rPr>
      </w:pPr>
      <w:r w:rsidRPr="00483BD0">
        <w:rPr>
          <w:rFonts w:ascii="Arial" w:hAnsi="Arial" w:cs="Arial"/>
          <w:i w:val="0"/>
          <w:sz w:val="20"/>
          <w:lang w:val="sl-SI"/>
        </w:rPr>
        <w:t xml:space="preserve">ohraniti in rekonstruirati šivan rob v ometu v pritličju ter prvotnega arhitekturnega detajla v ometu okoli kamnitega portala (rustika), </w:t>
      </w:r>
    </w:p>
    <w:p w:rsidR="00554BFA" w:rsidRPr="00483BD0" w:rsidRDefault="00554BFA" w:rsidP="00554BFA">
      <w:pPr>
        <w:pStyle w:val="odlok"/>
        <w:numPr>
          <w:ilvl w:val="0"/>
          <w:numId w:val="60"/>
        </w:numPr>
        <w:ind w:left="567" w:hanging="283"/>
        <w:rPr>
          <w:rFonts w:ascii="Arial" w:hAnsi="Arial" w:cs="Arial"/>
          <w:i w:val="0"/>
          <w:sz w:val="20"/>
          <w:lang w:val="sl-SI"/>
        </w:rPr>
      </w:pPr>
      <w:r w:rsidRPr="00483BD0">
        <w:rPr>
          <w:rFonts w:ascii="Arial" w:hAnsi="Arial" w:cs="Arial"/>
          <w:i w:val="0"/>
          <w:sz w:val="20"/>
          <w:lang w:val="sl-SI"/>
        </w:rPr>
        <w:t xml:space="preserve">ohraniti razporeditev okenskih odprtin in portala, </w:t>
      </w:r>
    </w:p>
    <w:p w:rsidR="00554BFA" w:rsidRPr="00483BD0" w:rsidRDefault="00554BFA" w:rsidP="00554BFA">
      <w:pPr>
        <w:pStyle w:val="odlok"/>
        <w:numPr>
          <w:ilvl w:val="0"/>
          <w:numId w:val="60"/>
        </w:numPr>
        <w:ind w:left="567" w:hanging="283"/>
        <w:rPr>
          <w:rFonts w:ascii="Arial" w:hAnsi="Arial" w:cs="Arial"/>
          <w:i w:val="0"/>
          <w:sz w:val="20"/>
          <w:lang w:val="sl-SI"/>
        </w:rPr>
      </w:pPr>
      <w:r w:rsidRPr="00483BD0">
        <w:rPr>
          <w:rFonts w:ascii="Arial" w:hAnsi="Arial" w:cs="Arial"/>
          <w:i w:val="0"/>
          <w:sz w:val="20"/>
          <w:lang w:val="sl-SI"/>
        </w:rPr>
        <w:t xml:space="preserve">ohraniti originalni klasicistični kamnit portal s profilirano preklado in letnico, </w:t>
      </w:r>
    </w:p>
    <w:p w:rsidR="00554BFA" w:rsidRPr="00483BD0" w:rsidRDefault="00554BFA" w:rsidP="00554BFA">
      <w:pPr>
        <w:pStyle w:val="odlok"/>
        <w:numPr>
          <w:ilvl w:val="0"/>
          <w:numId w:val="60"/>
        </w:numPr>
        <w:ind w:left="567" w:hanging="283"/>
        <w:rPr>
          <w:rFonts w:ascii="Arial" w:hAnsi="Arial" w:cs="Arial"/>
          <w:i w:val="0"/>
          <w:sz w:val="20"/>
          <w:lang w:val="sl-SI"/>
        </w:rPr>
      </w:pPr>
      <w:r w:rsidRPr="00483BD0">
        <w:rPr>
          <w:rFonts w:ascii="Arial" w:hAnsi="Arial" w:cs="Arial"/>
          <w:i w:val="0"/>
          <w:sz w:val="20"/>
          <w:lang w:val="sl-SI"/>
        </w:rPr>
        <w:t xml:space="preserve">rekonstrukcija vhoda z lesenimi vrati ali izvedba slepega vhoda, </w:t>
      </w:r>
    </w:p>
    <w:p w:rsidR="00554BFA" w:rsidRPr="00483BD0" w:rsidRDefault="00554BFA" w:rsidP="00554BFA">
      <w:pPr>
        <w:pStyle w:val="odlok"/>
        <w:numPr>
          <w:ilvl w:val="0"/>
          <w:numId w:val="60"/>
        </w:numPr>
        <w:ind w:left="567" w:hanging="283"/>
        <w:rPr>
          <w:rFonts w:ascii="Arial" w:hAnsi="Arial" w:cs="Arial"/>
          <w:i w:val="0"/>
          <w:sz w:val="20"/>
          <w:lang w:val="sl-SI"/>
        </w:rPr>
      </w:pPr>
      <w:r w:rsidRPr="00483BD0">
        <w:rPr>
          <w:rFonts w:ascii="Arial" w:hAnsi="Arial" w:cs="Arial"/>
          <w:i w:val="0"/>
          <w:sz w:val="20"/>
          <w:lang w:val="sl-SI"/>
        </w:rPr>
        <w:t>oblikovna sanacija prizidka, ki je nadomestil gank pod širokim napuščem na severni strani.</w:t>
      </w:r>
    </w:p>
    <w:p w:rsidR="00554BFA" w:rsidRPr="00483BD0" w:rsidRDefault="00554BFA" w:rsidP="00554BFA">
      <w:pPr>
        <w:pStyle w:val="odlok"/>
        <w:numPr>
          <w:ilvl w:val="0"/>
          <w:numId w:val="205"/>
        </w:numPr>
        <w:suppressAutoHyphens/>
        <w:ind w:left="426" w:hanging="426"/>
        <w:rPr>
          <w:rFonts w:ascii="Arial" w:hAnsi="Arial" w:cs="Arial"/>
          <w:i w:val="0"/>
          <w:sz w:val="20"/>
          <w:lang w:val="sl-SI"/>
        </w:rPr>
      </w:pPr>
      <w:r w:rsidRPr="00483BD0">
        <w:rPr>
          <w:rFonts w:ascii="Arial" w:hAnsi="Arial" w:cs="Arial"/>
          <w:i w:val="0"/>
          <w:sz w:val="20"/>
          <w:lang w:val="sl-SI"/>
        </w:rPr>
        <w:t>Informacijske table:</w:t>
      </w:r>
    </w:p>
    <w:p w:rsidR="00554BFA" w:rsidRPr="00483BD0" w:rsidRDefault="00554BFA" w:rsidP="00554BFA">
      <w:pPr>
        <w:pStyle w:val="odlok"/>
        <w:numPr>
          <w:ilvl w:val="0"/>
          <w:numId w:val="61"/>
        </w:numPr>
        <w:ind w:left="567" w:hanging="283"/>
        <w:rPr>
          <w:rFonts w:ascii="Arial" w:hAnsi="Arial" w:cs="Arial"/>
          <w:i w:val="0"/>
          <w:sz w:val="20"/>
          <w:lang w:val="sl-SI"/>
        </w:rPr>
      </w:pPr>
      <w:r w:rsidRPr="00483BD0">
        <w:rPr>
          <w:rFonts w:ascii="Arial" w:hAnsi="Arial" w:cs="Arial"/>
          <w:i w:val="0"/>
          <w:sz w:val="20"/>
          <w:lang w:val="sl-SI"/>
        </w:rPr>
        <w:t xml:space="preserve">napisi na fasadah niso dopustni, </w:t>
      </w:r>
    </w:p>
    <w:p w:rsidR="00554BFA" w:rsidRPr="00483BD0" w:rsidRDefault="00554BFA" w:rsidP="00554BFA">
      <w:pPr>
        <w:pStyle w:val="odlok"/>
        <w:numPr>
          <w:ilvl w:val="0"/>
          <w:numId w:val="61"/>
        </w:numPr>
        <w:ind w:left="567" w:hanging="283"/>
        <w:rPr>
          <w:rFonts w:ascii="Arial" w:hAnsi="Arial" w:cs="Arial"/>
          <w:i w:val="0"/>
          <w:sz w:val="20"/>
          <w:lang w:val="sl-SI"/>
        </w:rPr>
      </w:pPr>
      <w:r w:rsidRPr="00483BD0">
        <w:rPr>
          <w:rFonts w:ascii="Arial" w:hAnsi="Arial" w:cs="Arial"/>
          <w:i w:val="0"/>
          <w:sz w:val="20"/>
          <w:lang w:val="sl-SI"/>
        </w:rPr>
        <w:t xml:space="preserve">izveski so dopustni v primeru spremembe namembnosti objektov. </w:t>
      </w:r>
    </w:p>
    <w:p w:rsidR="00554BFA" w:rsidRPr="00B52562" w:rsidRDefault="00554BFA" w:rsidP="00554BFA">
      <w:pPr>
        <w:pStyle w:val="odlok"/>
        <w:numPr>
          <w:ilvl w:val="0"/>
          <w:numId w:val="205"/>
        </w:numPr>
        <w:suppressAutoHyphens/>
        <w:ind w:left="426" w:hanging="426"/>
        <w:rPr>
          <w:rFonts w:ascii="Arial" w:hAnsi="Arial" w:cs="Arial"/>
          <w:i w:val="0"/>
          <w:sz w:val="20"/>
          <w:lang w:val="sl-SI"/>
        </w:rPr>
      </w:pPr>
      <w:r w:rsidRPr="00483BD0">
        <w:rPr>
          <w:rFonts w:ascii="Arial" w:hAnsi="Arial" w:cs="Arial"/>
          <w:i w:val="0"/>
          <w:sz w:val="20"/>
          <w:lang w:val="sl-SI"/>
        </w:rPr>
        <w:t>Senčila in nadstreški:</w:t>
      </w:r>
      <w:r>
        <w:rPr>
          <w:rFonts w:ascii="Arial" w:hAnsi="Arial" w:cs="Arial"/>
          <w:i w:val="0"/>
          <w:sz w:val="20"/>
          <w:lang w:val="sl-SI"/>
        </w:rPr>
        <w:t xml:space="preserve"> </w:t>
      </w:r>
      <w:r w:rsidRPr="00B52562">
        <w:rPr>
          <w:rFonts w:ascii="Arial" w:hAnsi="Arial" w:cs="Arial"/>
          <w:i w:val="0"/>
          <w:sz w:val="20"/>
          <w:lang w:val="sl-SI"/>
        </w:rPr>
        <w:t xml:space="preserve">nadstreški na objektih niso dopustni. </w:t>
      </w:r>
    </w:p>
    <w:p w:rsidR="00554BFA" w:rsidRDefault="00554BFA" w:rsidP="00554BFA">
      <w:pPr>
        <w:pStyle w:val="odlok"/>
        <w:numPr>
          <w:ilvl w:val="0"/>
          <w:numId w:val="206"/>
        </w:numPr>
        <w:suppressAutoHyphens/>
        <w:ind w:left="426" w:hanging="426"/>
        <w:rPr>
          <w:rFonts w:ascii="Arial" w:hAnsi="Arial" w:cs="Arial"/>
          <w:i w:val="0"/>
          <w:sz w:val="20"/>
          <w:lang w:val="sl-SI"/>
        </w:rPr>
      </w:pPr>
      <w:r w:rsidRPr="00483BD0">
        <w:rPr>
          <w:rFonts w:ascii="Arial" w:hAnsi="Arial" w:cs="Arial"/>
          <w:i w:val="0"/>
          <w:sz w:val="20"/>
          <w:lang w:val="sl-SI"/>
        </w:rPr>
        <w:t>Ureditev okolice objektov:</w:t>
      </w:r>
      <w:r>
        <w:rPr>
          <w:rFonts w:ascii="Arial" w:hAnsi="Arial" w:cs="Arial"/>
          <w:i w:val="0"/>
          <w:sz w:val="20"/>
          <w:lang w:val="sl-SI"/>
        </w:rPr>
        <w:t xml:space="preserve"> </w:t>
      </w:r>
      <w:r w:rsidRPr="00B52562">
        <w:rPr>
          <w:rFonts w:ascii="Arial" w:hAnsi="Arial" w:cs="Arial"/>
          <w:i w:val="0"/>
          <w:sz w:val="20"/>
          <w:lang w:val="sl-SI"/>
        </w:rPr>
        <w:t xml:space="preserve">zelenici na vzhodni in zahodni strani objekta je potrebno ohraniti in ograditi po zgledu kakovostnih kovinskih ograj </w:t>
      </w:r>
      <w:proofErr w:type="spellStart"/>
      <w:r w:rsidRPr="00B52562">
        <w:rPr>
          <w:rFonts w:ascii="Arial" w:hAnsi="Arial" w:cs="Arial"/>
          <w:i w:val="0"/>
          <w:sz w:val="20"/>
          <w:lang w:val="sl-SI"/>
        </w:rPr>
        <w:t>predvrtov</w:t>
      </w:r>
      <w:proofErr w:type="spellEnd"/>
      <w:r w:rsidRPr="00B52562">
        <w:rPr>
          <w:rFonts w:ascii="Arial" w:hAnsi="Arial" w:cs="Arial"/>
          <w:i w:val="0"/>
          <w:sz w:val="20"/>
          <w:lang w:val="sl-SI"/>
        </w:rPr>
        <w:t>.</w:t>
      </w:r>
    </w:p>
    <w:p w:rsidR="00554BFA" w:rsidRPr="00B52562" w:rsidRDefault="00554BFA" w:rsidP="00554BFA">
      <w:pPr>
        <w:pStyle w:val="odlok"/>
        <w:ind w:left="567"/>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Head-ODL3"/>
        <w:tabs>
          <w:tab w:val="left" w:pos="0"/>
          <w:tab w:val="left" w:pos="680"/>
        </w:tabs>
        <w:outlineLvl w:val="0"/>
        <w:rPr>
          <w:rFonts w:ascii="Arial" w:hAnsi="Arial" w:cs="Arial"/>
          <w:i w:val="0"/>
          <w:sz w:val="20"/>
        </w:rPr>
      </w:pPr>
      <w:bookmarkStart w:id="57" w:name="_Toc462841191"/>
      <w:bookmarkStart w:id="58" w:name="_Toc477946473"/>
      <w:r w:rsidRPr="00483BD0">
        <w:rPr>
          <w:rFonts w:ascii="Arial" w:hAnsi="Arial" w:cs="Arial"/>
          <w:i w:val="0"/>
          <w:sz w:val="20"/>
        </w:rPr>
        <w:t>Pogoji za pomožne objekte</w:t>
      </w:r>
      <w:bookmarkEnd w:id="57"/>
      <w:bookmarkEnd w:id="58"/>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(skupni pogoji)</w:t>
      </w:r>
    </w:p>
    <w:p w:rsidR="00554BFA" w:rsidRPr="00483BD0" w:rsidRDefault="00554BFA" w:rsidP="00554BFA">
      <w:pPr>
        <w:pStyle w:val="odlok"/>
        <w:jc w:val="center"/>
        <w:rPr>
          <w:rFonts w:ascii="Arial" w:hAnsi="Arial" w:cs="Arial"/>
          <w:i w:val="0"/>
          <w:sz w:val="20"/>
          <w:lang w:val="sl-SI"/>
        </w:rPr>
      </w:pPr>
    </w:p>
    <w:p w:rsidR="00554BFA" w:rsidRPr="009C735C" w:rsidRDefault="00554BFA" w:rsidP="00554BFA">
      <w:pPr>
        <w:pStyle w:val="Glava"/>
        <w:tabs>
          <w:tab w:val="left" w:pos="720"/>
        </w:tabs>
        <w:rPr>
          <w:rFonts w:cs="Arial"/>
          <w:sz w:val="20"/>
        </w:rPr>
      </w:pPr>
      <w:r w:rsidRPr="009C735C">
        <w:rPr>
          <w:rFonts w:cs="Arial"/>
          <w:sz w:val="20"/>
        </w:rPr>
        <w:t xml:space="preserve">Pomožni objekti niso namenjeni bivanju in razen priključka na javno pot ne smejo imeti samostojnih priključkov na gospodarsko javno infrastrukturo. </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(pomožni objekti za lastne potrebe)</w:t>
      </w:r>
    </w:p>
    <w:p w:rsidR="00554BFA" w:rsidRPr="009C735C" w:rsidRDefault="00554BFA" w:rsidP="00554BFA">
      <w:pPr>
        <w:pStyle w:val="odlok"/>
        <w:jc w:val="center"/>
        <w:rPr>
          <w:rFonts w:ascii="Arial" w:hAnsi="Arial" w:cs="Arial"/>
          <w:i w:val="0"/>
          <w:sz w:val="20"/>
          <w:lang w:val="sl-SI"/>
        </w:rPr>
      </w:pPr>
    </w:p>
    <w:p w:rsidR="00554BFA" w:rsidRPr="009C735C" w:rsidRDefault="00554BFA" w:rsidP="00554BFA">
      <w:pPr>
        <w:pStyle w:val="Glava"/>
        <w:numPr>
          <w:ilvl w:val="0"/>
          <w:numId w:val="89"/>
        </w:numPr>
        <w:tabs>
          <w:tab w:val="left" w:pos="426"/>
        </w:tabs>
        <w:ind w:left="426" w:hanging="426"/>
        <w:jc w:val="both"/>
        <w:rPr>
          <w:rFonts w:cs="Arial"/>
          <w:sz w:val="20"/>
        </w:rPr>
      </w:pPr>
      <w:r w:rsidRPr="009C735C">
        <w:rPr>
          <w:rFonts w:cs="Arial"/>
          <w:sz w:val="20"/>
        </w:rPr>
        <w:t xml:space="preserve">Pomožne objekte za lastne potrebe je dopustno postavljati na funkcionalnih zemljiščih osnovnih objektov. </w:t>
      </w:r>
    </w:p>
    <w:p w:rsidR="00554BFA" w:rsidRPr="009C735C" w:rsidRDefault="00554BFA" w:rsidP="00554BFA">
      <w:pPr>
        <w:pStyle w:val="Glava"/>
        <w:numPr>
          <w:ilvl w:val="0"/>
          <w:numId w:val="89"/>
        </w:numPr>
        <w:tabs>
          <w:tab w:val="left" w:pos="426"/>
        </w:tabs>
        <w:ind w:left="426" w:hanging="426"/>
        <w:jc w:val="both"/>
        <w:rPr>
          <w:rFonts w:cs="Arial"/>
          <w:sz w:val="20"/>
        </w:rPr>
      </w:pPr>
      <w:r>
        <w:rPr>
          <w:rFonts w:cs="Arial"/>
          <w:sz w:val="20"/>
        </w:rPr>
        <w:t>V primerih, ko posebni pogoji za posamezne objekte in posamezne lokacije ter posebni pogoji za oblikovanje objektov stavbne kulturne dediščine ne določajo drugače, so dopustne gradnje pomožnih objektov za lastne potrebe, in sicer</w:t>
      </w:r>
      <w:r w:rsidRPr="009C735C">
        <w:rPr>
          <w:rFonts w:cs="Arial"/>
          <w:sz w:val="20"/>
        </w:rPr>
        <w:t>:</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t>nadstrešek: prostostoječ objekt, namenjen zaščiti osebnih motornih vozil in koles, z bruto površino največ 36 m</w:t>
      </w:r>
      <w:r w:rsidRPr="00B52562">
        <w:rPr>
          <w:rFonts w:cs="Arial"/>
          <w:sz w:val="20"/>
          <w:szCs w:val="20"/>
          <w:vertAlign w:val="superscript"/>
        </w:rPr>
        <w:t>2</w:t>
      </w:r>
      <w:r w:rsidRPr="00483BD0">
        <w:rPr>
          <w:rFonts w:cs="Arial"/>
          <w:sz w:val="20"/>
          <w:szCs w:val="20"/>
        </w:rPr>
        <w:t xml:space="preserve"> in višino najvišje točke največ 3,5 m, merjeno od najnižje točke objekta</w:t>
      </w:r>
      <w:r>
        <w:rPr>
          <w:rFonts w:cs="Arial"/>
          <w:sz w:val="20"/>
          <w:szCs w:val="20"/>
        </w:rPr>
        <w:t>,</w:t>
      </w:r>
      <w:r w:rsidRPr="00483BD0">
        <w:rPr>
          <w:rFonts w:cs="Arial"/>
          <w:sz w:val="20"/>
          <w:szCs w:val="20"/>
        </w:rPr>
        <w:t xml:space="preserve"> praviloma </w:t>
      </w:r>
      <w:r>
        <w:rPr>
          <w:rFonts w:cs="Arial"/>
          <w:sz w:val="20"/>
          <w:szCs w:val="20"/>
        </w:rPr>
        <w:t>z dvokapno streho z naklonom 35</w:t>
      </w:r>
      <w:r w:rsidRPr="00483BD0">
        <w:rPr>
          <w:rFonts w:cs="Arial"/>
          <w:sz w:val="20"/>
          <w:szCs w:val="20"/>
        </w:rPr>
        <w:t xml:space="preserve"> – 45º in opečno kritino; </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t xml:space="preserve">garaža kot prostostoječ pomožni objekt ni dopustna; </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t>drvarnica: prostostoječ enoetažen pomožni objekt, namenjen hrambi trdega kuriva, s podolgovatim tlorisom in bruto površino največ 15 m</w:t>
      </w:r>
      <w:r w:rsidRPr="00B52562">
        <w:rPr>
          <w:rFonts w:cs="Arial"/>
          <w:sz w:val="20"/>
          <w:szCs w:val="20"/>
          <w:vertAlign w:val="superscript"/>
        </w:rPr>
        <w:t>2</w:t>
      </w:r>
      <w:r w:rsidRPr="00483BD0">
        <w:rPr>
          <w:rFonts w:cs="Arial"/>
          <w:sz w:val="20"/>
          <w:szCs w:val="20"/>
        </w:rPr>
        <w:t xml:space="preserve"> in višino najvišje točke največ 3,5 m, merjeno od najnižje točke objekta, pri katerem je streha hkrati strop nad prostorom, praviloma z </w:t>
      </w:r>
      <w:r>
        <w:rPr>
          <w:rFonts w:cs="Arial"/>
          <w:sz w:val="20"/>
          <w:szCs w:val="20"/>
        </w:rPr>
        <w:t>dvokapno streho z naklonom 35</w:t>
      </w:r>
      <w:r w:rsidRPr="00483BD0">
        <w:rPr>
          <w:rFonts w:cs="Arial"/>
          <w:sz w:val="20"/>
          <w:szCs w:val="20"/>
        </w:rPr>
        <w:t xml:space="preserve"> – 45º in opečno kritino, obod iz lesenih pokončnih letev; </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t>lopa: prostostoječ enoetažen pomožni objekt, namenjen shranjevanju orodja, vrtne opreme ipd., z bruto površino največ 15 m</w:t>
      </w:r>
      <w:r w:rsidRPr="00B52562">
        <w:rPr>
          <w:rFonts w:cs="Arial"/>
          <w:sz w:val="20"/>
          <w:szCs w:val="20"/>
          <w:vertAlign w:val="superscript"/>
        </w:rPr>
        <w:t>2</w:t>
      </w:r>
      <w:r w:rsidRPr="00483BD0">
        <w:rPr>
          <w:rFonts w:cs="Arial"/>
          <w:sz w:val="20"/>
          <w:szCs w:val="20"/>
        </w:rPr>
        <w:t xml:space="preserve"> in višino najvišje točke največ 3,5 m, merjeno od najnižje točke objekta, pri katerem je streha hkrati strop nad prostorom, praviloma </w:t>
      </w:r>
      <w:r>
        <w:rPr>
          <w:rFonts w:cs="Arial"/>
          <w:sz w:val="20"/>
          <w:szCs w:val="20"/>
        </w:rPr>
        <w:t>z dvokapno streho z naklonom 35</w:t>
      </w:r>
      <w:r w:rsidRPr="00483BD0">
        <w:rPr>
          <w:rFonts w:cs="Arial"/>
          <w:sz w:val="20"/>
          <w:szCs w:val="20"/>
        </w:rPr>
        <w:t xml:space="preserve"> – 45º in opečno kritino, obod iz lesenih pokončnih letev; </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t>uta oz. senčnica: enoetažna, navadno lesena, delno odprta stavba, katere streha je hkrati strop nad prostorom, z bruto površino največ 15 m</w:t>
      </w:r>
      <w:r w:rsidRPr="00B52562">
        <w:rPr>
          <w:rFonts w:cs="Arial"/>
          <w:sz w:val="20"/>
          <w:szCs w:val="20"/>
          <w:vertAlign w:val="superscript"/>
        </w:rPr>
        <w:t>2</w:t>
      </w:r>
      <w:r w:rsidRPr="00483BD0">
        <w:rPr>
          <w:rFonts w:cs="Arial"/>
          <w:sz w:val="20"/>
          <w:szCs w:val="20"/>
        </w:rPr>
        <w:t xml:space="preserve"> in višino najvišje točke največ 3,5 m, merjeno od najnižje točke objekta, praviloma z </w:t>
      </w:r>
      <w:r>
        <w:rPr>
          <w:rFonts w:cs="Arial"/>
          <w:sz w:val="20"/>
          <w:szCs w:val="20"/>
        </w:rPr>
        <w:t>dvokapno streho z naklonom 35</w:t>
      </w:r>
      <w:r w:rsidRPr="00483BD0">
        <w:rPr>
          <w:rFonts w:cs="Arial"/>
          <w:sz w:val="20"/>
          <w:szCs w:val="20"/>
        </w:rPr>
        <w:t xml:space="preserve"> – 45º in opečno kritino, obod iz lesenih pokončnih letev. </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t>pesjak: prostostoječ objekt, z bruto površino največ 15 m</w:t>
      </w:r>
      <w:r w:rsidRPr="00B52562">
        <w:rPr>
          <w:rFonts w:cs="Arial"/>
          <w:sz w:val="20"/>
          <w:szCs w:val="20"/>
          <w:vertAlign w:val="superscript"/>
        </w:rPr>
        <w:t>2</w:t>
      </w:r>
      <w:r w:rsidRPr="00483BD0">
        <w:rPr>
          <w:rFonts w:cs="Arial"/>
          <w:sz w:val="20"/>
          <w:szCs w:val="20"/>
        </w:rPr>
        <w:t xml:space="preserve"> in višino najvišje točke največ 3,5 m, merjeno od najnižje točke objekta; praviloma </w:t>
      </w:r>
      <w:r>
        <w:rPr>
          <w:rFonts w:cs="Arial"/>
          <w:sz w:val="20"/>
          <w:szCs w:val="20"/>
        </w:rPr>
        <w:t>z dvokapno streho z naklonom 35</w:t>
      </w:r>
      <w:r w:rsidRPr="00483BD0">
        <w:rPr>
          <w:rFonts w:cs="Arial"/>
          <w:sz w:val="20"/>
          <w:szCs w:val="20"/>
        </w:rPr>
        <w:t xml:space="preserve"> – 45º in opečno kritino, obdan je z žično mrežo do višine najmanj 1,80</w:t>
      </w:r>
      <w:r>
        <w:rPr>
          <w:rFonts w:cs="Arial"/>
          <w:sz w:val="20"/>
          <w:szCs w:val="20"/>
        </w:rPr>
        <w:t xml:space="preserve"> </w:t>
      </w:r>
      <w:r w:rsidRPr="00483BD0">
        <w:rPr>
          <w:rFonts w:cs="Arial"/>
          <w:sz w:val="20"/>
          <w:szCs w:val="20"/>
        </w:rPr>
        <w:t>m;</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lastRenderedPageBreak/>
        <w:t>bazen: montažen ali obzidan prostor za vodo, namenjen kopanju, površine največ 30</w:t>
      </w:r>
      <w:r>
        <w:rPr>
          <w:rFonts w:cs="Arial"/>
          <w:sz w:val="20"/>
          <w:szCs w:val="20"/>
        </w:rPr>
        <w:t xml:space="preserve"> </w:t>
      </w:r>
      <w:r w:rsidRPr="00483BD0">
        <w:rPr>
          <w:rFonts w:cs="Arial"/>
          <w:sz w:val="20"/>
          <w:szCs w:val="20"/>
        </w:rPr>
        <w:t>m</w:t>
      </w:r>
      <w:r w:rsidRPr="00B52562">
        <w:rPr>
          <w:rFonts w:cs="Arial"/>
          <w:sz w:val="20"/>
          <w:szCs w:val="20"/>
          <w:vertAlign w:val="superscript"/>
        </w:rPr>
        <w:t>2</w:t>
      </w:r>
      <w:r w:rsidRPr="00483BD0">
        <w:rPr>
          <w:rFonts w:cs="Arial"/>
          <w:sz w:val="20"/>
          <w:szCs w:val="20"/>
        </w:rPr>
        <w:t xml:space="preserve"> in globine do 1,50</w:t>
      </w:r>
      <w:r>
        <w:rPr>
          <w:rFonts w:cs="Arial"/>
          <w:sz w:val="20"/>
          <w:szCs w:val="20"/>
        </w:rPr>
        <w:t xml:space="preserve"> m, merjeno od roba do dna. </w:t>
      </w:r>
      <w:r w:rsidRPr="00483BD0">
        <w:rPr>
          <w:rFonts w:cs="Arial"/>
          <w:sz w:val="20"/>
          <w:szCs w:val="20"/>
        </w:rPr>
        <w:t xml:space="preserve">Bazen je dopusten na podlagi predhodne preveritve nemoteče vključitve v prostor in soglasja pristojnega organa za </w:t>
      </w:r>
      <w:r>
        <w:rPr>
          <w:rFonts w:cs="Arial"/>
          <w:sz w:val="20"/>
          <w:szCs w:val="20"/>
        </w:rPr>
        <w:t>varstvo kulturne dediščine;</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t>rezervoar za utekočinjeni naftni plin ali nafto s priključkom na objekt: prostornina do 5</w:t>
      </w:r>
      <w:r>
        <w:rPr>
          <w:rFonts w:cs="Arial"/>
          <w:sz w:val="20"/>
          <w:szCs w:val="20"/>
        </w:rPr>
        <w:t xml:space="preserve"> </w:t>
      </w:r>
      <w:r w:rsidRPr="00483BD0">
        <w:rPr>
          <w:rFonts w:cs="Arial"/>
          <w:sz w:val="20"/>
          <w:szCs w:val="20"/>
        </w:rPr>
        <w:t>m</w:t>
      </w:r>
      <w:r w:rsidRPr="00B52562">
        <w:rPr>
          <w:rFonts w:cs="Arial"/>
          <w:sz w:val="20"/>
          <w:szCs w:val="20"/>
          <w:vertAlign w:val="superscript"/>
        </w:rPr>
        <w:t>3</w:t>
      </w:r>
      <w:r w:rsidRPr="00483BD0">
        <w:rPr>
          <w:rFonts w:cs="Arial"/>
          <w:sz w:val="20"/>
          <w:szCs w:val="20"/>
        </w:rPr>
        <w:t>, zgrajen v skladu s predpisi, ki urejajo področje naprav za vnetljive tekočine in pline ter v skladu s pogoji njegovega dobavitelja, praviloma vkopani.</w:t>
      </w:r>
      <w:r>
        <w:rPr>
          <w:rFonts w:cs="Arial"/>
          <w:sz w:val="20"/>
          <w:szCs w:val="20"/>
        </w:rPr>
        <w:t xml:space="preserve"> </w:t>
      </w:r>
      <w:r w:rsidRPr="00483BD0">
        <w:rPr>
          <w:rFonts w:cs="Arial"/>
          <w:sz w:val="20"/>
          <w:szCs w:val="20"/>
        </w:rPr>
        <w:t>Umeščen mora biti tako, da ni vidno izpostavljen;</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t>zajetje, vrtina ali vodnjak za lastno oskrbo s pitno vodo: globina do 30</w:t>
      </w:r>
      <w:r>
        <w:rPr>
          <w:rFonts w:cs="Arial"/>
          <w:sz w:val="20"/>
          <w:szCs w:val="20"/>
        </w:rPr>
        <w:t xml:space="preserve"> </w:t>
      </w:r>
      <w:r w:rsidRPr="00483BD0">
        <w:rPr>
          <w:rFonts w:cs="Arial"/>
          <w:sz w:val="20"/>
          <w:szCs w:val="20"/>
        </w:rPr>
        <w:t>m;</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t>zbiralnik za kapnico: montažen ali obzidan in nadkrit prostor za vodo, prestreženo ob padavinah, navadno s strehe, prostornina do 30</w:t>
      </w:r>
      <w:r>
        <w:rPr>
          <w:rFonts w:cs="Arial"/>
          <w:sz w:val="20"/>
          <w:szCs w:val="20"/>
        </w:rPr>
        <w:t xml:space="preserve"> </w:t>
      </w:r>
      <w:r w:rsidRPr="00483BD0">
        <w:rPr>
          <w:rFonts w:cs="Arial"/>
          <w:sz w:val="20"/>
          <w:szCs w:val="20"/>
        </w:rPr>
        <w:t>m</w:t>
      </w:r>
      <w:r w:rsidRPr="00B52562">
        <w:rPr>
          <w:rFonts w:cs="Arial"/>
          <w:sz w:val="20"/>
          <w:szCs w:val="20"/>
          <w:vertAlign w:val="superscript"/>
        </w:rPr>
        <w:t>3</w:t>
      </w:r>
      <w:r w:rsidRPr="00483BD0">
        <w:rPr>
          <w:rFonts w:cs="Arial"/>
          <w:sz w:val="20"/>
          <w:szCs w:val="20"/>
        </w:rPr>
        <w:t>, praviloma vkopani;</w:t>
      </w:r>
    </w:p>
    <w:p w:rsidR="00554BFA" w:rsidRPr="00483BD0" w:rsidRDefault="00554BFA" w:rsidP="00554BFA">
      <w:pPr>
        <w:widowControl w:val="0"/>
        <w:numPr>
          <w:ilvl w:val="0"/>
          <w:numId w:val="69"/>
        </w:numPr>
        <w:tabs>
          <w:tab w:val="left" w:pos="567"/>
        </w:tabs>
        <w:suppressAutoHyphens/>
        <w:ind w:left="567" w:hanging="283"/>
        <w:jc w:val="both"/>
        <w:rPr>
          <w:rFonts w:cs="Arial"/>
          <w:sz w:val="20"/>
          <w:szCs w:val="20"/>
        </w:rPr>
      </w:pPr>
      <w:r w:rsidRPr="00483BD0">
        <w:rPr>
          <w:rFonts w:cs="Arial"/>
          <w:sz w:val="20"/>
          <w:szCs w:val="20"/>
        </w:rPr>
        <w:t>steklenjaki niso dopustni.</w:t>
      </w:r>
    </w:p>
    <w:p w:rsidR="00554BFA" w:rsidRPr="009C735C" w:rsidRDefault="00554BFA" w:rsidP="00554BFA">
      <w:pPr>
        <w:pStyle w:val="Glava"/>
        <w:numPr>
          <w:ilvl w:val="0"/>
          <w:numId w:val="89"/>
        </w:numPr>
        <w:tabs>
          <w:tab w:val="left" w:pos="426"/>
        </w:tabs>
        <w:ind w:left="426" w:hanging="426"/>
        <w:jc w:val="both"/>
        <w:rPr>
          <w:rFonts w:cs="Arial"/>
          <w:sz w:val="20"/>
        </w:rPr>
      </w:pPr>
      <w:r w:rsidRPr="009C735C">
        <w:rPr>
          <w:rFonts w:cs="Arial"/>
          <w:sz w:val="20"/>
        </w:rPr>
        <w:t>Čopi in strešne frčade na pomožnih objektih za lastne potrebe niso dopustni.</w:t>
      </w:r>
    </w:p>
    <w:p w:rsidR="00554BFA" w:rsidRPr="00B52562" w:rsidRDefault="00554BFA" w:rsidP="00554BFA">
      <w:pPr>
        <w:widowControl w:val="0"/>
        <w:numPr>
          <w:ilvl w:val="0"/>
          <w:numId w:val="89"/>
        </w:numPr>
        <w:tabs>
          <w:tab w:val="left" w:pos="426"/>
        </w:tabs>
        <w:suppressAutoHyphens/>
        <w:ind w:left="426" w:hanging="426"/>
        <w:jc w:val="both"/>
        <w:rPr>
          <w:rFonts w:cs="Arial"/>
          <w:sz w:val="20"/>
          <w:szCs w:val="20"/>
        </w:rPr>
      </w:pPr>
      <w:r w:rsidRPr="00483BD0">
        <w:rPr>
          <w:rFonts w:cs="Arial"/>
          <w:sz w:val="20"/>
          <w:szCs w:val="20"/>
        </w:rPr>
        <w:t>Objekti so lahko zgrajeni kot posamična gradnja ali tako, da se stikajo oz. imajo skupne konstrukcijske elemente in/ali streho.</w:t>
      </w:r>
      <w:r>
        <w:rPr>
          <w:rFonts w:cs="Arial"/>
          <w:sz w:val="20"/>
          <w:szCs w:val="20"/>
        </w:rPr>
        <w:t xml:space="preserve"> </w:t>
      </w:r>
      <w:r w:rsidRPr="00B52562">
        <w:rPr>
          <w:rFonts w:cs="Arial"/>
          <w:sz w:val="20"/>
          <w:szCs w:val="20"/>
        </w:rPr>
        <w:t>Izjemoma, če ni vpliva na varovane lastnosti enote, so pri oblikovanju pomožnih objektov za lastne potrebe možna odstopanja, ki jih potrdi ZVKDS.</w:t>
      </w:r>
    </w:p>
    <w:p w:rsidR="00554BFA" w:rsidRPr="009C735C" w:rsidRDefault="00554BFA" w:rsidP="00554BFA">
      <w:pPr>
        <w:pStyle w:val="Glava"/>
        <w:numPr>
          <w:ilvl w:val="0"/>
          <w:numId w:val="89"/>
        </w:numPr>
        <w:tabs>
          <w:tab w:val="left" w:pos="426"/>
        </w:tabs>
        <w:ind w:left="426" w:hanging="426"/>
        <w:jc w:val="both"/>
        <w:rPr>
          <w:rFonts w:cs="Arial"/>
          <w:sz w:val="20"/>
        </w:rPr>
      </w:pPr>
      <w:r w:rsidRPr="009C735C">
        <w:rPr>
          <w:rFonts w:cs="Arial"/>
          <w:sz w:val="20"/>
        </w:rPr>
        <w:t>Pomožni objekti za lastne potrebe morajo biti odmaknjeni:</w:t>
      </w:r>
    </w:p>
    <w:p w:rsidR="00554BFA" w:rsidRPr="009C735C" w:rsidRDefault="00554BFA" w:rsidP="00554BFA">
      <w:pPr>
        <w:pStyle w:val="Glava"/>
        <w:numPr>
          <w:ilvl w:val="0"/>
          <w:numId w:val="69"/>
        </w:numPr>
        <w:tabs>
          <w:tab w:val="left" w:pos="567"/>
        </w:tabs>
        <w:ind w:left="567" w:hanging="283"/>
        <w:jc w:val="both"/>
        <w:rPr>
          <w:rFonts w:cs="Arial"/>
          <w:sz w:val="20"/>
        </w:rPr>
      </w:pPr>
      <w:r w:rsidRPr="009C735C">
        <w:rPr>
          <w:rFonts w:cs="Arial"/>
          <w:sz w:val="20"/>
        </w:rPr>
        <w:t>1,5 m od meje javne prometne površine. Manjši odmik je dopusten s pisnim soglasjem upravljavca javne površine;</w:t>
      </w:r>
    </w:p>
    <w:p w:rsidR="00554BFA" w:rsidRPr="009C735C" w:rsidRDefault="00554BFA" w:rsidP="00554BFA">
      <w:pPr>
        <w:pStyle w:val="Glava"/>
        <w:numPr>
          <w:ilvl w:val="0"/>
          <w:numId w:val="69"/>
        </w:numPr>
        <w:tabs>
          <w:tab w:val="left" w:pos="567"/>
        </w:tabs>
        <w:ind w:left="567" w:hanging="283"/>
        <w:jc w:val="both"/>
        <w:rPr>
          <w:rFonts w:cs="Arial"/>
          <w:sz w:val="20"/>
        </w:rPr>
      </w:pPr>
      <w:r w:rsidRPr="009C735C">
        <w:rPr>
          <w:rFonts w:cs="Arial"/>
          <w:sz w:val="20"/>
        </w:rPr>
        <w:t>1,5 m od meje zemljišča namenjenega gradnji. Manjši odmik je dopusten s pisnim soglasjem soseda;</w:t>
      </w:r>
    </w:p>
    <w:p w:rsidR="00554BFA" w:rsidRPr="009C735C" w:rsidRDefault="00554BFA" w:rsidP="00554BFA">
      <w:pPr>
        <w:pStyle w:val="Glava"/>
        <w:numPr>
          <w:ilvl w:val="0"/>
          <w:numId w:val="69"/>
        </w:numPr>
        <w:tabs>
          <w:tab w:val="left" w:pos="567"/>
        </w:tabs>
        <w:ind w:left="567" w:hanging="283"/>
        <w:jc w:val="both"/>
        <w:rPr>
          <w:rFonts w:cs="Arial"/>
          <w:sz w:val="20"/>
        </w:rPr>
      </w:pPr>
      <w:r w:rsidRPr="009C735C">
        <w:rPr>
          <w:rFonts w:cs="Arial"/>
          <w:sz w:val="20"/>
        </w:rPr>
        <w:t>1,5 m od osnovnih objektov.</w:t>
      </w:r>
    </w:p>
    <w:p w:rsidR="00554BFA" w:rsidRPr="00483BD0" w:rsidRDefault="00554BFA" w:rsidP="00554BFA">
      <w:pPr>
        <w:pStyle w:val="Glava"/>
        <w:tabs>
          <w:tab w:val="left" w:pos="851"/>
        </w:tabs>
        <w:ind w:left="720"/>
        <w:rPr>
          <w:rFonts w:cs="Arial"/>
          <w:i/>
          <w:sz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(ograje)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numb1"/>
        <w:numPr>
          <w:ilvl w:val="0"/>
          <w:numId w:val="207"/>
        </w:numPr>
        <w:tabs>
          <w:tab w:val="clear" w:pos="510"/>
          <w:tab w:val="left" w:pos="426"/>
        </w:tabs>
        <w:ind w:left="426" w:hanging="426"/>
        <w:rPr>
          <w:rFonts w:ascii="Arial" w:hAnsi="Arial" w:cs="Arial"/>
          <w:i w:val="0"/>
          <w:sz w:val="20"/>
        </w:rPr>
      </w:pPr>
      <w:r>
        <w:rPr>
          <w:rFonts w:ascii="Arial" w:hAnsi="Arial" w:cs="Arial"/>
          <w:i w:val="0"/>
          <w:sz w:val="20"/>
        </w:rPr>
        <w:t>N</w:t>
      </w:r>
      <w:r w:rsidRPr="00483BD0">
        <w:rPr>
          <w:rFonts w:ascii="Arial" w:hAnsi="Arial" w:cs="Arial"/>
          <w:i w:val="0"/>
          <w:sz w:val="20"/>
        </w:rPr>
        <w:t>a zemljiščih namenske rabe SK</w:t>
      </w:r>
      <w:r>
        <w:rPr>
          <w:rFonts w:ascii="Arial" w:hAnsi="Arial" w:cs="Arial"/>
          <w:i w:val="0"/>
          <w:sz w:val="20"/>
        </w:rPr>
        <w:t xml:space="preserve"> je</w:t>
      </w:r>
      <w:r w:rsidRPr="00483BD0">
        <w:rPr>
          <w:rFonts w:ascii="Arial" w:hAnsi="Arial" w:cs="Arial"/>
          <w:i w:val="0"/>
          <w:sz w:val="20"/>
        </w:rPr>
        <w:t xml:space="preserve"> dopustno postavljati </w:t>
      </w:r>
      <w:proofErr w:type="spellStart"/>
      <w:r w:rsidRPr="00483BD0">
        <w:rPr>
          <w:rFonts w:ascii="Arial" w:hAnsi="Arial" w:cs="Arial"/>
          <w:i w:val="0"/>
          <w:sz w:val="20"/>
        </w:rPr>
        <w:t>medsosedske</w:t>
      </w:r>
      <w:proofErr w:type="spellEnd"/>
      <w:r w:rsidRPr="00483BD0">
        <w:rPr>
          <w:rFonts w:ascii="Arial" w:hAnsi="Arial" w:cs="Arial"/>
          <w:i w:val="0"/>
          <w:sz w:val="20"/>
        </w:rPr>
        <w:t xml:space="preserve"> ograje.</w:t>
      </w:r>
      <w:r>
        <w:rPr>
          <w:rFonts w:ascii="Arial" w:hAnsi="Arial" w:cs="Arial"/>
          <w:i w:val="0"/>
          <w:sz w:val="20"/>
        </w:rPr>
        <w:t xml:space="preserve"> </w:t>
      </w:r>
      <w:proofErr w:type="spellStart"/>
      <w:r w:rsidRPr="00483BD0">
        <w:rPr>
          <w:rFonts w:ascii="Arial" w:hAnsi="Arial" w:cs="Arial"/>
          <w:i w:val="0"/>
          <w:sz w:val="20"/>
        </w:rPr>
        <w:t>Medsosedska</w:t>
      </w:r>
      <w:proofErr w:type="spellEnd"/>
      <w:r w:rsidRPr="00483BD0">
        <w:rPr>
          <w:rFonts w:ascii="Arial" w:hAnsi="Arial" w:cs="Arial"/>
          <w:i w:val="0"/>
          <w:sz w:val="20"/>
        </w:rPr>
        <w:t xml:space="preserve"> ograja je namenjena omejevanju dostopa tretjih oseb na parcelo stanovanjske</w:t>
      </w:r>
      <w:r>
        <w:rPr>
          <w:rFonts w:ascii="Arial" w:hAnsi="Arial" w:cs="Arial"/>
          <w:i w:val="0"/>
          <w:sz w:val="20"/>
        </w:rPr>
        <w:t>ga objekta, vrta, dvorišča ipd.,</w:t>
      </w:r>
      <w:r w:rsidRPr="00483BD0">
        <w:rPr>
          <w:rFonts w:ascii="Arial" w:hAnsi="Arial" w:cs="Arial"/>
          <w:i w:val="0"/>
          <w:sz w:val="20"/>
        </w:rPr>
        <w:t xml:space="preserve"> zaradi zagotavljanja zasebnosti</w:t>
      </w:r>
      <w:r>
        <w:rPr>
          <w:rFonts w:ascii="Arial" w:hAnsi="Arial" w:cs="Arial"/>
          <w:i w:val="0"/>
          <w:sz w:val="20"/>
        </w:rPr>
        <w:t>.</w:t>
      </w:r>
    </w:p>
    <w:p w:rsidR="00554BFA" w:rsidRPr="00483BD0" w:rsidRDefault="00554BFA" w:rsidP="00554BFA">
      <w:pPr>
        <w:pStyle w:val="odloknumb1"/>
        <w:numPr>
          <w:ilvl w:val="0"/>
          <w:numId w:val="207"/>
        </w:numPr>
        <w:tabs>
          <w:tab w:val="clear" w:pos="510"/>
          <w:tab w:val="left" w:pos="426"/>
        </w:tabs>
        <w:ind w:left="426" w:hanging="426"/>
        <w:rPr>
          <w:rFonts w:ascii="Arial" w:hAnsi="Arial" w:cs="Arial"/>
          <w:i w:val="0"/>
          <w:sz w:val="20"/>
        </w:rPr>
      </w:pPr>
      <w:r w:rsidRPr="00483BD0">
        <w:rPr>
          <w:rFonts w:ascii="Arial" w:hAnsi="Arial" w:cs="Arial"/>
          <w:i w:val="0"/>
          <w:sz w:val="20"/>
        </w:rPr>
        <w:t>O</w:t>
      </w:r>
      <w:r w:rsidRPr="00483BD0">
        <w:rPr>
          <w:rFonts w:ascii="Arial" w:hAnsi="Arial" w:cs="Arial"/>
          <w:i w:val="0"/>
          <w:sz w:val="20"/>
          <w:lang w:eastAsia="sl-SI"/>
        </w:rPr>
        <w:t xml:space="preserve">graje je dopustno postaviti do meje zemljiške parcele, na kateri se gradi, vendar tako, da se z gradnjo ne posega na sosednje zemljišče. </w:t>
      </w:r>
      <w:proofErr w:type="spellStart"/>
      <w:r w:rsidRPr="00483BD0">
        <w:rPr>
          <w:rFonts w:ascii="Arial" w:hAnsi="Arial" w:cs="Arial"/>
          <w:i w:val="0"/>
          <w:sz w:val="20"/>
          <w:lang w:eastAsia="sl-SI"/>
        </w:rPr>
        <w:t>Medsosedsko</w:t>
      </w:r>
      <w:proofErr w:type="spellEnd"/>
      <w:r w:rsidRPr="00483BD0">
        <w:rPr>
          <w:rFonts w:ascii="Arial" w:hAnsi="Arial" w:cs="Arial"/>
          <w:i w:val="0"/>
          <w:sz w:val="20"/>
          <w:lang w:eastAsia="sl-SI"/>
        </w:rPr>
        <w:t xml:space="preserve"> ograjo je dopustno postaviti na parcelno mejo </w:t>
      </w:r>
      <w:r w:rsidRPr="00483BD0">
        <w:rPr>
          <w:rFonts w:ascii="Arial" w:hAnsi="Arial" w:cs="Arial"/>
          <w:i w:val="0"/>
          <w:sz w:val="20"/>
        </w:rPr>
        <w:t>s pisnim soglasjem soseda.</w:t>
      </w:r>
    </w:p>
    <w:p w:rsidR="00554BFA" w:rsidRPr="00483BD0" w:rsidRDefault="00554BFA" w:rsidP="00554BFA">
      <w:pPr>
        <w:pStyle w:val="odloknumb1"/>
        <w:numPr>
          <w:ilvl w:val="0"/>
          <w:numId w:val="207"/>
        </w:numPr>
        <w:tabs>
          <w:tab w:val="clear" w:pos="510"/>
          <w:tab w:val="left" w:pos="426"/>
        </w:tabs>
        <w:ind w:left="426" w:hanging="426"/>
        <w:rPr>
          <w:rFonts w:ascii="Arial" w:hAnsi="Arial" w:cs="Arial"/>
          <w:i w:val="0"/>
          <w:sz w:val="20"/>
        </w:rPr>
      </w:pPr>
      <w:r w:rsidRPr="00483BD0">
        <w:rPr>
          <w:rFonts w:ascii="Arial" w:hAnsi="Arial" w:cs="Arial"/>
          <w:i w:val="0"/>
          <w:sz w:val="20"/>
        </w:rPr>
        <w:t>Ograja je lahko postavljena do meje javne prometne površine s soglasjem upravljavca prometne površine. Ograja ob javni cesti mora biti postavljena izven pregledne berme (polja preglednosti).</w:t>
      </w:r>
    </w:p>
    <w:p w:rsidR="00554BFA" w:rsidRPr="00483BD0" w:rsidRDefault="00554BFA" w:rsidP="00554BFA">
      <w:pPr>
        <w:pStyle w:val="odloknumb1"/>
        <w:numPr>
          <w:ilvl w:val="0"/>
          <w:numId w:val="207"/>
        </w:numPr>
        <w:tabs>
          <w:tab w:val="clear" w:pos="510"/>
          <w:tab w:val="left" w:pos="426"/>
        </w:tabs>
        <w:ind w:left="426" w:hanging="426"/>
        <w:rPr>
          <w:rFonts w:ascii="Arial" w:hAnsi="Arial" w:cs="Arial"/>
          <w:i w:val="0"/>
          <w:sz w:val="20"/>
          <w:lang w:eastAsia="sl-SI"/>
        </w:rPr>
      </w:pPr>
      <w:r w:rsidRPr="00483BD0">
        <w:rPr>
          <w:rFonts w:ascii="Arial" w:hAnsi="Arial" w:cs="Arial"/>
          <w:i w:val="0"/>
          <w:sz w:val="20"/>
        </w:rPr>
        <w:t>Ograje so dopustne do višine 120</w:t>
      </w:r>
      <w:r>
        <w:rPr>
          <w:rFonts w:ascii="Arial" w:hAnsi="Arial" w:cs="Arial"/>
          <w:i w:val="0"/>
          <w:sz w:val="20"/>
        </w:rPr>
        <w:t xml:space="preserve"> cm v naslednjih oblikah</w:t>
      </w:r>
      <w:r w:rsidRPr="00483BD0">
        <w:rPr>
          <w:rFonts w:ascii="Arial" w:hAnsi="Arial" w:cs="Arial"/>
          <w:i w:val="0"/>
          <w:sz w:val="20"/>
        </w:rPr>
        <w:t>:</w:t>
      </w:r>
    </w:p>
    <w:p w:rsidR="00554BFA" w:rsidRPr="00483BD0" w:rsidRDefault="00554BFA" w:rsidP="00554BFA">
      <w:pPr>
        <w:pStyle w:val="Brezrazmikov"/>
        <w:widowControl w:val="0"/>
        <w:numPr>
          <w:ilvl w:val="0"/>
          <w:numId w:val="70"/>
        </w:numPr>
        <w:suppressAutoHyphens/>
        <w:ind w:left="567" w:hanging="283"/>
        <w:jc w:val="both"/>
        <w:rPr>
          <w:rFonts w:ascii="Arial" w:hAnsi="Arial" w:cs="Arial"/>
          <w:sz w:val="20"/>
          <w:szCs w:val="20"/>
        </w:rPr>
      </w:pPr>
      <w:r w:rsidRPr="00483BD0">
        <w:rPr>
          <w:rFonts w:ascii="Arial" w:hAnsi="Arial" w:cs="Arial"/>
          <w:sz w:val="20"/>
          <w:szCs w:val="20"/>
        </w:rPr>
        <w:t>kovinske ograje (kovinske palice ali mreža) na betonskem parapetnem zidcu višine do 20cm,</w:t>
      </w:r>
    </w:p>
    <w:p w:rsidR="00554BFA" w:rsidRPr="00483BD0" w:rsidRDefault="00554BFA" w:rsidP="00554BFA">
      <w:pPr>
        <w:pStyle w:val="Brezrazmikov"/>
        <w:widowControl w:val="0"/>
        <w:numPr>
          <w:ilvl w:val="0"/>
          <w:numId w:val="70"/>
        </w:numPr>
        <w:suppressAutoHyphens/>
        <w:ind w:left="567" w:hanging="283"/>
        <w:jc w:val="both"/>
        <w:rPr>
          <w:rFonts w:ascii="Arial" w:hAnsi="Arial" w:cs="Arial"/>
          <w:sz w:val="20"/>
          <w:szCs w:val="20"/>
        </w:rPr>
      </w:pPr>
      <w:r w:rsidRPr="00483BD0">
        <w:rPr>
          <w:rFonts w:ascii="Arial" w:hAnsi="Arial" w:cs="Arial"/>
          <w:sz w:val="20"/>
          <w:szCs w:val="20"/>
        </w:rPr>
        <w:t>živa meja ali živa meja ob mrežni žičnati ograji.</w:t>
      </w:r>
    </w:p>
    <w:p w:rsidR="00554BFA" w:rsidRPr="00483BD0" w:rsidRDefault="00554BFA" w:rsidP="00554BFA">
      <w:pPr>
        <w:pStyle w:val="odloknumb1"/>
        <w:numPr>
          <w:ilvl w:val="0"/>
          <w:numId w:val="208"/>
        </w:numPr>
        <w:tabs>
          <w:tab w:val="clear" w:pos="510"/>
          <w:tab w:val="left" w:pos="426"/>
        </w:tabs>
        <w:ind w:left="426" w:hanging="426"/>
        <w:rPr>
          <w:rFonts w:ascii="Arial" w:hAnsi="Arial" w:cs="Arial"/>
          <w:i w:val="0"/>
          <w:sz w:val="20"/>
          <w:lang w:eastAsia="sl-SI"/>
        </w:rPr>
      </w:pPr>
      <w:r w:rsidRPr="00483BD0">
        <w:rPr>
          <w:rFonts w:ascii="Arial" w:hAnsi="Arial" w:cs="Arial"/>
          <w:i w:val="0"/>
          <w:sz w:val="20"/>
        </w:rPr>
        <w:t>V</w:t>
      </w:r>
      <w:r w:rsidRPr="00483BD0">
        <w:rPr>
          <w:rFonts w:ascii="Arial" w:hAnsi="Arial" w:cs="Arial"/>
          <w:i w:val="0"/>
          <w:sz w:val="20"/>
          <w:lang w:eastAsia="sl-SI"/>
        </w:rPr>
        <w:t>stopna in uvozna vrata ograje se morajo odpirati na zasebno zemljišče in ne n</w:t>
      </w:r>
      <w:r w:rsidRPr="00483BD0">
        <w:rPr>
          <w:rFonts w:ascii="Arial" w:hAnsi="Arial" w:cs="Arial"/>
          <w:i w:val="0"/>
          <w:sz w:val="20"/>
        </w:rPr>
        <w:t>a javno površino ceste ali ulice.</w:t>
      </w:r>
    </w:p>
    <w:p w:rsidR="00554BFA" w:rsidRPr="00483BD0" w:rsidRDefault="00554BFA" w:rsidP="00554BFA">
      <w:pPr>
        <w:tabs>
          <w:tab w:val="left" w:pos="851"/>
          <w:tab w:val="center" w:pos="4536"/>
          <w:tab w:val="right" w:pos="9072"/>
        </w:tabs>
        <w:ind w:left="851"/>
        <w:rPr>
          <w:rFonts w:cs="Arial"/>
          <w:sz w:val="20"/>
          <w:szCs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Brezrazmikov"/>
        <w:jc w:val="center"/>
        <w:rPr>
          <w:rFonts w:ascii="Arial" w:hAnsi="Arial" w:cs="Arial"/>
          <w:sz w:val="20"/>
          <w:szCs w:val="20"/>
        </w:rPr>
      </w:pPr>
      <w:r w:rsidRPr="00483BD0">
        <w:rPr>
          <w:rFonts w:ascii="Arial" w:hAnsi="Arial" w:cs="Arial"/>
          <w:sz w:val="20"/>
          <w:szCs w:val="20"/>
        </w:rPr>
        <w:t>(podporni zidovi)</w:t>
      </w:r>
    </w:p>
    <w:p w:rsidR="00554BFA" w:rsidRPr="00483BD0" w:rsidRDefault="00554BFA" w:rsidP="00554BFA">
      <w:pPr>
        <w:pStyle w:val="Brezrazmikov"/>
        <w:jc w:val="center"/>
        <w:rPr>
          <w:rFonts w:ascii="Arial" w:hAnsi="Arial" w:cs="Arial"/>
          <w:sz w:val="20"/>
          <w:szCs w:val="20"/>
        </w:rPr>
      </w:pPr>
    </w:p>
    <w:p w:rsidR="00554BFA" w:rsidRPr="008B2A79" w:rsidRDefault="00554BFA" w:rsidP="00554BFA">
      <w:pPr>
        <w:pStyle w:val="Glava"/>
        <w:numPr>
          <w:ilvl w:val="0"/>
          <w:numId w:val="209"/>
        </w:numPr>
        <w:tabs>
          <w:tab w:val="left" w:pos="426"/>
        </w:tabs>
        <w:ind w:left="426" w:hanging="426"/>
        <w:jc w:val="both"/>
        <w:rPr>
          <w:rFonts w:cs="Arial"/>
          <w:sz w:val="20"/>
        </w:rPr>
      </w:pPr>
      <w:r w:rsidRPr="008B2A79">
        <w:rPr>
          <w:rFonts w:cs="Arial"/>
          <w:sz w:val="20"/>
        </w:rPr>
        <w:t xml:space="preserve">Gradnja podpornega zidu je dopustna za potrebe gradnje gospodarske javne infrastrukture. </w:t>
      </w:r>
    </w:p>
    <w:p w:rsidR="00554BFA" w:rsidRPr="008B2A79" w:rsidRDefault="00554BFA" w:rsidP="00554BFA">
      <w:pPr>
        <w:pStyle w:val="Glava"/>
        <w:numPr>
          <w:ilvl w:val="0"/>
          <w:numId w:val="209"/>
        </w:numPr>
        <w:tabs>
          <w:tab w:val="left" w:pos="426"/>
        </w:tabs>
        <w:ind w:left="426" w:hanging="426"/>
        <w:jc w:val="both"/>
        <w:rPr>
          <w:rFonts w:cs="Arial"/>
          <w:sz w:val="20"/>
        </w:rPr>
      </w:pPr>
      <w:r w:rsidRPr="008B2A79">
        <w:rPr>
          <w:rFonts w:cs="Arial"/>
          <w:sz w:val="20"/>
        </w:rPr>
        <w:t xml:space="preserve">Podporni zid je lahko kamnit ali betonski. Vidna stran betonskega podpornega zidu mora biti obložena s kamnom ali intenzivno ozelenjena z avtohtonimi rastlinskimi vrstami. </w:t>
      </w:r>
    </w:p>
    <w:p w:rsidR="00554BFA" w:rsidRPr="00483BD0" w:rsidRDefault="00554BFA" w:rsidP="00554BFA">
      <w:pPr>
        <w:pStyle w:val="odloknumb1"/>
        <w:numPr>
          <w:ilvl w:val="0"/>
          <w:numId w:val="0"/>
        </w:numPr>
        <w:rPr>
          <w:rFonts w:ascii="Arial" w:hAnsi="Arial" w:cs="Arial"/>
          <w:i w:val="0"/>
          <w:sz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(pomožni kmetijski objekti)</w:t>
      </w:r>
    </w:p>
    <w:p w:rsidR="00554BFA" w:rsidRPr="00483BD0" w:rsidRDefault="00554BFA" w:rsidP="00554BFA">
      <w:pPr>
        <w:pStyle w:val="odlok"/>
        <w:jc w:val="center"/>
        <w:rPr>
          <w:rFonts w:ascii="Arial" w:hAnsi="Arial" w:cs="Arial"/>
          <w:i w:val="0"/>
          <w:sz w:val="20"/>
          <w:lang w:val="sl-SI"/>
        </w:rPr>
      </w:pPr>
    </w:p>
    <w:p w:rsidR="00554BFA" w:rsidRPr="008B2A79" w:rsidRDefault="00554BFA" w:rsidP="00554BFA">
      <w:pPr>
        <w:pStyle w:val="Glava"/>
        <w:numPr>
          <w:ilvl w:val="0"/>
          <w:numId w:val="30"/>
        </w:numPr>
        <w:ind w:left="426" w:hanging="426"/>
        <w:jc w:val="both"/>
        <w:rPr>
          <w:rFonts w:cs="Arial"/>
          <w:sz w:val="20"/>
        </w:rPr>
      </w:pPr>
      <w:r w:rsidRPr="008B2A79">
        <w:rPr>
          <w:rFonts w:cs="Arial"/>
          <w:iCs/>
          <w:sz w:val="20"/>
        </w:rPr>
        <w:t xml:space="preserve">V primerih, ko posebni pogoji za posamezne objekte in posamezne lokacije ter posebni pogoji za oblikovanje objektov stavbne kulturne dediščine ne določajo drugače, je dopustno postaviti pomožne kmetijske objekte v območjih namenske rabe SK. Pomožni kmetijski objekti se pod istimi pogoji lahko postavijo tudi na območju namenske rabe K1 in sicer v 30 m pasu, ki obkroža območje stavbnega zemljišča kmetije, pod pogojem, da na območju stavbnih zemljišč kmetije, zaradi premajhne razpoložljive površine, takšnega objekta ni mogoče zgraditi. </w:t>
      </w:r>
      <w:r w:rsidRPr="008B2A79">
        <w:rPr>
          <w:rFonts w:cs="Arial"/>
          <w:sz w:val="20"/>
        </w:rPr>
        <w:t>Izven 30 m pasu, ki obkroža območje stavbnih zemljišč kmetije, se na območju namenske rabe K1 lahko gradijo: čebelnjak, ribnik kot vodno zajetje, vrtina ali vodnjak, vodni zbiralnik, betonsko korito, krmišče, molzišče, ograja za pašo živine ter poljska pot. Izven 30 m pasu je dopustna tudi rekonstrukcija ali nadomestitev kozolcev, senikov in skednjev na istih lokacijah oz. se objekt lahko prestavi v radiju 50 m, če se s tem izboljša raba kmetijskega zemljišča.</w:t>
      </w:r>
    </w:p>
    <w:p w:rsidR="00554BFA" w:rsidRPr="008B2A79" w:rsidRDefault="00554BFA" w:rsidP="00554BFA">
      <w:pPr>
        <w:pStyle w:val="Glava"/>
        <w:numPr>
          <w:ilvl w:val="0"/>
          <w:numId w:val="30"/>
        </w:numPr>
        <w:ind w:left="426" w:hanging="426"/>
        <w:jc w:val="both"/>
        <w:rPr>
          <w:rFonts w:cs="Arial"/>
          <w:sz w:val="20"/>
        </w:rPr>
      </w:pPr>
      <w:r w:rsidRPr="008B2A79">
        <w:rPr>
          <w:rFonts w:cs="Arial"/>
          <w:sz w:val="20"/>
        </w:rPr>
        <w:t>Pomožni kmetijski objekti so:</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lastRenderedPageBreak/>
        <w:t>kozolec: lesena konstrukcija za sušenje in shranjevanje kmetijskih pridelkov, praviloma krme, s tlorisno velikostjo največ 150 m</w:t>
      </w:r>
      <w:r w:rsidRPr="00B52562">
        <w:rPr>
          <w:rFonts w:cs="Arial"/>
          <w:sz w:val="20"/>
          <w:szCs w:val="20"/>
          <w:vertAlign w:val="superscript"/>
        </w:rPr>
        <w:t>2</w:t>
      </w:r>
      <w:r w:rsidRPr="00483BD0">
        <w:rPr>
          <w:rFonts w:cs="Arial"/>
          <w:sz w:val="20"/>
          <w:szCs w:val="20"/>
        </w:rPr>
        <w:t>, če gre za dvojni kozolec (toplar) oz. z dolžino največ 30</w:t>
      </w:r>
      <w:r>
        <w:rPr>
          <w:rFonts w:cs="Arial"/>
          <w:sz w:val="20"/>
          <w:szCs w:val="20"/>
        </w:rPr>
        <w:t xml:space="preserve"> </w:t>
      </w:r>
      <w:r w:rsidRPr="00483BD0">
        <w:rPr>
          <w:rFonts w:cs="Arial"/>
          <w:sz w:val="20"/>
          <w:szCs w:val="20"/>
        </w:rPr>
        <w:t>m in z višino najvišje točke objekta največ 6</w:t>
      </w:r>
      <w:r>
        <w:rPr>
          <w:rFonts w:cs="Arial"/>
          <w:sz w:val="20"/>
          <w:szCs w:val="20"/>
        </w:rPr>
        <w:t xml:space="preserve"> </w:t>
      </w:r>
      <w:r w:rsidRPr="00483BD0">
        <w:rPr>
          <w:rFonts w:cs="Arial"/>
          <w:sz w:val="20"/>
          <w:szCs w:val="20"/>
        </w:rPr>
        <w:t>m, če gre za enojni kozolec</w:t>
      </w:r>
      <w:r w:rsidRPr="00483BD0" w:rsidDel="00B35744">
        <w:rPr>
          <w:rFonts w:cs="Arial"/>
          <w:sz w:val="20"/>
          <w:szCs w:val="20"/>
        </w:rPr>
        <w:t>;</w:t>
      </w:r>
      <w:r w:rsidRPr="00483BD0">
        <w:rPr>
          <w:rFonts w:cs="Arial"/>
          <w:sz w:val="20"/>
          <w:szCs w:val="20"/>
        </w:rPr>
        <w:t xml:space="preserve"> </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kmečka lopa: enoetažen, pritličen objekt, namenjen shranjevanju kmetijske mehanizacije in lesnih goriv, z bruto površino največ 150</w:t>
      </w:r>
      <w:r>
        <w:rPr>
          <w:rFonts w:cs="Arial"/>
          <w:sz w:val="20"/>
          <w:szCs w:val="20"/>
        </w:rPr>
        <w:t xml:space="preserve"> </w:t>
      </w:r>
      <w:r w:rsidRPr="00483BD0">
        <w:rPr>
          <w:rFonts w:cs="Arial"/>
          <w:sz w:val="20"/>
          <w:szCs w:val="20"/>
        </w:rPr>
        <w:t>m</w:t>
      </w:r>
      <w:r w:rsidRPr="00B52562">
        <w:rPr>
          <w:rFonts w:cs="Arial"/>
          <w:sz w:val="20"/>
          <w:szCs w:val="20"/>
          <w:vertAlign w:val="superscript"/>
        </w:rPr>
        <w:t>2</w:t>
      </w:r>
      <w:r w:rsidRPr="00483BD0">
        <w:rPr>
          <w:rFonts w:cs="Arial"/>
          <w:sz w:val="20"/>
          <w:szCs w:val="20"/>
        </w:rPr>
        <w:t xml:space="preserve"> in višino najvišje točke največ 6 m, merjeno od najnižje točke objekta, katerega streha je hkrati strop nad prostorom;</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skedenj: enoetažen, pritličen objekt za opravljanje kmečkih opravil in shranjevanje sena ali slame z bruto površino največ 150</w:t>
      </w:r>
      <w:r>
        <w:rPr>
          <w:rFonts w:cs="Arial"/>
          <w:sz w:val="20"/>
          <w:szCs w:val="20"/>
        </w:rPr>
        <w:t xml:space="preserve"> </w:t>
      </w:r>
      <w:r w:rsidRPr="00483BD0">
        <w:rPr>
          <w:rFonts w:cs="Arial"/>
          <w:sz w:val="20"/>
          <w:szCs w:val="20"/>
        </w:rPr>
        <w:t>m</w:t>
      </w:r>
      <w:r w:rsidRPr="0051711A">
        <w:rPr>
          <w:rFonts w:cs="Arial"/>
          <w:sz w:val="20"/>
          <w:szCs w:val="20"/>
          <w:vertAlign w:val="superscript"/>
        </w:rPr>
        <w:t>2</w:t>
      </w:r>
      <w:r w:rsidRPr="00483BD0">
        <w:rPr>
          <w:rFonts w:cs="Arial"/>
          <w:sz w:val="20"/>
          <w:szCs w:val="20"/>
        </w:rPr>
        <w:t xml:space="preserve"> in višino najvišje točke največ 6 m, merjeno od najnižje točke objekta, katerega streha je hkrati strop nad prostorom;</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senik: enoetažen, lesen, pritličen objekt za shranjevanje sena z bruto površino največ 150</w:t>
      </w:r>
      <w:r>
        <w:rPr>
          <w:rFonts w:cs="Arial"/>
          <w:sz w:val="20"/>
          <w:szCs w:val="20"/>
        </w:rPr>
        <w:t xml:space="preserve"> </w:t>
      </w:r>
      <w:r w:rsidRPr="00483BD0">
        <w:rPr>
          <w:rFonts w:cs="Arial"/>
          <w:sz w:val="20"/>
          <w:szCs w:val="20"/>
        </w:rPr>
        <w:t>m</w:t>
      </w:r>
      <w:r w:rsidRPr="0051711A">
        <w:rPr>
          <w:rFonts w:cs="Arial"/>
          <w:sz w:val="20"/>
          <w:szCs w:val="20"/>
          <w:vertAlign w:val="superscript"/>
        </w:rPr>
        <w:t>2</w:t>
      </w:r>
      <w:r w:rsidRPr="00483BD0">
        <w:rPr>
          <w:rFonts w:cs="Arial"/>
          <w:sz w:val="20"/>
          <w:szCs w:val="20"/>
        </w:rPr>
        <w:t xml:space="preserve"> in višino najvišje točke največ 6</w:t>
      </w:r>
      <w:r>
        <w:rPr>
          <w:rFonts w:cs="Arial"/>
          <w:sz w:val="20"/>
          <w:szCs w:val="20"/>
        </w:rPr>
        <w:t xml:space="preserve"> </w:t>
      </w:r>
      <w:r w:rsidRPr="00483BD0">
        <w:rPr>
          <w:rFonts w:cs="Arial"/>
          <w:sz w:val="20"/>
          <w:szCs w:val="20"/>
        </w:rPr>
        <w:t>m, merjeno od najnižje točke objekta, katerega streha je hkrati strop nad prostorom;</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kašča: enoetažen, pritličen objekt, namenjen shranjevanju žita, koruze in drugih poljščin, z bruto površino največ 20 m</w:t>
      </w:r>
      <w:r w:rsidRPr="0051711A">
        <w:rPr>
          <w:rFonts w:cs="Arial"/>
          <w:sz w:val="20"/>
          <w:szCs w:val="20"/>
          <w:vertAlign w:val="superscript"/>
        </w:rPr>
        <w:t>2</w:t>
      </w:r>
      <w:r w:rsidRPr="00483BD0">
        <w:rPr>
          <w:rFonts w:cs="Arial"/>
          <w:sz w:val="20"/>
          <w:szCs w:val="20"/>
        </w:rPr>
        <w:t xml:space="preserve"> in višino najvišje točke 3,5 m merjeno od najnižje točke objekta, katerega streha je hkrati strop nad prostorom;</w:t>
      </w:r>
      <w:r w:rsidRPr="00483BD0">
        <w:rPr>
          <w:rFonts w:cs="Arial"/>
          <w:color w:val="CC0000"/>
          <w:sz w:val="20"/>
          <w:szCs w:val="20"/>
        </w:rPr>
        <w:t xml:space="preserve"> </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čebelnjak: montažen ali lesen, enoetažen in pritličen objekt, namenjen gojenju čebel, bruto površina največ 20 m</w:t>
      </w:r>
      <w:r w:rsidRPr="0051711A">
        <w:rPr>
          <w:rFonts w:cs="Arial"/>
          <w:sz w:val="20"/>
          <w:szCs w:val="20"/>
          <w:vertAlign w:val="superscript"/>
        </w:rPr>
        <w:t>2</w:t>
      </w:r>
      <w:r w:rsidRPr="00483BD0">
        <w:rPr>
          <w:rFonts w:cs="Arial"/>
          <w:sz w:val="20"/>
          <w:szCs w:val="20"/>
        </w:rPr>
        <w:t xml:space="preserve"> in višina najvišje točke 3 m, merjeno od najnižje točke objekta, katerega streha je hkrati strop nad prostorom; čebelnjaki na območju namenske rabe K1 morajo biti prenosni ali postavljeni na točkovnih temeljih;</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silos: betonsko korito za konzerviranje krme tlorisne površine največ 150 m</w:t>
      </w:r>
      <w:r w:rsidRPr="0051711A">
        <w:rPr>
          <w:rFonts w:cs="Arial"/>
          <w:sz w:val="20"/>
          <w:szCs w:val="20"/>
          <w:vertAlign w:val="superscript"/>
        </w:rPr>
        <w:t>2</w:t>
      </w:r>
      <w:r w:rsidRPr="00483BD0">
        <w:rPr>
          <w:rFonts w:cs="Arial"/>
          <w:sz w:val="20"/>
          <w:szCs w:val="20"/>
        </w:rPr>
        <w:t>, višina obodnega zidu največ 1,2</w:t>
      </w:r>
      <w:r>
        <w:rPr>
          <w:rFonts w:cs="Arial"/>
          <w:sz w:val="20"/>
          <w:szCs w:val="20"/>
        </w:rPr>
        <w:t xml:space="preserve">0 </w:t>
      </w:r>
      <w:r w:rsidRPr="00483BD0">
        <w:rPr>
          <w:rFonts w:cs="Arial"/>
          <w:sz w:val="20"/>
          <w:szCs w:val="20"/>
        </w:rPr>
        <w:t>m. Obj</w:t>
      </w:r>
      <w:r>
        <w:rPr>
          <w:rFonts w:cs="Arial"/>
          <w:sz w:val="20"/>
          <w:szCs w:val="20"/>
        </w:rPr>
        <w:t>ekt v obliki stolpa ni dopusten;</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gnojišče: objekt za skladiščenje hlevskega gnoja, zgrajen kot za vodo neprepustna ploščad, drenirana v za vodo neprepustno gnojnično jamo in brez odvoda v površinske ali podzemne vode, tlorisna površina največ 200</w:t>
      </w:r>
      <w:r>
        <w:rPr>
          <w:rFonts w:cs="Arial"/>
          <w:sz w:val="20"/>
          <w:szCs w:val="20"/>
        </w:rPr>
        <w:t xml:space="preserve"> </w:t>
      </w:r>
      <w:r w:rsidRPr="00483BD0">
        <w:rPr>
          <w:rFonts w:cs="Arial"/>
          <w:sz w:val="20"/>
          <w:szCs w:val="20"/>
        </w:rPr>
        <w:t>m</w:t>
      </w:r>
      <w:r w:rsidRPr="0051711A">
        <w:rPr>
          <w:rFonts w:cs="Arial"/>
          <w:sz w:val="20"/>
          <w:szCs w:val="20"/>
          <w:vertAlign w:val="superscript"/>
        </w:rPr>
        <w:t>2</w:t>
      </w:r>
      <w:r w:rsidRPr="00483BD0">
        <w:rPr>
          <w:rFonts w:cs="Arial"/>
          <w:sz w:val="20"/>
          <w:szCs w:val="20"/>
        </w:rPr>
        <w:t xml:space="preserve"> in višina najvišje točke objekta je največ 1,2</w:t>
      </w:r>
      <w:r>
        <w:rPr>
          <w:rFonts w:cs="Arial"/>
          <w:sz w:val="20"/>
          <w:szCs w:val="20"/>
        </w:rPr>
        <w:t xml:space="preserve">0 </w:t>
      </w:r>
      <w:r w:rsidRPr="00483BD0">
        <w:rPr>
          <w:rFonts w:cs="Arial"/>
          <w:sz w:val="20"/>
          <w:szCs w:val="20"/>
        </w:rPr>
        <w:t xml:space="preserve">m </w:t>
      </w:r>
      <w:r>
        <w:rPr>
          <w:rFonts w:cs="Arial"/>
          <w:sz w:val="20"/>
          <w:szCs w:val="20"/>
        </w:rPr>
        <w:t>nad terenom;</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zbiralnik gnojnice ali gnojevke: za vodo neprepustna laguna ali drug podoben za vodo neprepusten objekt, prostornine do 150 m</w:t>
      </w:r>
      <w:r w:rsidRPr="0051711A">
        <w:rPr>
          <w:rFonts w:cs="Arial"/>
          <w:sz w:val="20"/>
          <w:szCs w:val="20"/>
          <w:vertAlign w:val="superscript"/>
        </w:rPr>
        <w:t>3</w:t>
      </w:r>
      <w:r w:rsidRPr="00483BD0">
        <w:rPr>
          <w:rFonts w:cs="Arial"/>
          <w:sz w:val="20"/>
          <w:szCs w:val="20"/>
        </w:rPr>
        <w:t>;</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vodni zbiralnik: vkopan v tla, katerega dno je obdelano s folijo ali z naravnim neprepustnim materialom in ki je namenjen zbiranju vode za namakanje in druga podobna kmečka opravila, zavarovan z varovalno ograjo, prostornine do 1000 m</w:t>
      </w:r>
      <w:r w:rsidRPr="0051711A">
        <w:rPr>
          <w:rFonts w:cs="Arial"/>
          <w:sz w:val="20"/>
          <w:szCs w:val="20"/>
          <w:vertAlign w:val="superscript"/>
        </w:rPr>
        <w:t>3</w:t>
      </w:r>
      <w:r w:rsidRPr="00483BD0">
        <w:rPr>
          <w:rFonts w:cs="Arial"/>
          <w:sz w:val="20"/>
          <w:szCs w:val="20"/>
        </w:rPr>
        <w:t xml:space="preserve"> in največja globina do 2</w:t>
      </w:r>
      <w:r>
        <w:rPr>
          <w:rFonts w:cs="Arial"/>
          <w:sz w:val="20"/>
          <w:szCs w:val="20"/>
        </w:rPr>
        <w:t xml:space="preserve"> </w:t>
      </w:r>
      <w:r w:rsidRPr="00483BD0">
        <w:rPr>
          <w:rFonts w:cs="Arial"/>
          <w:sz w:val="20"/>
          <w:szCs w:val="20"/>
        </w:rPr>
        <w:t>m, merjeno od terena oz. roba do dna;</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betonsko korito: namenjeno zbiranju vode za namakanje in druga podobna kmečka opravila, prostornine do 20</w:t>
      </w:r>
      <w:r>
        <w:rPr>
          <w:rFonts w:cs="Arial"/>
          <w:sz w:val="20"/>
          <w:szCs w:val="20"/>
        </w:rPr>
        <w:t xml:space="preserve"> </w:t>
      </w:r>
      <w:r w:rsidRPr="00483BD0">
        <w:rPr>
          <w:rFonts w:cs="Arial"/>
          <w:sz w:val="20"/>
          <w:szCs w:val="20"/>
        </w:rPr>
        <w:t>m</w:t>
      </w:r>
      <w:r w:rsidRPr="0051711A">
        <w:rPr>
          <w:rFonts w:cs="Arial"/>
          <w:sz w:val="20"/>
          <w:szCs w:val="20"/>
          <w:vertAlign w:val="superscript"/>
        </w:rPr>
        <w:t>3</w:t>
      </w:r>
      <w:r w:rsidRPr="00483BD0">
        <w:rPr>
          <w:rFonts w:cs="Arial"/>
          <w:sz w:val="20"/>
          <w:szCs w:val="20"/>
        </w:rPr>
        <w:t>;</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ribnik kot vodno zajetje: umetno narejena kotanja ali betonsko korito z zajezeno vodo za hrambo rib ali drugih vodnih živali, če nima stika z odprto vodo, tlorisna površina pri betonskem koritu do 30</w:t>
      </w:r>
      <w:r>
        <w:rPr>
          <w:rFonts w:cs="Arial"/>
          <w:sz w:val="20"/>
          <w:szCs w:val="20"/>
        </w:rPr>
        <w:t xml:space="preserve"> </w:t>
      </w:r>
      <w:r w:rsidRPr="00483BD0">
        <w:rPr>
          <w:rFonts w:cs="Arial"/>
          <w:sz w:val="20"/>
          <w:szCs w:val="20"/>
        </w:rPr>
        <w:t>m</w:t>
      </w:r>
      <w:r w:rsidRPr="0051711A">
        <w:rPr>
          <w:rFonts w:cs="Arial"/>
          <w:sz w:val="20"/>
          <w:szCs w:val="20"/>
          <w:vertAlign w:val="superscript"/>
        </w:rPr>
        <w:t>2</w:t>
      </w:r>
      <w:r w:rsidRPr="00483BD0">
        <w:rPr>
          <w:rFonts w:cs="Arial"/>
          <w:sz w:val="20"/>
          <w:szCs w:val="20"/>
        </w:rPr>
        <w:t>, pri umetno narejeni ali naravni kotanji do 100</w:t>
      </w:r>
      <w:r>
        <w:rPr>
          <w:rFonts w:cs="Arial"/>
          <w:sz w:val="20"/>
          <w:szCs w:val="20"/>
        </w:rPr>
        <w:t xml:space="preserve"> </w:t>
      </w:r>
      <w:r w:rsidRPr="00483BD0">
        <w:rPr>
          <w:rFonts w:cs="Arial"/>
          <w:sz w:val="20"/>
          <w:szCs w:val="20"/>
        </w:rPr>
        <w:t>m</w:t>
      </w:r>
      <w:r w:rsidRPr="0051711A">
        <w:rPr>
          <w:rFonts w:cs="Arial"/>
          <w:sz w:val="20"/>
          <w:szCs w:val="20"/>
          <w:vertAlign w:val="superscript"/>
        </w:rPr>
        <w:t>2</w:t>
      </w:r>
      <w:r w:rsidRPr="00483BD0">
        <w:rPr>
          <w:rFonts w:cs="Arial"/>
          <w:sz w:val="20"/>
          <w:szCs w:val="20"/>
        </w:rPr>
        <w:t>, globina od terena oz. roba korita do dna pa do 2</w:t>
      </w:r>
      <w:r>
        <w:rPr>
          <w:rFonts w:cs="Arial"/>
          <w:sz w:val="20"/>
          <w:szCs w:val="20"/>
        </w:rPr>
        <w:t xml:space="preserve"> </w:t>
      </w:r>
      <w:r w:rsidRPr="00483BD0">
        <w:rPr>
          <w:rFonts w:cs="Arial"/>
          <w:sz w:val="20"/>
          <w:szCs w:val="20"/>
        </w:rPr>
        <w:t>m;</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vrtina ali vodnjak: za namakanje kmetijskih zemljišč, globina do 30</w:t>
      </w:r>
      <w:r>
        <w:rPr>
          <w:rFonts w:cs="Arial"/>
          <w:sz w:val="20"/>
          <w:szCs w:val="20"/>
        </w:rPr>
        <w:t xml:space="preserve"> </w:t>
      </w:r>
      <w:r w:rsidRPr="00483BD0">
        <w:rPr>
          <w:rFonts w:cs="Arial"/>
          <w:sz w:val="20"/>
          <w:szCs w:val="20"/>
        </w:rPr>
        <w:t xml:space="preserve">m; </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hlevski izpust: ograjena in vodo neprepustna ploščad ob hlevu ali v njegovi neposredni bližini, namenjena gibanju živali na prostem, drenirana v za vodo neprepustno gnojnično jamo in brez odvoda v površinske ali podzemne vode, tlorisna površina največ 180</w:t>
      </w:r>
      <w:r>
        <w:rPr>
          <w:rFonts w:cs="Arial"/>
          <w:sz w:val="20"/>
          <w:szCs w:val="20"/>
        </w:rPr>
        <w:t xml:space="preserve"> </w:t>
      </w:r>
      <w:r w:rsidRPr="00483BD0">
        <w:rPr>
          <w:rFonts w:cs="Arial"/>
          <w:sz w:val="20"/>
          <w:szCs w:val="20"/>
        </w:rPr>
        <w:t>m</w:t>
      </w:r>
      <w:r w:rsidRPr="0051711A">
        <w:rPr>
          <w:rFonts w:cs="Arial"/>
          <w:sz w:val="20"/>
          <w:szCs w:val="20"/>
          <w:vertAlign w:val="superscript"/>
        </w:rPr>
        <w:t>2</w:t>
      </w:r>
      <w:r w:rsidRPr="00483BD0">
        <w:rPr>
          <w:rFonts w:cs="Arial"/>
          <w:sz w:val="20"/>
          <w:szCs w:val="20"/>
        </w:rPr>
        <w:t>;</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krmišče: na vse strani odprt prostor brez posebej utrjenih tal in z lahko montažno streho na opornikih, namenjen krmljenju živine v času, ko primanjkuje paše, in med prezimovanjem živali na pašnikih, tlorisna površina največ 30</w:t>
      </w:r>
      <w:r>
        <w:rPr>
          <w:rFonts w:cs="Arial"/>
          <w:sz w:val="20"/>
          <w:szCs w:val="20"/>
        </w:rPr>
        <w:t xml:space="preserve"> </w:t>
      </w:r>
      <w:r w:rsidRPr="00483BD0">
        <w:rPr>
          <w:rFonts w:cs="Arial"/>
          <w:sz w:val="20"/>
          <w:szCs w:val="20"/>
        </w:rPr>
        <w:t>m</w:t>
      </w:r>
      <w:r w:rsidRPr="0051711A">
        <w:rPr>
          <w:rFonts w:cs="Arial"/>
          <w:sz w:val="20"/>
          <w:szCs w:val="20"/>
          <w:vertAlign w:val="superscript"/>
        </w:rPr>
        <w:t>2</w:t>
      </w:r>
      <w:r w:rsidRPr="00483BD0">
        <w:rPr>
          <w:rFonts w:cs="Arial"/>
          <w:sz w:val="20"/>
          <w:szCs w:val="20"/>
        </w:rPr>
        <w:t xml:space="preserve"> in višina najvišje točke največ 4</w:t>
      </w:r>
      <w:r>
        <w:rPr>
          <w:rFonts w:cs="Arial"/>
          <w:sz w:val="20"/>
          <w:szCs w:val="20"/>
        </w:rPr>
        <w:t xml:space="preserve"> </w:t>
      </w:r>
      <w:r w:rsidRPr="00483BD0">
        <w:rPr>
          <w:rFonts w:cs="Arial"/>
          <w:sz w:val="20"/>
          <w:szCs w:val="20"/>
        </w:rPr>
        <w:t>m, merjeno od najnižje povprečne točke terena, če je streha hkrati strop nad prostorom;</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molzišče: prekrit in najmanj na eno stran odprt prostor, namenjen molži na pašnikih, tlorisna površina največ 30</w:t>
      </w:r>
      <w:r>
        <w:rPr>
          <w:rFonts w:cs="Arial"/>
          <w:sz w:val="20"/>
          <w:szCs w:val="20"/>
        </w:rPr>
        <w:t xml:space="preserve"> </w:t>
      </w:r>
      <w:r w:rsidRPr="00483BD0">
        <w:rPr>
          <w:rFonts w:cs="Arial"/>
          <w:sz w:val="20"/>
          <w:szCs w:val="20"/>
        </w:rPr>
        <w:t>m</w:t>
      </w:r>
      <w:r w:rsidRPr="0051711A">
        <w:rPr>
          <w:rFonts w:cs="Arial"/>
          <w:sz w:val="20"/>
          <w:szCs w:val="20"/>
          <w:vertAlign w:val="superscript"/>
        </w:rPr>
        <w:t>2</w:t>
      </w:r>
      <w:r w:rsidRPr="00483BD0">
        <w:rPr>
          <w:rFonts w:cs="Arial"/>
          <w:sz w:val="20"/>
          <w:szCs w:val="20"/>
        </w:rPr>
        <w:t xml:space="preserve"> in višina najvišje točke največ 4</w:t>
      </w:r>
      <w:r>
        <w:rPr>
          <w:rFonts w:cs="Arial"/>
          <w:sz w:val="20"/>
          <w:szCs w:val="20"/>
        </w:rPr>
        <w:t xml:space="preserve"> </w:t>
      </w:r>
      <w:r w:rsidRPr="00483BD0">
        <w:rPr>
          <w:rFonts w:cs="Arial"/>
          <w:sz w:val="20"/>
          <w:szCs w:val="20"/>
        </w:rPr>
        <w:t>m, merjeno od najnižje povprečne točke terena, če je streha hkrati strop nad prostorom, konstrukcija pa v celoti iz lesa;</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ograja za pašo živine: višina največ 1,5</w:t>
      </w:r>
      <w:r>
        <w:rPr>
          <w:rFonts w:cs="Arial"/>
          <w:sz w:val="20"/>
          <w:szCs w:val="20"/>
        </w:rPr>
        <w:t xml:space="preserve"> </w:t>
      </w:r>
      <w:r w:rsidRPr="00483BD0">
        <w:rPr>
          <w:rFonts w:cs="Arial"/>
          <w:sz w:val="20"/>
          <w:szCs w:val="20"/>
        </w:rPr>
        <w:t>m;</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poljska pot: pas zemlje, pripravljen za hojo ali vožnjo kmetijske mehanizacije in s širino do 3,5</w:t>
      </w:r>
      <w:r>
        <w:rPr>
          <w:rFonts w:cs="Arial"/>
          <w:sz w:val="20"/>
          <w:szCs w:val="20"/>
        </w:rPr>
        <w:t xml:space="preserve"> m. </w:t>
      </w:r>
      <w:r w:rsidRPr="00483BD0">
        <w:rPr>
          <w:rFonts w:cs="Arial"/>
          <w:sz w:val="20"/>
          <w:szCs w:val="20"/>
        </w:rPr>
        <w:t>Poljska pot je peščena oz. se utrdi le po kolesnicah. Utrjevanje z asfaltom, tlakovci ali odpadnim g</w:t>
      </w:r>
      <w:r>
        <w:rPr>
          <w:rFonts w:cs="Arial"/>
          <w:sz w:val="20"/>
          <w:szCs w:val="20"/>
        </w:rPr>
        <w:t>radbenim materialom ni dopustno;</w:t>
      </w:r>
    </w:p>
    <w:p w:rsidR="00554BFA" w:rsidRPr="00483BD0" w:rsidRDefault="00554BFA" w:rsidP="00554BFA">
      <w:pPr>
        <w:numPr>
          <w:ilvl w:val="0"/>
          <w:numId w:val="66"/>
        </w:numPr>
        <w:spacing w:line="260" w:lineRule="atLeast"/>
        <w:ind w:left="567" w:hanging="283"/>
        <w:jc w:val="both"/>
        <w:rPr>
          <w:rFonts w:cs="Arial"/>
          <w:sz w:val="20"/>
          <w:szCs w:val="20"/>
        </w:rPr>
      </w:pPr>
      <w:r w:rsidRPr="00483BD0">
        <w:rPr>
          <w:rFonts w:cs="Arial"/>
          <w:sz w:val="20"/>
          <w:szCs w:val="20"/>
        </w:rPr>
        <w:t>rastlinjaki niso dopustni.</w:t>
      </w:r>
    </w:p>
    <w:p w:rsidR="00554BFA" w:rsidRDefault="00554BFA" w:rsidP="00554BFA">
      <w:pPr>
        <w:widowControl w:val="0"/>
        <w:numPr>
          <w:ilvl w:val="0"/>
          <w:numId w:val="30"/>
        </w:numPr>
        <w:suppressAutoHyphens/>
        <w:ind w:left="426" w:hanging="426"/>
        <w:jc w:val="both"/>
        <w:rPr>
          <w:rFonts w:cs="Arial"/>
          <w:sz w:val="20"/>
          <w:szCs w:val="20"/>
        </w:rPr>
      </w:pPr>
      <w:r w:rsidRPr="00483BD0">
        <w:rPr>
          <w:rFonts w:cs="Arial"/>
          <w:sz w:val="20"/>
          <w:szCs w:val="20"/>
        </w:rPr>
        <w:t>Oblikovanje kozolca, lope, skednja, senika, kašče, čebelnjaka naj sledi kakovostnim značilno</w:t>
      </w:r>
      <w:r>
        <w:rPr>
          <w:rFonts w:cs="Arial"/>
          <w:sz w:val="20"/>
          <w:szCs w:val="20"/>
        </w:rPr>
        <w:t xml:space="preserve">stim  tradicionalnih vzorcev: </w:t>
      </w:r>
    </w:p>
    <w:p w:rsidR="00554BFA" w:rsidRDefault="00554BFA" w:rsidP="00554BFA">
      <w:pPr>
        <w:widowControl w:val="0"/>
        <w:numPr>
          <w:ilvl w:val="0"/>
          <w:numId w:val="210"/>
        </w:numPr>
        <w:suppressAutoHyphens/>
        <w:ind w:left="567" w:hanging="283"/>
        <w:jc w:val="both"/>
        <w:rPr>
          <w:rFonts w:cs="Arial"/>
          <w:sz w:val="20"/>
          <w:szCs w:val="20"/>
        </w:rPr>
      </w:pPr>
      <w:r w:rsidRPr="00483BD0">
        <w:rPr>
          <w:rFonts w:cs="Arial"/>
          <w:sz w:val="20"/>
          <w:szCs w:val="20"/>
        </w:rPr>
        <w:lastRenderedPageBreak/>
        <w:t xml:space="preserve">skeletna lesena konstrukcija, </w:t>
      </w:r>
    </w:p>
    <w:p w:rsidR="00554BFA" w:rsidRDefault="00554BFA" w:rsidP="00554BFA">
      <w:pPr>
        <w:widowControl w:val="0"/>
        <w:numPr>
          <w:ilvl w:val="0"/>
          <w:numId w:val="210"/>
        </w:numPr>
        <w:suppressAutoHyphens/>
        <w:ind w:left="567" w:hanging="283"/>
        <w:jc w:val="both"/>
        <w:rPr>
          <w:rFonts w:cs="Arial"/>
          <w:sz w:val="20"/>
          <w:szCs w:val="20"/>
        </w:rPr>
      </w:pPr>
      <w:r w:rsidRPr="00483BD0">
        <w:rPr>
          <w:rFonts w:cs="Arial"/>
          <w:sz w:val="20"/>
          <w:szCs w:val="20"/>
        </w:rPr>
        <w:t>polnilo</w:t>
      </w:r>
      <w:r>
        <w:rPr>
          <w:rFonts w:cs="Arial"/>
          <w:sz w:val="20"/>
          <w:szCs w:val="20"/>
        </w:rPr>
        <w:t>:</w:t>
      </w:r>
      <w:r w:rsidRPr="00483BD0">
        <w:rPr>
          <w:rFonts w:cs="Arial"/>
          <w:sz w:val="20"/>
          <w:szCs w:val="20"/>
        </w:rPr>
        <w:t xml:space="preserve"> lesene deske ali plohi, </w:t>
      </w:r>
    </w:p>
    <w:p w:rsidR="00554BFA" w:rsidRDefault="00554BFA" w:rsidP="00554BFA">
      <w:pPr>
        <w:widowControl w:val="0"/>
        <w:numPr>
          <w:ilvl w:val="0"/>
          <w:numId w:val="210"/>
        </w:numPr>
        <w:suppressAutoHyphens/>
        <w:ind w:left="567" w:hanging="283"/>
        <w:jc w:val="both"/>
        <w:rPr>
          <w:rFonts w:cs="Arial"/>
          <w:sz w:val="20"/>
          <w:szCs w:val="20"/>
        </w:rPr>
      </w:pPr>
      <w:r>
        <w:rPr>
          <w:rFonts w:cs="Arial"/>
          <w:sz w:val="20"/>
          <w:szCs w:val="20"/>
        </w:rPr>
        <w:t xml:space="preserve">naklon strehe: 35 - </w:t>
      </w:r>
      <w:r w:rsidRPr="00483BD0">
        <w:rPr>
          <w:rFonts w:cs="Arial"/>
          <w:sz w:val="20"/>
          <w:szCs w:val="20"/>
        </w:rPr>
        <w:t>45</w:t>
      </w:r>
      <w:r w:rsidRPr="00483BD0">
        <w:rPr>
          <w:rFonts w:cs="Arial"/>
          <w:sz w:val="20"/>
          <w:szCs w:val="20"/>
          <w:vertAlign w:val="superscript"/>
        </w:rPr>
        <w:t>0</w:t>
      </w:r>
      <w:r w:rsidRPr="00483BD0">
        <w:rPr>
          <w:rFonts w:cs="Arial"/>
          <w:sz w:val="20"/>
          <w:szCs w:val="20"/>
        </w:rPr>
        <w:t xml:space="preserve">, </w:t>
      </w:r>
    </w:p>
    <w:p w:rsidR="00554BFA" w:rsidRPr="00483BD0" w:rsidRDefault="00554BFA" w:rsidP="00554BFA">
      <w:pPr>
        <w:widowControl w:val="0"/>
        <w:numPr>
          <w:ilvl w:val="0"/>
          <w:numId w:val="210"/>
        </w:numPr>
        <w:suppressAutoHyphens/>
        <w:ind w:left="567" w:hanging="283"/>
        <w:jc w:val="both"/>
        <w:rPr>
          <w:rFonts w:cs="Arial"/>
          <w:sz w:val="20"/>
          <w:szCs w:val="20"/>
        </w:rPr>
      </w:pPr>
      <w:r>
        <w:rPr>
          <w:rFonts w:cs="Arial"/>
          <w:sz w:val="20"/>
          <w:szCs w:val="20"/>
        </w:rPr>
        <w:t>kritina: bobrovec.</w:t>
      </w:r>
    </w:p>
    <w:p w:rsidR="00554BFA" w:rsidRPr="00483BD0" w:rsidRDefault="00554BFA" w:rsidP="00554BFA">
      <w:pPr>
        <w:widowControl w:val="0"/>
        <w:numPr>
          <w:ilvl w:val="0"/>
          <w:numId w:val="30"/>
        </w:numPr>
        <w:suppressAutoHyphens/>
        <w:ind w:left="426" w:hanging="426"/>
        <w:jc w:val="both"/>
        <w:rPr>
          <w:rFonts w:cs="Arial"/>
          <w:sz w:val="20"/>
          <w:szCs w:val="20"/>
        </w:rPr>
      </w:pPr>
      <w:r w:rsidRPr="00483BD0">
        <w:rPr>
          <w:rFonts w:cs="Arial"/>
          <w:sz w:val="20"/>
          <w:szCs w:val="20"/>
        </w:rPr>
        <w:t>Pri vodnem zajetju, vrtini oz. vodnjaku, mora biti v skladu s predpisi, ki urejajo upravljanje z vodami, pridobljeno vodno soglasje za namakanje kmetijskih zemljišč.</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(objekti za oglaševanje)</w:t>
      </w:r>
    </w:p>
    <w:p w:rsidR="00554BFA" w:rsidRPr="00483BD0" w:rsidRDefault="00554BFA" w:rsidP="00554BFA">
      <w:pPr>
        <w:pStyle w:val="odlok"/>
        <w:jc w:val="center"/>
        <w:rPr>
          <w:rFonts w:ascii="Arial" w:hAnsi="Arial" w:cs="Arial"/>
          <w:i w:val="0"/>
          <w:sz w:val="20"/>
          <w:lang w:val="sl-SI"/>
        </w:rPr>
      </w:pPr>
    </w:p>
    <w:p w:rsidR="00554BFA" w:rsidRPr="008B2A79" w:rsidRDefault="00554BFA" w:rsidP="00554BFA">
      <w:pPr>
        <w:pStyle w:val="Glava"/>
        <w:widowControl w:val="0"/>
        <w:numPr>
          <w:ilvl w:val="0"/>
          <w:numId w:val="9"/>
        </w:numPr>
        <w:ind w:left="426" w:hanging="426"/>
        <w:jc w:val="both"/>
        <w:rPr>
          <w:rFonts w:cs="Arial"/>
          <w:sz w:val="20"/>
        </w:rPr>
      </w:pPr>
      <w:r w:rsidRPr="008B2A79">
        <w:rPr>
          <w:rFonts w:cs="Arial"/>
          <w:sz w:val="20"/>
        </w:rPr>
        <w:t xml:space="preserve">Oglaševanje za lastne potrebe je dopustno na zemljiščih objektov, v katerih se izvaja oglaševana dejavnost. Oglaševanje je dopustno s prostostoječimi informacijskimi tablami višine največ 160 cm, širine največ 80 cm. Napisi ali oglasne table na fasadah objektov niso dopustni. </w:t>
      </w:r>
    </w:p>
    <w:p w:rsidR="00554BFA" w:rsidRPr="008B2A79" w:rsidRDefault="00554BFA" w:rsidP="00554BFA">
      <w:pPr>
        <w:pStyle w:val="Glava"/>
        <w:widowControl w:val="0"/>
        <w:numPr>
          <w:ilvl w:val="0"/>
          <w:numId w:val="9"/>
        </w:numPr>
        <w:ind w:left="426" w:hanging="426"/>
        <w:jc w:val="both"/>
        <w:rPr>
          <w:rFonts w:cs="Arial"/>
          <w:sz w:val="20"/>
        </w:rPr>
      </w:pPr>
      <w:r w:rsidRPr="008B2A79">
        <w:rPr>
          <w:rFonts w:cs="Arial"/>
          <w:sz w:val="20"/>
        </w:rPr>
        <w:t xml:space="preserve">Oglas v obliki izveska na fasadi je dopusten le v primerih pritličij z dejavnostmi. Spodnji rob izveska mora biti najmanj 2,80 m nad utrjeno peš površino. Izvesek sme segati do 1,0 m od ravnine fasade. Postavitev oglasa v kakršnikoli obliki nad sleme objekta ni dopustna. </w:t>
      </w:r>
    </w:p>
    <w:p w:rsidR="00554BFA" w:rsidRPr="008B2A79" w:rsidRDefault="00554BFA" w:rsidP="00554BFA">
      <w:pPr>
        <w:pStyle w:val="Glava"/>
        <w:widowControl w:val="0"/>
        <w:numPr>
          <w:ilvl w:val="0"/>
          <w:numId w:val="9"/>
        </w:numPr>
        <w:ind w:left="426" w:hanging="426"/>
        <w:jc w:val="both"/>
        <w:rPr>
          <w:rFonts w:cs="Arial"/>
          <w:sz w:val="20"/>
        </w:rPr>
      </w:pPr>
      <w:r w:rsidRPr="008B2A79">
        <w:rPr>
          <w:rFonts w:cs="Arial"/>
          <w:sz w:val="20"/>
        </w:rPr>
        <w:t>Oglaševanje drugih vsebin je dopustno samo na oglasnih panojih ali drugih sorodnih objektih za oglaševanje na površinah javnega dobra, s katerimi upravlja pooblaščeni upravljavec za oglaševanje.</w:t>
      </w:r>
    </w:p>
    <w:p w:rsidR="00554BFA" w:rsidRPr="008B2A79" w:rsidRDefault="00554BFA" w:rsidP="00554BFA">
      <w:pPr>
        <w:pStyle w:val="Glava"/>
        <w:widowControl w:val="0"/>
        <w:numPr>
          <w:ilvl w:val="0"/>
          <w:numId w:val="9"/>
        </w:numPr>
        <w:tabs>
          <w:tab w:val="clear" w:pos="4536"/>
          <w:tab w:val="clear" w:pos="9072"/>
          <w:tab w:val="center" w:pos="4153"/>
          <w:tab w:val="right" w:pos="8306"/>
        </w:tabs>
        <w:suppressAutoHyphens/>
        <w:ind w:left="426" w:hanging="426"/>
        <w:jc w:val="both"/>
        <w:rPr>
          <w:rFonts w:cs="Arial"/>
          <w:sz w:val="20"/>
        </w:rPr>
      </w:pPr>
      <w:r w:rsidRPr="008B2A79">
        <w:rPr>
          <w:rFonts w:cs="Arial"/>
          <w:sz w:val="20"/>
        </w:rPr>
        <w:t>Oblikovanje oglasnih panojev in drugih sorodnih objektov za oglaševanje je določeno s Katalogom urbane opreme Občine Vrhnika, ki je priloga OPPN.</w:t>
      </w:r>
    </w:p>
    <w:p w:rsidR="00554BFA" w:rsidRPr="008B2A79" w:rsidRDefault="00554BFA" w:rsidP="00554BFA">
      <w:pPr>
        <w:pStyle w:val="Glava"/>
        <w:widowControl w:val="0"/>
        <w:numPr>
          <w:ilvl w:val="0"/>
          <w:numId w:val="9"/>
        </w:numPr>
        <w:tabs>
          <w:tab w:val="clear" w:pos="4536"/>
          <w:tab w:val="clear" w:pos="9072"/>
          <w:tab w:val="center" w:pos="4153"/>
          <w:tab w:val="right" w:pos="8306"/>
        </w:tabs>
        <w:suppressAutoHyphens/>
        <w:ind w:left="426" w:hanging="426"/>
        <w:jc w:val="both"/>
        <w:rPr>
          <w:rFonts w:cs="Arial"/>
          <w:sz w:val="20"/>
        </w:rPr>
      </w:pPr>
      <w:r w:rsidRPr="008B2A79">
        <w:rPr>
          <w:rFonts w:cs="Arial"/>
          <w:sz w:val="20"/>
        </w:rPr>
        <w:t xml:space="preserve">Oglasni panoji za </w:t>
      </w:r>
      <w:proofErr w:type="spellStart"/>
      <w:r w:rsidRPr="008B2A79">
        <w:rPr>
          <w:rFonts w:cs="Arial"/>
          <w:sz w:val="20"/>
        </w:rPr>
        <w:t>jumbo</w:t>
      </w:r>
      <w:proofErr w:type="spellEnd"/>
      <w:r w:rsidRPr="008B2A79">
        <w:rPr>
          <w:rFonts w:cs="Arial"/>
          <w:sz w:val="20"/>
        </w:rPr>
        <w:t xml:space="preserve"> plakate niso dopustni.</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(vzdrževalna dela)</w:t>
      </w:r>
    </w:p>
    <w:p w:rsidR="00554BFA" w:rsidRPr="00483BD0" w:rsidRDefault="00554BFA" w:rsidP="00554BFA">
      <w:pPr>
        <w:pStyle w:val="odlok"/>
        <w:jc w:val="center"/>
        <w:rPr>
          <w:rFonts w:ascii="Arial" w:hAnsi="Arial" w:cs="Arial"/>
          <w:i w:val="0"/>
          <w:sz w:val="20"/>
          <w:lang w:val="sl-SI"/>
        </w:rPr>
      </w:pPr>
    </w:p>
    <w:p w:rsidR="00554BFA" w:rsidRPr="008B2A79" w:rsidRDefault="00554BFA" w:rsidP="00554BFA">
      <w:pPr>
        <w:pStyle w:val="Glava"/>
        <w:widowControl w:val="0"/>
        <w:numPr>
          <w:ilvl w:val="0"/>
          <w:numId w:val="82"/>
        </w:numPr>
        <w:ind w:left="426" w:hanging="426"/>
        <w:jc w:val="both"/>
        <w:rPr>
          <w:rFonts w:cs="Arial"/>
          <w:sz w:val="20"/>
        </w:rPr>
      </w:pPr>
      <w:r w:rsidRPr="008B2A79">
        <w:rPr>
          <w:rFonts w:cs="Arial"/>
          <w:sz w:val="20"/>
        </w:rPr>
        <w:t>Vzdrževalna dela na objektih:</w:t>
      </w:r>
    </w:p>
    <w:p w:rsidR="00554BFA" w:rsidRPr="008B2A79" w:rsidRDefault="00554BFA" w:rsidP="00554BFA">
      <w:pPr>
        <w:pStyle w:val="Glava"/>
        <w:widowControl w:val="0"/>
        <w:numPr>
          <w:ilvl w:val="0"/>
          <w:numId w:val="211"/>
        </w:numPr>
        <w:tabs>
          <w:tab w:val="clear" w:pos="4536"/>
          <w:tab w:val="center" w:pos="567"/>
        </w:tabs>
        <w:ind w:left="567" w:hanging="283"/>
        <w:jc w:val="both"/>
        <w:rPr>
          <w:rFonts w:cs="Arial"/>
          <w:sz w:val="20"/>
        </w:rPr>
      </w:pPr>
      <w:proofErr w:type="spellStart"/>
      <w:r w:rsidRPr="008B2A79">
        <w:rPr>
          <w:rFonts w:cs="Arial"/>
          <w:sz w:val="20"/>
        </w:rPr>
        <w:t>fotovoltaika</w:t>
      </w:r>
      <w:proofErr w:type="spellEnd"/>
      <w:r w:rsidRPr="008B2A79">
        <w:rPr>
          <w:rFonts w:cs="Arial"/>
          <w:sz w:val="20"/>
        </w:rPr>
        <w:t xml:space="preserve"> in sorodne energetske naprave niso dopustne na uličnih in drugih vizualno izpostavljenih strešinah, namestitev nad koto slemena ni dopustna,</w:t>
      </w:r>
    </w:p>
    <w:p w:rsidR="00554BFA" w:rsidRPr="008B2A79" w:rsidRDefault="00554BFA" w:rsidP="00554BFA">
      <w:pPr>
        <w:pStyle w:val="Glava"/>
        <w:widowControl w:val="0"/>
        <w:numPr>
          <w:ilvl w:val="0"/>
          <w:numId w:val="211"/>
        </w:numPr>
        <w:tabs>
          <w:tab w:val="clear" w:pos="4536"/>
          <w:tab w:val="center" w:pos="567"/>
        </w:tabs>
        <w:ind w:left="567" w:hanging="283"/>
        <w:jc w:val="both"/>
        <w:rPr>
          <w:rFonts w:cs="Arial"/>
          <w:sz w:val="20"/>
        </w:rPr>
      </w:pPr>
      <w:r w:rsidRPr="008B2A79">
        <w:rPr>
          <w:rFonts w:cs="Arial"/>
          <w:sz w:val="20"/>
        </w:rPr>
        <w:t>klimatske naprave, inštalacijske omarice in vidne inštalacije niso dopustne na uličnih in drugih vizualno izpostavljenih fasadah.</w:t>
      </w:r>
    </w:p>
    <w:p w:rsidR="00554BFA" w:rsidRPr="008B2A79" w:rsidRDefault="00554BFA" w:rsidP="00554BFA">
      <w:pPr>
        <w:pStyle w:val="Glava"/>
        <w:widowControl w:val="0"/>
        <w:numPr>
          <w:ilvl w:val="0"/>
          <w:numId w:val="82"/>
        </w:numPr>
        <w:ind w:left="426" w:hanging="426"/>
        <w:jc w:val="both"/>
        <w:rPr>
          <w:rFonts w:cs="Arial"/>
          <w:sz w:val="20"/>
        </w:rPr>
      </w:pPr>
      <w:r w:rsidRPr="008B2A79">
        <w:rPr>
          <w:rFonts w:cs="Arial"/>
          <w:sz w:val="20"/>
        </w:rPr>
        <w:t>Vzdrževalna dela na objektih stavbne kulturne dediščine:</w:t>
      </w:r>
    </w:p>
    <w:p w:rsidR="00554BFA" w:rsidRPr="008B2A79" w:rsidRDefault="00554BFA" w:rsidP="00554BFA">
      <w:pPr>
        <w:pStyle w:val="Glava"/>
        <w:widowControl w:val="0"/>
        <w:numPr>
          <w:ilvl w:val="0"/>
          <w:numId w:val="212"/>
        </w:numPr>
        <w:tabs>
          <w:tab w:val="clear" w:pos="4536"/>
          <w:tab w:val="center" w:pos="567"/>
        </w:tabs>
        <w:ind w:left="567" w:hanging="283"/>
        <w:jc w:val="both"/>
        <w:rPr>
          <w:rFonts w:cs="Arial"/>
          <w:sz w:val="20"/>
        </w:rPr>
      </w:pPr>
      <w:proofErr w:type="spellStart"/>
      <w:r w:rsidRPr="008B2A79">
        <w:rPr>
          <w:rFonts w:cs="Arial"/>
          <w:sz w:val="20"/>
        </w:rPr>
        <w:t>fotovoltaika</w:t>
      </w:r>
      <w:proofErr w:type="spellEnd"/>
      <w:r w:rsidRPr="008B2A79">
        <w:rPr>
          <w:rFonts w:cs="Arial"/>
          <w:sz w:val="20"/>
        </w:rPr>
        <w:t xml:space="preserve"> in sorodne energetske naprave niso dopustne,</w:t>
      </w:r>
    </w:p>
    <w:p w:rsidR="00554BFA" w:rsidRPr="008B2A79" w:rsidRDefault="00554BFA" w:rsidP="00554BFA">
      <w:pPr>
        <w:pStyle w:val="Glava"/>
        <w:widowControl w:val="0"/>
        <w:numPr>
          <w:ilvl w:val="0"/>
          <w:numId w:val="212"/>
        </w:numPr>
        <w:tabs>
          <w:tab w:val="clear" w:pos="4536"/>
          <w:tab w:val="center" w:pos="567"/>
        </w:tabs>
        <w:ind w:left="567" w:hanging="283"/>
        <w:jc w:val="both"/>
        <w:rPr>
          <w:rFonts w:cs="Arial"/>
          <w:sz w:val="20"/>
        </w:rPr>
      </w:pPr>
      <w:r w:rsidRPr="008B2A79">
        <w:rPr>
          <w:rFonts w:cs="Arial"/>
          <w:sz w:val="20"/>
        </w:rPr>
        <w:t>klimatske naprave, inštalacijske omarice in vidne inštalacije niso dopustne na uličnih in drugih vizualno izpostavljenih fasadah.</w:t>
      </w:r>
    </w:p>
    <w:p w:rsidR="00554BFA" w:rsidRPr="008B2A79" w:rsidRDefault="00554BFA" w:rsidP="00554BFA">
      <w:pPr>
        <w:pStyle w:val="Glava"/>
        <w:widowControl w:val="0"/>
        <w:numPr>
          <w:ilvl w:val="0"/>
          <w:numId w:val="82"/>
        </w:numPr>
        <w:ind w:left="426" w:hanging="426"/>
        <w:jc w:val="both"/>
        <w:rPr>
          <w:rFonts w:cs="Arial"/>
          <w:sz w:val="20"/>
        </w:rPr>
      </w:pPr>
      <w:r w:rsidRPr="008B2A79">
        <w:rPr>
          <w:rFonts w:cs="Arial"/>
          <w:sz w:val="20"/>
        </w:rPr>
        <w:t>Pri zunanjih ureditvah objektov se za urejanje dvorišč priporoča tlakovce ali utrjene peščene površine.</w:t>
      </w:r>
    </w:p>
    <w:p w:rsidR="00554BFA" w:rsidRPr="00483BD0" w:rsidRDefault="00554BFA" w:rsidP="00554BFA">
      <w:pPr>
        <w:pStyle w:val="Glava"/>
        <w:ind w:left="405"/>
        <w:rPr>
          <w:rFonts w:cs="Arial"/>
          <w:i/>
          <w:sz w:val="20"/>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 AUTONUM  </w:instrText>
      </w:r>
      <w:r w:rsidRPr="00483BD0">
        <w:rPr>
          <w:rFonts w:ascii="Arial" w:hAnsi="Arial" w:cs="Arial"/>
          <w:i w:val="0"/>
          <w:sz w:val="20"/>
          <w:lang w:val="sl-SI"/>
        </w:rPr>
        <w:fldChar w:fldCharType="end"/>
      </w:r>
      <w:r w:rsidRPr="00483BD0">
        <w:rPr>
          <w:rFonts w:ascii="Arial" w:hAnsi="Arial" w:cs="Arial"/>
          <w:i w:val="0"/>
          <w:sz w:val="20"/>
          <w:lang w:val="sl-SI"/>
        </w:rPr>
        <w:t>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 xml:space="preserve">(urbana oprema) </w:t>
      </w:r>
    </w:p>
    <w:p w:rsidR="00554BFA" w:rsidRPr="00483BD0" w:rsidRDefault="00554BFA" w:rsidP="00554BFA">
      <w:pPr>
        <w:pStyle w:val="odlok"/>
        <w:jc w:val="center"/>
        <w:rPr>
          <w:rFonts w:ascii="Arial" w:hAnsi="Arial" w:cs="Arial"/>
          <w:i w:val="0"/>
          <w:sz w:val="20"/>
          <w:lang w:val="sl-SI"/>
        </w:rPr>
      </w:pPr>
    </w:p>
    <w:p w:rsidR="00554BFA" w:rsidRPr="008B2A79" w:rsidRDefault="00554BFA" w:rsidP="00554BFA">
      <w:pPr>
        <w:pStyle w:val="Glava"/>
        <w:widowControl w:val="0"/>
        <w:numPr>
          <w:ilvl w:val="0"/>
          <w:numId w:val="29"/>
        </w:numPr>
        <w:ind w:left="426" w:hanging="426"/>
        <w:jc w:val="both"/>
        <w:rPr>
          <w:rFonts w:cs="Arial"/>
          <w:sz w:val="20"/>
        </w:rPr>
      </w:pPr>
      <w:r w:rsidRPr="008B2A79">
        <w:rPr>
          <w:rFonts w:cs="Arial"/>
          <w:sz w:val="20"/>
        </w:rPr>
        <w:t>Oblikovanje urbane opreme je določeno s Katalogom urbane opreme Občine Vrhnika, ki je priloga OPPN.</w:t>
      </w:r>
    </w:p>
    <w:p w:rsidR="00554BFA" w:rsidRPr="008B2A79" w:rsidRDefault="00554BFA" w:rsidP="00554BFA">
      <w:pPr>
        <w:pStyle w:val="Glava"/>
        <w:widowControl w:val="0"/>
        <w:numPr>
          <w:ilvl w:val="0"/>
          <w:numId w:val="29"/>
        </w:numPr>
        <w:ind w:left="426" w:hanging="426"/>
        <w:jc w:val="both"/>
        <w:rPr>
          <w:rFonts w:cs="Arial"/>
          <w:sz w:val="20"/>
        </w:rPr>
      </w:pPr>
      <w:r w:rsidRPr="008B2A79">
        <w:rPr>
          <w:rFonts w:cs="Arial"/>
          <w:sz w:val="20"/>
        </w:rPr>
        <w:t>Postavitev urbane opreme ne sme ovirati gibanja pešcev. Postavitev urbane opreme je dopustna izven najmanjših potrebnih površin za zagotavljanje varnega peš prometa, postavitev urbane opreme na ožinah ni dopustna. Lokacije urbane opreme so določene na karti 6.1 Prometna situacija. Ob detajlnem urejanju so dopustna tudi odstopanja od grafično določene razporeditve urbane opreme.</w:t>
      </w:r>
    </w:p>
    <w:p w:rsidR="00554BFA"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Head-ODL3"/>
        <w:tabs>
          <w:tab w:val="left" w:pos="0"/>
          <w:tab w:val="left" w:pos="680"/>
        </w:tabs>
        <w:outlineLvl w:val="0"/>
        <w:rPr>
          <w:rFonts w:ascii="Arial" w:hAnsi="Arial" w:cs="Arial"/>
          <w:i w:val="0"/>
          <w:sz w:val="20"/>
        </w:rPr>
      </w:pPr>
      <w:bookmarkStart w:id="59" w:name="_Toc460419674"/>
      <w:bookmarkStart w:id="60" w:name="_Toc460856305"/>
      <w:bookmarkStart w:id="61" w:name="_Toc461187278"/>
      <w:bookmarkStart w:id="62" w:name="_Toc462841196"/>
      <w:bookmarkStart w:id="63" w:name="_Toc477946474"/>
      <w:r w:rsidRPr="00483BD0">
        <w:rPr>
          <w:rFonts w:ascii="Arial" w:hAnsi="Arial" w:cs="Arial"/>
          <w:i w:val="0"/>
          <w:sz w:val="20"/>
        </w:rPr>
        <w:t xml:space="preserve">Pogoji </w:t>
      </w:r>
      <w:bookmarkEnd w:id="59"/>
      <w:r w:rsidRPr="00483BD0">
        <w:rPr>
          <w:rFonts w:ascii="Arial" w:hAnsi="Arial" w:cs="Arial"/>
          <w:i w:val="0"/>
          <w:sz w:val="20"/>
        </w:rPr>
        <w:t>za urejanje zelenih površin</w:t>
      </w:r>
      <w:bookmarkEnd w:id="60"/>
      <w:bookmarkEnd w:id="61"/>
      <w:bookmarkEnd w:id="62"/>
      <w:bookmarkEnd w:id="63"/>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8B2A79" w:rsidRDefault="00554BFA" w:rsidP="00554BFA">
      <w:pPr>
        <w:pStyle w:val="Glava"/>
        <w:widowControl w:val="0"/>
        <w:numPr>
          <w:ilvl w:val="0"/>
          <w:numId w:val="84"/>
        </w:numPr>
        <w:ind w:left="426" w:hanging="426"/>
        <w:jc w:val="both"/>
        <w:rPr>
          <w:rFonts w:cs="Arial"/>
          <w:sz w:val="20"/>
        </w:rPr>
      </w:pPr>
      <w:r w:rsidRPr="008B2A79">
        <w:rPr>
          <w:rFonts w:cs="Arial"/>
          <w:sz w:val="20"/>
        </w:rPr>
        <w:t>Načrtovane ureditve zelenih in javno dostopnih površin so razvidne iz grafičnih prikazov na karti 6.1 Prometna situacija.</w:t>
      </w:r>
    </w:p>
    <w:p w:rsidR="00554BFA" w:rsidRPr="008B2A79" w:rsidRDefault="00554BFA" w:rsidP="00554BFA">
      <w:pPr>
        <w:pStyle w:val="Glava"/>
        <w:widowControl w:val="0"/>
        <w:numPr>
          <w:ilvl w:val="0"/>
          <w:numId w:val="84"/>
        </w:numPr>
        <w:ind w:left="426" w:hanging="426"/>
        <w:jc w:val="both"/>
        <w:rPr>
          <w:rFonts w:cs="Arial"/>
          <w:sz w:val="20"/>
        </w:rPr>
      </w:pPr>
      <w:r w:rsidRPr="008B2A79">
        <w:rPr>
          <w:rFonts w:cs="Arial"/>
          <w:sz w:val="20"/>
        </w:rPr>
        <w:t>Za vse ureditve zelenih površin so dopustna odstopanja od rešitev v grafičnem prikazu</w:t>
      </w:r>
      <w:r>
        <w:rPr>
          <w:rFonts w:cs="Arial"/>
          <w:sz w:val="20"/>
        </w:rPr>
        <w:t xml:space="preserve"> na podlagi predhodne uskladitve rešitve s pristojnim organom za varstvo kulturne dediščine</w:t>
      </w:r>
      <w:r w:rsidRPr="008B2A79">
        <w:rPr>
          <w:rFonts w:cs="Arial"/>
          <w:sz w:val="20"/>
        </w:rPr>
        <w:t xml:space="preserve">. </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lastRenderedPageBreak/>
        <w:t>(Kotnik - Lenarčičev park)</w:t>
      </w:r>
    </w:p>
    <w:p w:rsidR="00554BFA" w:rsidRPr="008B2A79" w:rsidRDefault="00554BFA" w:rsidP="00554BFA">
      <w:pPr>
        <w:pStyle w:val="odlok"/>
        <w:ind w:left="426" w:hanging="426"/>
        <w:jc w:val="center"/>
        <w:rPr>
          <w:rFonts w:ascii="Arial" w:hAnsi="Arial" w:cs="Arial"/>
          <w:i w:val="0"/>
          <w:sz w:val="20"/>
          <w:lang w:val="sl-SI"/>
        </w:rPr>
      </w:pPr>
    </w:p>
    <w:p w:rsidR="00554BFA" w:rsidRPr="008B2A79" w:rsidRDefault="00554BFA" w:rsidP="00554BFA">
      <w:pPr>
        <w:pStyle w:val="Glava"/>
        <w:widowControl w:val="0"/>
        <w:numPr>
          <w:ilvl w:val="0"/>
          <w:numId w:val="85"/>
        </w:numPr>
        <w:ind w:left="426" w:hanging="426"/>
        <w:jc w:val="both"/>
        <w:rPr>
          <w:rFonts w:cs="Arial"/>
          <w:sz w:val="20"/>
        </w:rPr>
      </w:pPr>
      <w:r w:rsidRPr="008B2A79">
        <w:rPr>
          <w:rFonts w:cs="Arial"/>
          <w:sz w:val="20"/>
        </w:rPr>
        <w:t>V območju parka se ohranjajo obstoječa drevesa, zidovi in deli poti.</w:t>
      </w:r>
    </w:p>
    <w:p w:rsidR="00554BFA" w:rsidRPr="008B2A79" w:rsidRDefault="00554BFA" w:rsidP="00554BFA">
      <w:pPr>
        <w:pStyle w:val="Glava"/>
        <w:widowControl w:val="0"/>
        <w:numPr>
          <w:ilvl w:val="0"/>
          <w:numId w:val="85"/>
        </w:numPr>
        <w:ind w:left="426" w:hanging="426"/>
        <w:jc w:val="both"/>
        <w:rPr>
          <w:rFonts w:cs="Arial"/>
          <w:sz w:val="20"/>
        </w:rPr>
      </w:pPr>
      <w:r w:rsidRPr="008B2A79">
        <w:rPr>
          <w:rFonts w:cs="Arial"/>
          <w:sz w:val="20"/>
        </w:rPr>
        <w:t>Dopustne so ureditve poti, rekonstrukcije zidov, stopnic in ploščadi. Nove ureditve lahko tudi odstopajo od grafično določenih ureditev na podlagi ugotovljenega prvotnega stanja teh ureditev, prilagoditve obstoječi vegetaciji ali oblikovanosti terena.</w:t>
      </w:r>
    </w:p>
    <w:p w:rsidR="00554BFA" w:rsidRPr="008B2A79" w:rsidRDefault="00554BFA" w:rsidP="00554BFA">
      <w:pPr>
        <w:pStyle w:val="Glava"/>
        <w:widowControl w:val="0"/>
        <w:numPr>
          <w:ilvl w:val="0"/>
          <w:numId w:val="85"/>
        </w:numPr>
        <w:ind w:left="426" w:hanging="426"/>
        <w:jc w:val="both"/>
        <w:rPr>
          <w:rFonts w:cs="Arial"/>
          <w:sz w:val="20"/>
        </w:rPr>
      </w:pPr>
      <w:r w:rsidRPr="008B2A79">
        <w:rPr>
          <w:rFonts w:cs="Arial"/>
          <w:sz w:val="20"/>
        </w:rPr>
        <w:t>V parku je dopustno postavljati samo informacijske table, ki razlagajo pomen kulturne dediščine in varovane narave. Druge table niso dovoljene.</w:t>
      </w:r>
    </w:p>
    <w:p w:rsidR="00554BFA" w:rsidRPr="00076B93" w:rsidRDefault="00554BFA" w:rsidP="00554BFA">
      <w:pPr>
        <w:pStyle w:val="Glava"/>
        <w:widowControl w:val="0"/>
        <w:numPr>
          <w:ilvl w:val="0"/>
          <w:numId w:val="85"/>
        </w:numPr>
        <w:ind w:left="426" w:hanging="426"/>
        <w:jc w:val="both"/>
        <w:rPr>
          <w:rFonts w:cs="Arial"/>
          <w:sz w:val="20"/>
        </w:rPr>
      </w:pPr>
      <w:r w:rsidRPr="00076B93">
        <w:rPr>
          <w:rFonts w:cs="Arial"/>
          <w:sz w:val="20"/>
        </w:rPr>
        <w:t>Dopustne so izvedbe ureditev:</w:t>
      </w:r>
    </w:p>
    <w:p w:rsidR="00554BFA" w:rsidRPr="00076B93" w:rsidRDefault="00554BFA" w:rsidP="00554BFA">
      <w:pPr>
        <w:pStyle w:val="Glava"/>
        <w:widowControl w:val="0"/>
        <w:numPr>
          <w:ilvl w:val="0"/>
          <w:numId w:val="213"/>
        </w:numPr>
        <w:tabs>
          <w:tab w:val="clear" w:pos="4536"/>
          <w:tab w:val="center" w:pos="851"/>
        </w:tabs>
        <w:ind w:left="851" w:hanging="283"/>
        <w:jc w:val="both"/>
        <w:rPr>
          <w:rFonts w:cs="Arial"/>
          <w:sz w:val="20"/>
        </w:rPr>
      </w:pPr>
      <w:r w:rsidRPr="00076B93">
        <w:rPr>
          <w:rFonts w:cs="Arial"/>
          <w:sz w:val="20"/>
        </w:rPr>
        <w:t>novogradnja kapelice v JV vogalu parka z arhitekturnim oblikovanjem po zgledu nekdanje kapelice;</w:t>
      </w:r>
    </w:p>
    <w:p w:rsidR="00554BFA" w:rsidRPr="00076B93" w:rsidRDefault="00554BFA" w:rsidP="00554BFA">
      <w:pPr>
        <w:pStyle w:val="Glava"/>
        <w:widowControl w:val="0"/>
        <w:numPr>
          <w:ilvl w:val="0"/>
          <w:numId w:val="213"/>
        </w:numPr>
        <w:tabs>
          <w:tab w:val="clear" w:pos="4536"/>
          <w:tab w:val="center" w:pos="851"/>
        </w:tabs>
        <w:ind w:left="851" w:hanging="283"/>
        <w:jc w:val="both"/>
        <w:rPr>
          <w:rFonts w:cs="Arial"/>
          <w:sz w:val="20"/>
        </w:rPr>
      </w:pPr>
      <w:r w:rsidRPr="00076B93">
        <w:rPr>
          <w:rFonts w:cs="Arial"/>
          <w:sz w:val="20"/>
        </w:rPr>
        <w:t>v parku se na primerno arhitekturno oblikovanem podstavku razstavi replika 5000 letne najdbe kolesa. Lega lahko odstopa od grafično določene lege v karti 6.1 Prometna situacija.</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(zeleni pas)</w:t>
      </w:r>
    </w:p>
    <w:p w:rsidR="00554BFA" w:rsidRPr="008B2A79" w:rsidRDefault="00554BFA" w:rsidP="00554BFA">
      <w:pPr>
        <w:pStyle w:val="odlok"/>
        <w:jc w:val="center"/>
        <w:rPr>
          <w:rFonts w:ascii="Arial" w:hAnsi="Arial" w:cs="Arial"/>
          <w:i w:val="0"/>
          <w:sz w:val="20"/>
          <w:lang w:val="sl-SI"/>
        </w:rPr>
      </w:pPr>
    </w:p>
    <w:p w:rsidR="00554BFA" w:rsidRPr="008B2A79" w:rsidRDefault="00554BFA" w:rsidP="00554BFA">
      <w:pPr>
        <w:pStyle w:val="Glava"/>
        <w:widowControl w:val="0"/>
        <w:numPr>
          <w:ilvl w:val="0"/>
          <w:numId w:val="86"/>
        </w:numPr>
        <w:ind w:left="426" w:hanging="426"/>
        <w:jc w:val="both"/>
        <w:rPr>
          <w:rFonts w:cs="Arial"/>
          <w:sz w:val="20"/>
        </w:rPr>
      </w:pPr>
      <w:r w:rsidRPr="008B2A79">
        <w:rPr>
          <w:rFonts w:cs="Arial"/>
          <w:sz w:val="20"/>
        </w:rPr>
        <w:t>Zeleni pas, ki ločuje gospodarsko cono od bivanjskega dela naselja se zasadi z visoko drevnino in grmovnicami.</w:t>
      </w:r>
    </w:p>
    <w:p w:rsidR="00554BFA" w:rsidRPr="008B2A79" w:rsidRDefault="00554BFA" w:rsidP="00554BFA">
      <w:pPr>
        <w:pStyle w:val="Glava"/>
        <w:widowControl w:val="0"/>
        <w:numPr>
          <w:ilvl w:val="0"/>
          <w:numId w:val="86"/>
        </w:numPr>
        <w:ind w:left="426" w:hanging="426"/>
        <w:jc w:val="both"/>
        <w:rPr>
          <w:rFonts w:cs="Arial"/>
          <w:sz w:val="20"/>
        </w:rPr>
      </w:pPr>
      <w:r w:rsidRPr="008B2A79">
        <w:rPr>
          <w:rFonts w:cs="Arial"/>
          <w:sz w:val="20"/>
        </w:rPr>
        <w:t xml:space="preserve">Dopustna je ureditev javne poti za peš in kolesarski promet, širine od 2 do 3 m. </w:t>
      </w:r>
    </w:p>
    <w:p w:rsidR="00554BFA" w:rsidRPr="008B2A79" w:rsidRDefault="00554BFA" w:rsidP="00554BFA">
      <w:pPr>
        <w:pStyle w:val="Glava"/>
        <w:widowControl w:val="0"/>
        <w:numPr>
          <w:ilvl w:val="0"/>
          <w:numId w:val="86"/>
        </w:numPr>
        <w:ind w:left="426" w:hanging="426"/>
        <w:jc w:val="both"/>
        <w:rPr>
          <w:rFonts w:cs="Arial"/>
          <w:sz w:val="20"/>
        </w:rPr>
      </w:pPr>
      <w:r w:rsidRPr="008B2A79">
        <w:rPr>
          <w:rFonts w:cs="Arial"/>
          <w:sz w:val="20"/>
        </w:rPr>
        <w:t>Ob poti je dopustna postavitev urbane opreme (klopi, koši za smeti ipd.) in posameznih otroških igral.</w:t>
      </w:r>
    </w:p>
    <w:p w:rsidR="00554BFA" w:rsidRPr="008B2A79" w:rsidRDefault="00554BFA" w:rsidP="00554BFA">
      <w:pPr>
        <w:pStyle w:val="Glava"/>
        <w:widowControl w:val="0"/>
        <w:numPr>
          <w:ilvl w:val="0"/>
          <w:numId w:val="86"/>
        </w:numPr>
        <w:ind w:left="426" w:hanging="426"/>
        <w:jc w:val="both"/>
        <w:rPr>
          <w:rFonts w:cs="Arial"/>
          <w:sz w:val="20"/>
        </w:rPr>
      </w:pPr>
      <w:r w:rsidRPr="008B2A79">
        <w:rPr>
          <w:rFonts w:cs="Arial"/>
          <w:sz w:val="20"/>
        </w:rPr>
        <w:t>Možna je postavitev panojev za razstavljanje slikarskih, fotografskih ipd. del ali za podajanje drugih inform</w:t>
      </w:r>
      <w:r>
        <w:rPr>
          <w:rFonts w:cs="Arial"/>
          <w:sz w:val="20"/>
        </w:rPr>
        <w:t>acij o kulturnih in naravnih zna</w:t>
      </w:r>
      <w:r w:rsidRPr="008B2A79">
        <w:rPr>
          <w:rFonts w:cs="Arial"/>
          <w:sz w:val="20"/>
        </w:rPr>
        <w:t>menitostih Verda in okolice.</w:t>
      </w:r>
    </w:p>
    <w:p w:rsidR="00554BFA" w:rsidRDefault="00554BFA" w:rsidP="00554BFA">
      <w:pPr>
        <w:pStyle w:val="Glava"/>
        <w:ind w:left="405"/>
        <w:rPr>
          <w:rFonts w:cs="Arial"/>
          <w:i/>
          <w:sz w:val="20"/>
        </w:rPr>
      </w:pPr>
    </w:p>
    <w:p w:rsidR="00554BFA" w:rsidRPr="00483BD0" w:rsidRDefault="00554BFA" w:rsidP="00554BFA">
      <w:pPr>
        <w:pStyle w:val="Glava"/>
        <w:ind w:left="405"/>
        <w:rPr>
          <w:rFonts w:cs="Arial"/>
          <w:i/>
          <w:sz w:val="20"/>
        </w:rPr>
      </w:pPr>
    </w:p>
    <w:p w:rsidR="00554BFA" w:rsidRPr="00483BD0" w:rsidRDefault="00554BFA" w:rsidP="00554BFA">
      <w:pPr>
        <w:pStyle w:val="Head-ODL1"/>
        <w:tabs>
          <w:tab w:val="left" w:pos="0"/>
          <w:tab w:val="left" w:pos="680"/>
        </w:tabs>
        <w:rPr>
          <w:rFonts w:ascii="Arial" w:hAnsi="Arial" w:cs="Arial"/>
          <w:i w:val="0"/>
          <w:sz w:val="20"/>
        </w:rPr>
      </w:pPr>
      <w:bookmarkStart w:id="64" w:name="_Toc448342015"/>
      <w:bookmarkStart w:id="65" w:name="_Toc459667335"/>
      <w:bookmarkStart w:id="66" w:name="_Toc460793308"/>
      <w:bookmarkStart w:id="67" w:name="_Toc460795601"/>
      <w:bookmarkStart w:id="68" w:name="_Toc460856308"/>
      <w:bookmarkStart w:id="69" w:name="_Toc461187282"/>
      <w:bookmarkStart w:id="70" w:name="_Toc462841197"/>
      <w:bookmarkStart w:id="71" w:name="_Toc477946475"/>
      <w:r w:rsidRPr="00483BD0">
        <w:rPr>
          <w:rFonts w:ascii="Arial" w:hAnsi="Arial" w:cs="Arial"/>
          <w:i w:val="0"/>
          <w:sz w:val="20"/>
        </w:rPr>
        <w:t>NAČRT PARCELACIJE</w:t>
      </w:r>
      <w:bookmarkEnd w:id="64"/>
      <w:bookmarkEnd w:id="65"/>
      <w:bookmarkEnd w:id="66"/>
      <w:bookmarkEnd w:id="67"/>
      <w:bookmarkEnd w:id="68"/>
      <w:bookmarkEnd w:id="69"/>
      <w:bookmarkEnd w:id="70"/>
      <w:bookmarkEnd w:id="71"/>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8B2A79" w:rsidRDefault="00554BFA" w:rsidP="00554BFA">
      <w:pPr>
        <w:pStyle w:val="Glava"/>
        <w:widowControl w:val="0"/>
        <w:numPr>
          <w:ilvl w:val="0"/>
          <w:numId w:val="87"/>
        </w:numPr>
        <w:ind w:left="426" w:hanging="426"/>
        <w:jc w:val="both"/>
        <w:rPr>
          <w:rFonts w:cs="Arial"/>
          <w:sz w:val="20"/>
        </w:rPr>
      </w:pPr>
      <w:r w:rsidRPr="008B2A79">
        <w:rPr>
          <w:rFonts w:cs="Arial"/>
          <w:sz w:val="20"/>
        </w:rPr>
        <w:t>Na grafičnem prikazu na karti 05 Ureditvena situacija so določene gradbene meje in za novo načrtovane objekte parcele namenjene gradnji.</w:t>
      </w:r>
    </w:p>
    <w:p w:rsidR="00554BFA" w:rsidRPr="008B2A79" w:rsidRDefault="00554BFA" w:rsidP="00554BFA">
      <w:pPr>
        <w:pStyle w:val="Glava"/>
        <w:widowControl w:val="0"/>
        <w:numPr>
          <w:ilvl w:val="0"/>
          <w:numId w:val="87"/>
        </w:numPr>
        <w:ind w:left="426" w:hanging="426"/>
        <w:jc w:val="both"/>
        <w:rPr>
          <w:rFonts w:cs="Arial"/>
          <w:sz w:val="20"/>
        </w:rPr>
      </w:pPr>
      <w:r w:rsidRPr="008B2A79">
        <w:rPr>
          <w:rFonts w:cs="Arial"/>
          <w:sz w:val="20"/>
        </w:rPr>
        <w:t>Na karti 8 Načrt parcelacije so grafično določene potrebne parcelacije.</w:t>
      </w:r>
    </w:p>
    <w:p w:rsidR="00554BFA" w:rsidRPr="008B2A79" w:rsidRDefault="00554BFA" w:rsidP="00554BFA">
      <w:pPr>
        <w:pStyle w:val="Glava"/>
        <w:widowControl w:val="0"/>
        <w:numPr>
          <w:ilvl w:val="0"/>
          <w:numId w:val="87"/>
        </w:numPr>
        <w:ind w:left="426" w:hanging="426"/>
        <w:jc w:val="both"/>
        <w:rPr>
          <w:rFonts w:cs="Arial"/>
          <w:sz w:val="20"/>
        </w:rPr>
      </w:pPr>
      <w:r w:rsidRPr="008B2A79">
        <w:rPr>
          <w:rFonts w:cs="Arial"/>
          <w:sz w:val="20"/>
        </w:rPr>
        <w:t>Najmanjša velikost parcele namenjene gradnji stanovanjskega objekta je 400 m</w:t>
      </w:r>
      <w:r w:rsidRPr="008B2A79">
        <w:rPr>
          <w:rFonts w:cs="Arial"/>
          <w:sz w:val="20"/>
          <w:vertAlign w:val="superscript"/>
        </w:rPr>
        <w:t>2</w:t>
      </w:r>
      <w:r w:rsidRPr="008B2A79">
        <w:rPr>
          <w:rFonts w:cs="Arial"/>
          <w:sz w:val="20"/>
        </w:rPr>
        <w:t>, razen grafično določenih.</w:t>
      </w:r>
    </w:p>
    <w:p w:rsidR="00554BFA" w:rsidRPr="00483BD0" w:rsidRDefault="00554BFA" w:rsidP="00554BFA">
      <w:pPr>
        <w:rPr>
          <w:rFonts w:cs="Arial"/>
          <w:sz w:val="20"/>
          <w:szCs w:val="20"/>
          <w:lang w:eastAsia="en-US"/>
        </w:rPr>
      </w:pP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Head-ODL1"/>
        <w:tabs>
          <w:tab w:val="left" w:pos="0"/>
          <w:tab w:val="left" w:pos="680"/>
        </w:tabs>
        <w:rPr>
          <w:rFonts w:ascii="Arial" w:hAnsi="Arial" w:cs="Arial"/>
          <w:i w:val="0"/>
          <w:sz w:val="20"/>
        </w:rPr>
      </w:pPr>
      <w:bookmarkStart w:id="72" w:name="_Toc460793309"/>
      <w:bookmarkStart w:id="73" w:name="_Toc460795602"/>
      <w:bookmarkStart w:id="74" w:name="_Toc460856309"/>
      <w:bookmarkStart w:id="75" w:name="_Toc461187283"/>
      <w:bookmarkStart w:id="76" w:name="_Toc462841198"/>
      <w:bookmarkStart w:id="77" w:name="_Toc477946476"/>
      <w:r w:rsidRPr="00483BD0">
        <w:rPr>
          <w:rFonts w:ascii="Arial" w:hAnsi="Arial" w:cs="Arial"/>
          <w:i w:val="0"/>
          <w:sz w:val="20"/>
        </w:rPr>
        <w:t>Zasnova projektnih rešitev in pogojev glede priključevanja objektov na gospodarsko javno infrastrukturo in grajeno javno dobro</w:t>
      </w:r>
      <w:bookmarkEnd w:id="72"/>
      <w:bookmarkEnd w:id="73"/>
      <w:bookmarkEnd w:id="74"/>
      <w:bookmarkEnd w:id="75"/>
      <w:bookmarkEnd w:id="76"/>
      <w:bookmarkEnd w:id="77"/>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10"/>
        </w:numPr>
        <w:ind w:left="426" w:hanging="426"/>
        <w:rPr>
          <w:rFonts w:ascii="Arial" w:hAnsi="Arial" w:cs="Arial"/>
          <w:i w:val="0"/>
          <w:sz w:val="20"/>
          <w:lang w:val="sl-SI"/>
        </w:rPr>
      </w:pPr>
      <w:r w:rsidRPr="00483BD0">
        <w:rPr>
          <w:rFonts w:ascii="Arial" w:hAnsi="Arial" w:cs="Arial"/>
          <w:i w:val="0"/>
          <w:sz w:val="20"/>
          <w:lang w:val="sl-SI"/>
        </w:rPr>
        <w:t xml:space="preserve">V območju OPPN je obstoječa in načrtovana gospodarska javna infrastruktura: prometno omrežje in prometne površine, oskrba s pitno vodo, odvod odpadnih vod, odvod meteornih vod, oskrba z električno energijo, javna razsvetljava, plinovodno omrežje, telekomunikacijsko omrežje in CATV omrežje, odstranjevanje odpadkov. </w:t>
      </w:r>
    </w:p>
    <w:p w:rsidR="00554BFA" w:rsidRPr="00483BD0" w:rsidRDefault="00554BFA" w:rsidP="00554BFA">
      <w:pPr>
        <w:numPr>
          <w:ilvl w:val="0"/>
          <w:numId w:val="10"/>
        </w:numPr>
        <w:tabs>
          <w:tab w:val="left" w:pos="0"/>
          <w:tab w:val="left" w:pos="1985"/>
          <w:tab w:val="left" w:pos="2552"/>
          <w:tab w:val="right" w:pos="9356"/>
        </w:tabs>
        <w:suppressAutoHyphens/>
        <w:ind w:left="426" w:hanging="426"/>
        <w:jc w:val="both"/>
        <w:rPr>
          <w:rFonts w:cs="Arial"/>
          <w:sz w:val="20"/>
          <w:szCs w:val="20"/>
          <w:lang w:eastAsia="en-US"/>
        </w:rPr>
      </w:pPr>
      <w:r w:rsidRPr="00483BD0">
        <w:rPr>
          <w:rFonts w:cs="Arial"/>
          <w:sz w:val="20"/>
          <w:szCs w:val="20"/>
          <w:lang w:eastAsia="en-US"/>
        </w:rPr>
        <w:t>Zasnova projektnih rešitev in pogojev glede priključevanja objektov na gospodarsko javno infrastrukturo in grajeno javno dobro je razvidna iz grafičnih prikazov na karti 06 Načrt prometne ureditve in karti 07 Načrt komunalne, energetske in telekomunikacijske ureditve.</w:t>
      </w:r>
    </w:p>
    <w:p w:rsidR="00554BFA" w:rsidRPr="00483BD0" w:rsidRDefault="00554BFA" w:rsidP="00554BFA">
      <w:pPr>
        <w:numPr>
          <w:ilvl w:val="0"/>
          <w:numId w:val="10"/>
        </w:numPr>
        <w:tabs>
          <w:tab w:val="left" w:pos="0"/>
          <w:tab w:val="left" w:pos="1985"/>
          <w:tab w:val="left" w:pos="2552"/>
          <w:tab w:val="right" w:pos="9356"/>
        </w:tabs>
        <w:suppressAutoHyphens/>
        <w:ind w:left="426" w:hanging="426"/>
        <w:jc w:val="both"/>
        <w:rPr>
          <w:rFonts w:cs="Arial"/>
          <w:sz w:val="20"/>
          <w:szCs w:val="20"/>
          <w:lang w:eastAsia="en-US"/>
        </w:rPr>
      </w:pPr>
      <w:r w:rsidRPr="00483BD0">
        <w:rPr>
          <w:rFonts w:cs="Arial"/>
          <w:sz w:val="20"/>
          <w:szCs w:val="20"/>
          <w:lang w:eastAsia="en-US"/>
        </w:rPr>
        <w:t xml:space="preserve">Premiki tras in izvedba komunalnih naprav in prometnih ureditev glede na grafično prikazane trase so dopustni v primeru prilagajanja stanju na terenu, izboljšave tehničnih rešitev, ki so primernejše z oblikovalskega, prometno-tehničnega, ozelenitvenega ali okoljevarstvenega vidika, s katerimi pa se ne smejo poslabšati prostorski in </w:t>
      </w:r>
      <w:proofErr w:type="spellStart"/>
      <w:r w:rsidRPr="00483BD0">
        <w:rPr>
          <w:rFonts w:cs="Arial"/>
          <w:sz w:val="20"/>
          <w:szCs w:val="20"/>
          <w:lang w:eastAsia="en-US"/>
        </w:rPr>
        <w:t>okoljski</w:t>
      </w:r>
      <w:proofErr w:type="spellEnd"/>
      <w:r w:rsidRPr="00483BD0">
        <w:rPr>
          <w:rFonts w:cs="Arial"/>
          <w:sz w:val="20"/>
          <w:szCs w:val="20"/>
          <w:lang w:eastAsia="en-US"/>
        </w:rPr>
        <w:t xml:space="preserve"> pogoji in ovirati bodoče ureditve, ob upoštevanju veljavnih predpisov za tovrstna omrežja in naprave.</w:t>
      </w:r>
    </w:p>
    <w:p w:rsidR="00554BFA" w:rsidRPr="00483BD0" w:rsidRDefault="00554BFA" w:rsidP="00554BFA">
      <w:pPr>
        <w:pStyle w:val="odlok"/>
        <w:numPr>
          <w:ilvl w:val="0"/>
          <w:numId w:val="10"/>
        </w:numPr>
        <w:suppressAutoHyphens/>
        <w:ind w:left="426" w:hanging="426"/>
        <w:rPr>
          <w:rFonts w:ascii="Arial" w:hAnsi="Arial" w:cs="Arial"/>
          <w:i w:val="0"/>
          <w:sz w:val="20"/>
          <w:lang w:val="sl-SI"/>
        </w:rPr>
      </w:pPr>
      <w:r w:rsidRPr="00483BD0">
        <w:rPr>
          <w:rFonts w:ascii="Arial" w:hAnsi="Arial" w:cs="Arial"/>
          <w:i w:val="0"/>
          <w:sz w:val="20"/>
          <w:lang w:val="sl-SI"/>
        </w:rPr>
        <w:t>Priključevanje na posamezno omrežje se izvede na podlagi pogojev pristojnega upravljavca omrežja.</w:t>
      </w:r>
    </w:p>
    <w:p w:rsidR="00554BFA" w:rsidRPr="00483BD0" w:rsidRDefault="00554BFA" w:rsidP="00554BFA">
      <w:pPr>
        <w:pStyle w:val="odlok"/>
        <w:numPr>
          <w:ilvl w:val="0"/>
          <w:numId w:val="10"/>
        </w:numPr>
        <w:suppressAutoHyphens/>
        <w:ind w:left="426" w:hanging="426"/>
        <w:rPr>
          <w:rFonts w:ascii="Arial" w:hAnsi="Arial" w:cs="Arial"/>
          <w:i w:val="0"/>
          <w:sz w:val="20"/>
          <w:lang w:val="sl-SI"/>
        </w:rPr>
      </w:pPr>
      <w:r w:rsidRPr="00483BD0">
        <w:rPr>
          <w:rFonts w:ascii="Arial" w:hAnsi="Arial" w:cs="Arial"/>
          <w:i w:val="0"/>
          <w:sz w:val="20"/>
          <w:lang w:val="sl-SI"/>
        </w:rPr>
        <w:t>Za vse posege v varstvene pasove omrežij in naprav gospodarske javne infrastrukture je treba pridob</w:t>
      </w:r>
      <w:r>
        <w:rPr>
          <w:rFonts w:ascii="Arial" w:hAnsi="Arial" w:cs="Arial"/>
          <w:i w:val="0"/>
          <w:sz w:val="20"/>
          <w:lang w:val="sl-SI"/>
        </w:rPr>
        <w:t>iti pogoje in soglasje upravljav</w:t>
      </w:r>
      <w:r w:rsidRPr="00483BD0">
        <w:rPr>
          <w:rFonts w:ascii="Arial" w:hAnsi="Arial" w:cs="Arial"/>
          <w:i w:val="0"/>
          <w:sz w:val="20"/>
          <w:lang w:val="sl-SI"/>
        </w:rPr>
        <w:t>ca posameznega omrežja.</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lastRenderedPageBreak/>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31.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(javne ceste)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11"/>
        </w:numPr>
        <w:ind w:left="426" w:hanging="426"/>
        <w:rPr>
          <w:rFonts w:ascii="Arial" w:hAnsi="Arial" w:cs="Arial"/>
          <w:i w:val="0"/>
          <w:sz w:val="20"/>
          <w:lang w:val="sl-SI"/>
        </w:rPr>
      </w:pPr>
      <w:r w:rsidRPr="00483BD0">
        <w:rPr>
          <w:rFonts w:ascii="Arial" w:hAnsi="Arial" w:cs="Arial"/>
          <w:i w:val="0"/>
          <w:sz w:val="20"/>
          <w:lang w:val="sl-SI"/>
        </w:rPr>
        <w:t>OPPN določa prometno ureditev s površinami za ceste, peš poti in druge javno dostopne površine na karti 6.1 Prometna situacija ter karti 6.2 Prometna situacija - ulični profili.</w:t>
      </w:r>
    </w:p>
    <w:p w:rsidR="00554BFA" w:rsidRPr="00483BD0" w:rsidRDefault="00554BFA" w:rsidP="00554BFA">
      <w:pPr>
        <w:pStyle w:val="odlok"/>
        <w:numPr>
          <w:ilvl w:val="0"/>
          <w:numId w:val="11"/>
        </w:numPr>
        <w:ind w:left="426" w:hanging="426"/>
        <w:rPr>
          <w:rFonts w:ascii="Arial" w:hAnsi="Arial" w:cs="Arial"/>
          <w:i w:val="0"/>
          <w:sz w:val="20"/>
        </w:rPr>
      </w:pPr>
      <w:r w:rsidRPr="00483BD0">
        <w:rPr>
          <w:rFonts w:ascii="Arial" w:hAnsi="Arial" w:cs="Arial"/>
          <w:i w:val="0"/>
          <w:sz w:val="20"/>
        </w:rPr>
        <w:t xml:space="preserve">Po </w:t>
      </w:r>
      <w:proofErr w:type="spellStart"/>
      <w:r w:rsidRPr="00483BD0">
        <w:rPr>
          <w:rFonts w:ascii="Arial" w:hAnsi="Arial" w:cs="Arial"/>
          <w:i w:val="0"/>
          <w:sz w:val="20"/>
        </w:rPr>
        <w:t>izgradnji</w:t>
      </w:r>
      <w:proofErr w:type="spellEnd"/>
      <w:r w:rsidRPr="00483BD0">
        <w:rPr>
          <w:rFonts w:ascii="Arial" w:hAnsi="Arial" w:cs="Arial"/>
          <w:i w:val="0"/>
          <w:sz w:val="20"/>
        </w:rPr>
        <w:t xml:space="preserve"> </w:t>
      </w:r>
      <w:proofErr w:type="spellStart"/>
      <w:r w:rsidRPr="00483BD0">
        <w:rPr>
          <w:rFonts w:ascii="Arial" w:hAnsi="Arial" w:cs="Arial"/>
          <w:i w:val="0"/>
          <w:sz w:val="20"/>
        </w:rPr>
        <w:t>južne</w:t>
      </w:r>
      <w:proofErr w:type="spellEnd"/>
      <w:r w:rsidRPr="00483BD0">
        <w:rPr>
          <w:rFonts w:ascii="Arial" w:hAnsi="Arial" w:cs="Arial"/>
          <w:i w:val="0"/>
          <w:sz w:val="20"/>
        </w:rPr>
        <w:t xml:space="preserve"> </w:t>
      </w:r>
      <w:proofErr w:type="spellStart"/>
      <w:r w:rsidRPr="00483BD0">
        <w:rPr>
          <w:rFonts w:ascii="Arial" w:hAnsi="Arial" w:cs="Arial"/>
          <w:i w:val="0"/>
          <w:sz w:val="20"/>
        </w:rPr>
        <w:t>povezovalne</w:t>
      </w:r>
      <w:proofErr w:type="spellEnd"/>
      <w:r w:rsidRPr="00483BD0">
        <w:rPr>
          <w:rFonts w:ascii="Arial" w:hAnsi="Arial" w:cs="Arial"/>
          <w:i w:val="0"/>
          <w:sz w:val="20"/>
        </w:rPr>
        <w:t xml:space="preserve"> </w:t>
      </w:r>
      <w:proofErr w:type="spellStart"/>
      <w:r w:rsidRPr="00483BD0">
        <w:rPr>
          <w:rFonts w:ascii="Arial" w:hAnsi="Arial" w:cs="Arial"/>
          <w:i w:val="0"/>
          <w:sz w:val="20"/>
        </w:rPr>
        <w:t>ceste</w:t>
      </w:r>
      <w:proofErr w:type="spellEnd"/>
      <w:r w:rsidRPr="00483BD0">
        <w:rPr>
          <w:rFonts w:ascii="Arial" w:hAnsi="Arial" w:cs="Arial"/>
          <w:i w:val="0"/>
          <w:sz w:val="20"/>
        </w:rPr>
        <w:t xml:space="preserve"> in </w:t>
      </w:r>
      <w:proofErr w:type="spellStart"/>
      <w:r w:rsidRPr="00483BD0">
        <w:rPr>
          <w:rFonts w:ascii="Arial" w:hAnsi="Arial" w:cs="Arial"/>
          <w:i w:val="0"/>
          <w:sz w:val="20"/>
        </w:rPr>
        <w:t>prekategori</w:t>
      </w:r>
      <w:r>
        <w:rPr>
          <w:rFonts w:ascii="Arial" w:hAnsi="Arial" w:cs="Arial"/>
          <w:i w:val="0"/>
          <w:sz w:val="20"/>
        </w:rPr>
        <w:t>zaciji</w:t>
      </w:r>
      <w:proofErr w:type="spellEnd"/>
      <w:r>
        <w:rPr>
          <w:rFonts w:ascii="Arial" w:hAnsi="Arial" w:cs="Arial"/>
          <w:i w:val="0"/>
          <w:sz w:val="20"/>
        </w:rPr>
        <w:t xml:space="preserve"> </w:t>
      </w:r>
      <w:proofErr w:type="spellStart"/>
      <w:r>
        <w:rPr>
          <w:rFonts w:ascii="Arial" w:hAnsi="Arial" w:cs="Arial"/>
          <w:i w:val="0"/>
          <w:sz w:val="20"/>
        </w:rPr>
        <w:t>regionalne</w:t>
      </w:r>
      <w:proofErr w:type="spellEnd"/>
      <w:r>
        <w:rPr>
          <w:rFonts w:ascii="Arial" w:hAnsi="Arial" w:cs="Arial"/>
          <w:i w:val="0"/>
          <w:sz w:val="20"/>
        </w:rPr>
        <w:t xml:space="preserve"> </w:t>
      </w:r>
      <w:proofErr w:type="spellStart"/>
      <w:r>
        <w:rPr>
          <w:rFonts w:ascii="Arial" w:hAnsi="Arial" w:cs="Arial"/>
          <w:i w:val="0"/>
          <w:sz w:val="20"/>
        </w:rPr>
        <w:t>ceste</w:t>
      </w:r>
      <w:proofErr w:type="spellEnd"/>
      <w:r>
        <w:rPr>
          <w:rFonts w:ascii="Arial" w:hAnsi="Arial" w:cs="Arial"/>
          <w:i w:val="0"/>
          <w:sz w:val="20"/>
        </w:rPr>
        <w:t xml:space="preserve"> </w:t>
      </w:r>
      <w:proofErr w:type="spellStart"/>
      <w:r>
        <w:rPr>
          <w:rFonts w:ascii="Arial" w:hAnsi="Arial" w:cs="Arial"/>
          <w:i w:val="0"/>
          <w:sz w:val="20"/>
        </w:rPr>
        <w:t>Vrhnika</w:t>
      </w:r>
      <w:proofErr w:type="spellEnd"/>
      <w:r>
        <w:rPr>
          <w:rFonts w:ascii="Arial" w:hAnsi="Arial" w:cs="Arial"/>
          <w:i w:val="0"/>
          <w:sz w:val="20"/>
        </w:rPr>
        <w:t xml:space="preserve"> - </w:t>
      </w:r>
      <w:proofErr w:type="spellStart"/>
      <w:r w:rsidRPr="00483BD0">
        <w:rPr>
          <w:rFonts w:ascii="Arial" w:hAnsi="Arial" w:cs="Arial"/>
          <w:i w:val="0"/>
          <w:sz w:val="20"/>
        </w:rPr>
        <w:t>Borovnica</w:t>
      </w:r>
      <w:proofErr w:type="spellEnd"/>
      <w:r w:rsidRPr="00483BD0">
        <w:rPr>
          <w:rFonts w:ascii="Arial" w:hAnsi="Arial" w:cs="Arial"/>
          <w:i w:val="0"/>
          <w:sz w:val="20"/>
        </w:rPr>
        <w:t xml:space="preserve"> </w:t>
      </w:r>
      <w:proofErr w:type="spellStart"/>
      <w:r w:rsidRPr="00483BD0">
        <w:rPr>
          <w:rFonts w:ascii="Arial" w:hAnsi="Arial" w:cs="Arial"/>
          <w:i w:val="0"/>
          <w:sz w:val="20"/>
        </w:rPr>
        <w:t>skozi</w:t>
      </w:r>
      <w:proofErr w:type="spellEnd"/>
      <w:r w:rsidRPr="00483BD0">
        <w:rPr>
          <w:rFonts w:ascii="Arial" w:hAnsi="Arial" w:cs="Arial"/>
          <w:i w:val="0"/>
          <w:sz w:val="20"/>
        </w:rPr>
        <w:t xml:space="preserve"> </w:t>
      </w:r>
      <w:proofErr w:type="spellStart"/>
      <w:r w:rsidRPr="00483BD0">
        <w:rPr>
          <w:rFonts w:ascii="Arial" w:hAnsi="Arial" w:cs="Arial"/>
          <w:i w:val="0"/>
          <w:sz w:val="20"/>
        </w:rPr>
        <w:t>naselje</w:t>
      </w:r>
      <w:proofErr w:type="spellEnd"/>
      <w:r w:rsidRPr="00483BD0">
        <w:rPr>
          <w:rFonts w:ascii="Arial" w:hAnsi="Arial" w:cs="Arial"/>
          <w:i w:val="0"/>
          <w:sz w:val="20"/>
        </w:rPr>
        <w:t xml:space="preserve"> </w:t>
      </w:r>
      <w:proofErr w:type="spellStart"/>
      <w:r w:rsidRPr="00483BD0">
        <w:rPr>
          <w:rFonts w:ascii="Arial" w:hAnsi="Arial" w:cs="Arial"/>
          <w:i w:val="0"/>
          <w:sz w:val="20"/>
        </w:rPr>
        <w:t>Verd</w:t>
      </w:r>
      <w:proofErr w:type="spellEnd"/>
      <w:r w:rsidRPr="00483BD0">
        <w:rPr>
          <w:rFonts w:ascii="Arial" w:hAnsi="Arial" w:cs="Arial"/>
          <w:i w:val="0"/>
          <w:sz w:val="20"/>
        </w:rPr>
        <w:t xml:space="preserve"> v </w:t>
      </w:r>
      <w:proofErr w:type="spellStart"/>
      <w:r w:rsidRPr="00483BD0">
        <w:rPr>
          <w:rFonts w:ascii="Arial" w:hAnsi="Arial" w:cs="Arial"/>
          <w:i w:val="0"/>
          <w:sz w:val="20"/>
        </w:rPr>
        <w:t>lokalno</w:t>
      </w:r>
      <w:proofErr w:type="spellEnd"/>
      <w:r w:rsidRPr="00483BD0">
        <w:rPr>
          <w:rFonts w:ascii="Arial" w:hAnsi="Arial" w:cs="Arial"/>
          <w:i w:val="0"/>
          <w:sz w:val="20"/>
        </w:rPr>
        <w:t xml:space="preserve"> </w:t>
      </w:r>
      <w:proofErr w:type="spellStart"/>
      <w:r w:rsidRPr="00483BD0">
        <w:rPr>
          <w:rFonts w:ascii="Arial" w:hAnsi="Arial" w:cs="Arial"/>
          <w:i w:val="0"/>
          <w:sz w:val="20"/>
        </w:rPr>
        <w:t>cesto</w:t>
      </w:r>
      <w:proofErr w:type="spellEnd"/>
      <w:r w:rsidRPr="00483BD0">
        <w:rPr>
          <w:rFonts w:ascii="Arial" w:hAnsi="Arial" w:cs="Arial"/>
          <w:i w:val="0"/>
          <w:sz w:val="20"/>
        </w:rPr>
        <w:t xml:space="preserve"> se </w:t>
      </w:r>
      <w:proofErr w:type="spellStart"/>
      <w:r w:rsidRPr="00483BD0">
        <w:rPr>
          <w:rFonts w:ascii="Arial" w:hAnsi="Arial" w:cs="Arial"/>
          <w:i w:val="0"/>
          <w:sz w:val="20"/>
        </w:rPr>
        <w:t>promet</w:t>
      </w:r>
      <w:proofErr w:type="spellEnd"/>
      <w:r w:rsidRPr="00483BD0">
        <w:rPr>
          <w:rFonts w:ascii="Arial" w:hAnsi="Arial" w:cs="Arial"/>
          <w:i w:val="0"/>
          <w:sz w:val="20"/>
        </w:rPr>
        <w:t xml:space="preserve"> </w:t>
      </w:r>
      <w:proofErr w:type="spellStart"/>
      <w:r w:rsidRPr="00483BD0">
        <w:rPr>
          <w:rFonts w:ascii="Arial" w:hAnsi="Arial" w:cs="Arial"/>
          <w:i w:val="0"/>
          <w:sz w:val="20"/>
        </w:rPr>
        <w:t>skozi</w:t>
      </w:r>
      <w:proofErr w:type="spellEnd"/>
      <w:r w:rsidRPr="00483BD0">
        <w:rPr>
          <w:rFonts w:ascii="Arial" w:hAnsi="Arial" w:cs="Arial"/>
          <w:i w:val="0"/>
          <w:sz w:val="20"/>
        </w:rPr>
        <w:t xml:space="preserve"> </w:t>
      </w:r>
      <w:proofErr w:type="spellStart"/>
      <w:r w:rsidRPr="00483BD0">
        <w:rPr>
          <w:rFonts w:ascii="Arial" w:hAnsi="Arial" w:cs="Arial"/>
          <w:i w:val="0"/>
          <w:sz w:val="20"/>
        </w:rPr>
        <w:t>Verd</w:t>
      </w:r>
      <w:proofErr w:type="spellEnd"/>
      <w:r w:rsidRPr="00483BD0">
        <w:rPr>
          <w:rFonts w:ascii="Arial" w:hAnsi="Arial" w:cs="Arial"/>
          <w:i w:val="0"/>
          <w:sz w:val="20"/>
        </w:rPr>
        <w:t xml:space="preserve"> </w:t>
      </w:r>
      <w:proofErr w:type="spellStart"/>
      <w:r w:rsidRPr="00483BD0">
        <w:rPr>
          <w:rFonts w:ascii="Arial" w:hAnsi="Arial" w:cs="Arial"/>
          <w:i w:val="0"/>
          <w:sz w:val="20"/>
        </w:rPr>
        <w:t>uredi</w:t>
      </w:r>
      <w:proofErr w:type="spellEnd"/>
      <w:r w:rsidRPr="00483BD0">
        <w:rPr>
          <w:rFonts w:ascii="Arial" w:hAnsi="Arial" w:cs="Arial"/>
          <w:i w:val="0"/>
          <w:sz w:val="20"/>
        </w:rPr>
        <w:t xml:space="preserve"> po </w:t>
      </w:r>
      <w:proofErr w:type="spellStart"/>
      <w:r w:rsidRPr="00483BD0">
        <w:rPr>
          <w:rFonts w:ascii="Arial" w:hAnsi="Arial" w:cs="Arial"/>
          <w:i w:val="0"/>
          <w:sz w:val="20"/>
        </w:rPr>
        <w:t>načelih</w:t>
      </w:r>
      <w:proofErr w:type="spellEnd"/>
      <w:r w:rsidRPr="00483BD0">
        <w:rPr>
          <w:rFonts w:ascii="Arial" w:hAnsi="Arial" w:cs="Arial"/>
          <w:i w:val="0"/>
          <w:sz w:val="20"/>
        </w:rPr>
        <w:t xml:space="preserve"> </w:t>
      </w:r>
      <w:proofErr w:type="spellStart"/>
      <w:r w:rsidRPr="00483BD0">
        <w:rPr>
          <w:rFonts w:ascii="Arial" w:hAnsi="Arial" w:cs="Arial"/>
          <w:i w:val="0"/>
          <w:sz w:val="20"/>
        </w:rPr>
        <w:t>umirjanja</w:t>
      </w:r>
      <w:proofErr w:type="spellEnd"/>
      <w:r w:rsidRPr="00483BD0">
        <w:rPr>
          <w:rFonts w:ascii="Arial" w:hAnsi="Arial" w:cs="Arial"/>
          <w:i w:val="0"/>
          <w:sz w:val="20"/>
        </w:rPr>
        <w:t xml:space="preserve"> </w:t>
      </w:r>
      <w:proofErr w:type="spellStart"/>
      <w:r w:rsidRPr="00483BD0">
        <w:rPr>
          <w:rFonts w:ascii="Arial" w:hAnsi="Arial" w:cs="Arial"/>
          <w:i w:val="0"/>
          <w:sz w:val="20"/>
        </w:rPr>
        <w:t>prometa</w:t>
      </w:r>
      <w:proofErr w:type="spellEnd"/>
      <w:r w:rsidRPr="00483BD0">
        <w:rPr>
          <w:rFonts w:ascii="Arial" w:hAnsi="Arial" w:cs="Arial"/>
          <w:i w:val="0"/>
          <w:sz w:val="20"/>
        </w:rPr>
        <w:t>:</w:t>
      </w:r>
    </w:p>
    <w:p w:rsidR="00554BFA" w:rsidRPr="00483BD0" w:rsidRDefault="00554BFA" w:rsidP="00554BFA">
      <w:pPr>
        <w:numPr>
          <w:ilvl w:val="0"/>
          <w:numId w:val="214"/>
        </w:numPr>
        <w:tabs>
          <w:tab w:val="left" w:pos="567"/>
          <w:tab w:val="right" w:pos="10773"/>
        </w:tabs>
        <w:suppressAutoHyphens/>
        <w:ind w:left="567" w:hanging="283"/>
        <w:jc w:val="both"/>
        <w:rPr>
          <w:rFonts w:cs="Arial"/>
          <w:sz w:val="20"/>
          <w:szCs w:val="20"/>
          <w:lang w:eastAsia="en-US"/>
        </w:rPr>
      </w:pPr>
      <w:r>
        <w:rPr>
          <w:rFonts w:cs="Arial"/>
          <w:sz w:val="20"/>
          <w:szCs w:val="20"/>
          <w:lang w:eastAsia="en-US"/>
        </w:rPr>
        <w:t xml:space="preserve">ureditev križišča pri h. št. </w:t>
      </w:r>
      <w:r w:rsidRPr="00483BD0">
        <w:rPr>
          <w:rFonts w:cs="Arial"/>
          <w:sz w:val="20"/>
          <w:szCs w:val="20"/>
          <w:lang w:eastAsia="en-US"/>
        </w:rPr>
        <w:t>9,</w:t>
      </w:r>
    </w:p>
    <w:p w:rsidR="00554BFA" w:rsidRPr="00483BD0" w:rsidRDefault="00554BFA" w:rsidP="00554BFA">
      <w:pPr>
        <w:numPr>
          <w:ilvl w:val="0"/>
          <w:numId w:val="214"/>
        </w:numPr>
        <w:tabs>
          <w:tab w:val="left" w:pos="567"/>
          <w:tab w:val="right" w:pos="10773"/>
        </w:tabs>
        <w:suppressAutoHyphens/>
        <w:ind w:left="567" w:hanging="283"/>
        <w:jc w:val="both"/>
        <w:rPr>
          <w:rFonts w:cs="Arial"/>
          <w:sz w:val="20"/>
          <w:szCs w:val="20"/>
          <w:lang w:eastAsia="en-US"/>
        </w:rPr>
      </w:pPr>
      <w:r>
        <w:rPr>
          <w:rFonts w:cs="Arial"/>
          <w:sz w:val="20"/>
          <w:szCs w:val="20"/>
          <w:lang w:eastAsia="en-US"/>
        </w:rPr>
        <w:t>p</w:t>
      </w:r>
      <w:r w:rsidRPr="00483BD0">
        <w:rPr>
          <w:rFonts w:cs="Arial"/>
          <w:sz w:val="20"/>
          <w:szCs w:val="20"/>
          <w:lang w:eastAsia="en-US"/>
        </w:rPr>
        <w:t>ovršine za pešce se razširijo, uredi se kolesarska steza, širina vozišča se zmanjša.</w:t>
      </w:r>
    </w:p>
    <w:p w:rsidR="00554BFA" w:rsidRPr="00483BD0" w:rsidRDefault="00554BFA" w:rsidP="00554BFA">
      <w:pPr>
        <w:numPr>
          <w:ilvl w:val="0"/>
          <w:numId w:val="11"/>
        </w:numPr>
        <w:tabs>
          <w:tab w:val="left" w:pos="5676"/>
          <w:tab w:val="right" w:pos="10773"/>
        </w:tabs>
        <w:ind w:left="426" w:hanging="426"/>
        <w:jc w:val="both"/>
        <w:rPr>
          <w:rFonts w:cs="Arial"/>
          <w:sz w:val="20"/>
          <w:szCs w:val="20"/>
          <w:lang w:eastAsia="en-US"/>
        </w:rPr>
      </w:pPr>
      <w:r w:rsidRPr="00483BD0">
        <w:rPr>
          <w:rFonts w:cs="Arial"/>
          <w:sz w:val="20"/>
          <w:szCs w:val="20"/>
          <w:lang w:eastAsia="en-US"/>
        </w:rPr>
        <w:t xml:space="preserve">Ureditev križišč pri </w:t>
      </w:r>
      <w:proofErr w:type="spellStart"/>
      <w:r w:rsidRPr="00483BD0">
        <w:rPr>
          <w:rFonts w:cs="Arial"/>
          <w:sz w:val="20"/>
          <w:szCs w:val="20"/>
          <w:lang w:eastAsia="en-US"/>
        </w:rPr>
        <w:t>h.št</w:t>
      </w:r>
      <w:proofErr w:type="spellEnd"/>
      <w:r w:rsidRPr="00483BD0">
        <w:rPr>
          <w:rFonts w:cs="Arial"/>
          <w:sz w:val="20"/>
          <w:szCs w:val="20"/>
          <w:lang w:eastAsia="en-US"/>
        </w:rPr>
        <w:t xml:space="preserve">. 9 in </w:t>
      </w:r>
      <w:proofErr w:type="spellStart"/>
      <w:r w:rsidRPr="00483BD0">
        <w:rPr>
          <w:rFonts w:cs="Arial"/>
          <w:sz w:val="20"/>
          <w:szCs w:val="20"/>
          <w:lang w:eastAsia="en-US"/>
        </w:rPr>
        <w:t>h.št</w:t>
      </w:r>
      <w:proofErr w:type="spellEnd"/>
      <w:r w:rsidRPr="00483BD0">
        <w:rPr>
          <w:rFonts w:cs="Arial"/>
          <w:sz w:val="20"/>
          <w:szCs w:val="20"/>
          <w:lang w:eastAsia="en-US"/>
        </w:rPr>
        <w:t xml:space="preserve">. 19 ter odseka ceste med navedenima križiščema se lahko izvede z večjo stopnjo umirjanja prometa, peš površine se lahko razširijo, omogoči se kolesarski promet. Vozišče in peš površine se lahko uredijo v enem nivoju. </w:t>
      </w:r>
    </w:p>
    <w:p w:rsidR="00554BFA" w:rsidRPr="00483BD0" w:rsidRDefault="00554BFA" w:rsidP="00554BFA">
      <w:pPr>
        <w:pStyle w:val="odlok"/>
        <w:numPr>
          <w:ilvl w:val="0"/>
          <w:numId w:val="11"/>
        </w:numPr>
        <w:ind w:left="426" w:hanging="426"/>
        <w:rPr>
          <w:rFonts w:ascii="Arial" w:hAnsi="Arial" w:cs="Arial"/>
          <w:i w:val="0"/>
          <w:sz w:val="20"/>
          <w:lang w:val="sl-SI"/>
        </w:rPr>
      </w:pPr>
      <w:r w:rsidRPr="00483BD0">
        <w:rPr>
          <w:rFonts w:ascii="Arial" w:hAnsi="Arial" w:cs="Arial"/>
          <w:i w:val="0"/>
          <w:sz w:val="20"/>
          <w:lang w:val="sl-SI"/>
        </w:rPr>
        <w:t>Za občinske javne ceste je varovalni pas določen z občinskimi predpisi s področja javnih cest. Posegi v varovalnem pasu cest so dopustni pod pogoji upravljavca ceste.</w:t>
      </w:r>
    </w:p>
    <w:p w:rsidR="00554BFA" w:rsidRPr="00483BD0" w:rsidRDefault="00554BFA" w:rsidP="00554BFA">
      <w:pPr>
        <w:pStyle w:val="odlok"/>
        <w:numPr>
          <w:ilvl w:val="0"/>
          <w:numId w:val="11"/>
        </w:numPr>
        <w:ind w:left="426" w:hanging="426"/>
        <w:rPr>
          <w:rFonts w:ascii="Arial" w:hAnsi="Arial" w:cs="Arial"/>
          <w:i w:val="0"/>
          <w:sz w:val="20"/>
          <w:lang w:val="sl-SI"/>
        </w:rPr>
      </w:pPr>
      <w:r w:rsidRPr="00483BD0">
        <w:rPr>
          <w:rFonts w:ascii="Arial" w:hAnsi="Arial" w:cs="Arial"/>
          <w:i w:val="0"/>
          <w:sz w:val="20"/>
          <w:lang w:val="sl-SI"/>
        </w:rPr>
        <w:t>Pri rekonstrukcijah cest je treba višino cestišča in površin za pešce uskladiti z višinami vhodov v objekte, tako da se pri tem dostopnost do objektov ne poslabša.</w:t>
      </w:r>
    </w:p>
    <w:p w:rsidR="00554BFA" w:rsidRPr="00483BD0" w:rsidRDefault="00554BFA" w:rsidP="00554BFA">
      <w:pPr>
        <w:pStyle w:val="odlok"/>
        <w:numPr>
          <w:ilvl w:val="0"/>
          <w:numId w:val="11"/>
        </w:numPr>
        <w:ind w:left="426" w:hanging="426"/>
        <w:rPr>
          <w:rFonts w:ascii="Arial" w:hAnsi="Arial" w:cs="Arial"/>
          <w:i w:val="0"/>
          <w:sz w:val="20"/>
          <w:lang w:val="sl-SI"/>
        </w:rPr>
      </w:pPr>
      <w:r w:rsidRPr="00483BD0">
        <w:rPr>
          <w:rFonts w:ascii="Arial" w:hAnsi="Arial" w:cs="Arial"/>
          <w:i w:val="0"/>
          <w:sz w:val="20"/>
          <w:lang w:val="sl-SI"/>
        </w:rPr>
        <w:t>Tlakovanje peš površin naj bo izvedeno z nedrsečimi materiali. Stopnice in drugi robovi morajo biti izvedeni tako, da so dobro vidni tudi funkcionalno oviranim osebam.</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(priključki na javne ceste)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12"/>
        </w:numPr>
        <w:ind w:left="426" w:hanging="426"/>
        <w:rPr>
          <w:rFonts w:ascii="Arial" w:hAnsi="Arial" w:cs="Arial"/>
          <w:i w:val="0"/>
          <w:sz w:val="20"/>
          <w:lang w:val="sl-SI"/>
        </w:rPr>
      </w:pPr>
      <w:r w:rsidRPr="00483BD0">
        <w:rPr>
          <w:rFonts w:ascii="Arial" w:hAnsi="Arial" w:cs="Arial"/>
          <w:i w:val="0"/>
          <w:sz w:val="20"/>
          <w:lang w:val="sl-SI"/>
        </w:rPr>
        <w:t>Vse cestne priključke je treba graditi v skladu z upoštevanjem predpisov s področja projektiranja, gradnje in vzdrževanja javnih cest.</w:t>
      </w:r>
    </w:p>
    <w:p w:rsidR="00554BFA" w:rsidRPr="00483BD0" w:rsidRDefault="00554BFA" w:rsidP="00554BFA">
      <w:pPr>
        <w:pStyle w:val="odlok"/>
        <w:numPr>
          <w:ilvl w:val="0"/>
          <w:numId w:val="12"/>
        </w:numPr>
        <w:ind w:left="426" w:hanging="426"/>
        <w:rPr>
          <w:rFonts w:ascii="Arial" w:hAnsi="Arial" w:cs="Arial"/>
          <w:i w:val="0"/>
          <w:sz w:val="20"/>
          <w:lang w:val="sl-SI"/>
        </w:rPr>
      </w:pPr>
      <w:r w:rsidRPr="00483BD0">
        <w:rPr>
          <w:rFonts w:ascii="Arial" w:hAnsi="Arial" w:cs="Arial"/>
          <w:i w:val="0"/>
          <w:sz w:val="20"/>
          <w:lang w:val="sl-SI"/>
        </w:rPr>
        <w:t>Priključki na lokalne ceste morajo biti izvedeni tako, da se pri tem zagotavlja prometna varnost.</w:t>
      </w:r>
    </w:p>
    <w:p w:rsidR="00554BFA" w:rsidRPr="00483BD0" w:rsidRDefault="00554BFA" w:rsidP="00554BFA">
      <w:pPr>
        <w:pStyle w:val="odlok"/>
        <w:numPr>
          <w:ilvl w:val="0"/>
          <w:numId w:val="12"/>
        </w:numPr>
        <w:ind w:left="426" w:hanging="426"/>
        <w:rPr>
          <w:rFonts w:ascii="Arial" w:hAnsi="Arial" w:cs="Arial"/>
          <w:i w:val="0"/>
          <w:sz w:val="20"/>
          <w:lang w:val="sl-SI"/>
        </w:rPr>
      </w:pPr>
      <w:r w:rsidRPr="00483BD0">
        <w:rPr>
          <w:rFonts w:ascii="Arial" w:hAnsi="Arial" w:cs="Arial"/>
          <w:i w:val="0"/>
          <w:sz w:val="20"/>
          <w:lang w:val="sl-SI"/>
        </w:rPr>
        <w:t>V območju priključevanja na javno cesto je treba zagotoviti pregledno polje, ki ga definira hitrost na glavni prometni smeri in vzdolžni naklon glavne prometne smeri.</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41.</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(parkirišča)</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13"/>
        </w:numPr>
        <w:ind w:left="426" w:hanging="426"/>
        <w:rPr>
          <w:rFonts w:ascii="Arial" w:hAnsi="Arial" w:cs="Arial"/>
          <w:i w:val="0"/>
          <w:sz w:val="20"/>
          <w:lang w:val="sl-SI"/>
        </w:rPr>
      </w:pPr>
      <w:r w:rsidRPr="00483BD0">
        <w:rPr>
          <w:rFonts w:ascii="Arial" w:hAnsi="Arial" w:cs="Arial"/>
          <w:i w:val="0"/>
          <w:sz w:val="20"/>
          <w:lang w:val="sl-SI"/>
        </w:rPr>
        <w:t xml:space="preserve">Parkirna mesta je treba zagotoviti za stanovanjske objekte: 2 parkirni mesti na stanovanjsko enoto na zemljišču namenjenemu gradnji. </w:t>
      </w:r>
    </w:p>
    <w:p w:rsidR="00554BFA" w:rsidRPr="00483BD0" w:rsidRDefault="00554BFA" w:rsidP="00554BFA">
      <w:pPr>
        <w:pStyle w:val="odlok"/>
        <w:numPr>
          <w:ilvl w:val="0"/>
          <w:numId w:val="13"/>
        </w:numPr>
        <w:ind w:left="426" w:hanging="426"/>
        <w:rPr>
          <w:rFonts w:ascii="Arial" w:hAnsi="Arial" w:cs="Arial"/>
          <w:i w:val="0"/>
          <w:sz w:val="20"/>
          <w:lang w:val="sl-SI"/>
        </w:rPr>
      </w:pPr>
      <w:r w:rsidRPr="00483BD0">
        <w:rPr>
          <w:rFonts w:ascii="Arial" w:hAnsi="Arial" w:cs="Arial"/>
          <w:i w:val="0"/>
          <w:sz w:val="20"/>
          <w:lang w:val="sl-SI"/>
        </w:rPr>
        <w:t xml:space="preserve">Za izračun potrebnega števila parkirnih mest za dejavnosti veljajo pogoji OPN Občine Vrhnika. </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(vodovod)</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r w:rsidRPr="00483BD0">
        <w:rPr>
          <w:rFonts w:ascii="Arial" w:hAnsi="Arial" w:cs="Arial"/>
          <w:i w:val="0"/>
          <w:sz w:val="20"/>
          <w:lang w:val="sl-SI"/>
        </w:rPr>
        <w:t xml:space="preserve">Obstoječe vodovodno omrežje se vzdržuje, obnavlja in dopolnjuje skladno s potrebami za </w:t>
      </w:r>
      <w:proofErr w:type="spellStart"/>
      <w:r w:rsidRPr="00483BD0">
        <w:rPr>
          <w:rFonts w:ascii="Arial" w:hAnsi="Arial" w:cs="Arial"/>
          <w:i w:val="0"/>
          <w:sz w:val="20"/>
          <w:lang w:val="sl-SI"/>
        </w:rPr>
        <w:t>vodooskrbo</w:t>
      </w:r>
      <w:proofErr w:type="spellEnd"/>
      <w:r w:rsidRPr="00483BD0">
        <w:rPr>
          <w:rFonts w:ascii="Arial" w:hAnsi="Arial" w:cs="Arial"/>
          <w:i w:val="0"/>
          <w:sz w:val="20"/>
          <w:lang w:val="sl-SI"/>
        </w:rPr>
        <w:t xml:space="preserve"> posameznih parcel ali območij (ulic).</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(kanalizacija)</w:t>
      </w:r>
    </w:p>
    <w:p w:rsidR="00554BFA" w:rsidRPr="00483BD0" w:rsidRDefault="00554BFA" w:rsidP="00554BFA">
      <w:pPr>
        <w:pStyle w:val="odlok"/>
        <w:jc w:val="center"/>
        <w:rPr>
          <w:rFonts w:ascii="Arial" w:hAnsi="Arial" w:cs="Arial"/>
          <w:i w:val="0"/>
          <w:sz w:val="20"/>
          <w:lang w:val="sl-SI"/>
        </w:rPr>
      </w:pPr>
    </w:p>
    <w:p w:rsidR="00554BFA" w:rsidRPr="008B2A79" w:rsidRDefault="00554BFA" w:rsidP="00554BFA">
      <w:pPr>
        <w:pStyle w:val="Glava"/>
        <w:numPr>
          <w:ilvl w:val="0"/>
          <w:numId w:val="215"/>
        </w:numPr>
        <w:tabs>
          <w:tab w:val="clear" w:pos="4536"/>
          <w:tab w:val="left" w:pos="0"/>
          <w:tab w:val="center" w:pos="426"/>
        </w:tabs>
        <w:overflowPunct w:val="0"/>
        <w:autoSpaceDE w:val="0"/>
        <w:autoSpaceDN w:val="0"/>
        <w:adjustRightInd w:val="0"/>
        <w:ind w:left="426" w:hanging="426"/>
        <w:jc w:val="both"/>
        <w:textAlignment w:val="baseline"/>
        <w:rPr>
          <w:rFonts w:cs="Arial"/>
          <w:sz w:val="20"/>
        </w:rPr>
      </w:pPr>
      <w:r w:rsidRPr="008B2A79">
        <w:rPr>
          <w:rFonts w:cs="Arial"/>
          <w:sz w:val="20"/>
        </w:rPr>
        <w:t>Vse objekte, ki so ali bodo priključeni na vodovod, je treba priključiti tudi na javno kanalizacijo za odvod odpadne vode.</w:t>
      </w:r>
    </w:p>
    <w:p w:rsidR="00554BFA" w:rsidRPr="008B2A79" w:rsidRDefault="00554BFA" w:rsidP="00554BFA">
      <w:pPr>
        <w:pStyle w:val="odlok"/>
        <w:numPr>
          <w:ilvl w:val="0"/>
          <w:numId w:val="215"/>
        </w:numPr>
        <w:tabs>
          <w:tab w:val="left" w:pos="0"/>
          <w:tab w:val="center" w:pos="426"/>
        </w:tabs>
        <w:ind w:left="426" w:hanging="426"/>
        <w:rPr>
          <w:rFonts w:ascii="Arial" w:hAnsi="Arial" w:cs="Arial"/>
          <w:i w:val="0"/>
          <w:sz w:val="20"/>
          <w:lang w:val="sl-SI"/>
        </w:rPr>
      </w:pPr>
      <w:r w:rsidRPr="008B2A79">
        <w:rPr>
          <w:rFonts w:ascii="Arial" w:hAnsi="Arial" w:cs="Arial"/>
          <w:i w:val="0"/>
          <w:sz w:val="20"/>
          <w:lang w:val="sl-SI"/>
        </w:rPr>
        <w:t xml:space="preserve">Kanalizacijsko omrežje je potrebno </w:t>
      </w:r>
      <w:r w:rsidRPr="008B2A79">
        <w:rPr>
          <w:rFonts w:ascii="Arial" w:hAnsi="Arial" w:cs="Arial"/>
          <w:i w:val="0"/>
          <w:color w:val="000000"/>
          <w:sz w:val="20"/>
          <w:lang w:val="sl-SI"/>
        </w:rPr>
        <w:t>načrtovati in izvajati</w:t>
      </w:r>
      <w:r w:rsidRPr="008B2A79">
        <w:rPr>
          <w:rFonts w:ascii="Arial" w:hAnsi="Arial" w:cs="Arial"/>
          <w:i w:val="0"/>
          <w:sz w:val="20"/>
          <w:lang w:val="sl-SI"/>
        </w:rPr>
        <w:t xml:space="preserve"> v ločenem sistemu. </w:t>
      </w:r>
    </w:p>
    <w:p w:rsidR="00554BFA" w:rsidRPr="008B2A79" w:rsidRDefault="00554BFA" w:rsidP="00554BFA">
      <w:pPr>
        <w:pStyle w:val="Glava"/>
        <w:numPr>
          <w:ilvl w:val="0"/>
          <w:numId w:val="215"/>
        </w:numPr>
        <w:tabs>
          <w:tab w:val="clear" w:pos="4536"/>
          <w:tab w:val="left" w:pos="0"/>
          <w:tab w:val="center" w:pos="426"/>
        </w:tabs>
        <w:overflowPunct w:val="0"/>
        <w:autoSpaceDE w:val="0"/>
        <w:autoSpaceDN w:val="0"/>
        <w:adjustRightInd w:val="0"/>
        <w:ind w:left="426" w:hanging="426"/>
        <w:jc w:val="both"/>
        <w:textAlignment w:val="baseline"/>
        <w:rPr>
          <w:rFonts w:cs="Arial"/>
          <w:sz w:val="20"/>
        </w:rPr>
      </w:pPr>
      <w:r w:rsidRPr="008B2A79">
        <w:rPr>
          <w:rFonts w:cs="Arial"/>
          <w:sz w:val="20"/>
        </w:rPr>
        <w:t>Do sistema javne kanalizacije mora biti omogočen in zagotovljen neoviran dostop s komunalnim vozilom za vzdrževanje in čiščenje kanalizacije.</w:t>
      </w:r>
    </w:p>
    <w:p w:rsidR="00554BFA" w:rsidRPr="008B2A79" w:rsidRDefault="00554BFA" w:rsidP="00554BFA">
      <w:pPr>
        <w:pStyle w:val="odlok"/>
        <w:numPr>
          <w:ilvl w:val="0"/>
          <w:numId w:val="215"/>
        </w:numPr>
        <w:tabs>
          <w:tab w:val="left" w:pos="0"/>
          <w:tab w:val="center" w:pos="426"/>
        </w:tabs>
        <w:ind w:left="426" w:hanging="426"/>
        <w:rPr>
          <w:rFonts w:ascii="Arial" w:hAnsi="Arial" w:cs="Arial"/>
          <w:i w:val="0"/>
          <w:sz w:val="20"/>
          <w:lang w:val="sl-SI"/>
        </w:rPr>
      </w:pPr>
      <w:r w:rsidRPr="008B2A79">
        <w:rPr>
          <w:rFonts w:ascii="Arial" w:hAnsi="Arial" w:cs="Arial"/>
          <w:i w:val="0"/>
          <w:sz w:val="20"/>
          <w:lang w:val="sl-SI"/>
        </w:rPr>
        <w:t xml:space="preserve">Nad kanalom niso dopustne gradnje objektov, dodatno nasipavanje ali odvoz materiala, gradnje ograj, podpornih zidov in drugih komunalnih vodov. </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(odvajanje meteornih vod)</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14"/>
        </w:numPr>
        <w:ind w:left="426" w:hanging="426"/>
        <w:rPr>
          <w:rFonts w:ascii="Arial" w:hAnsi="Arial" w:cs="Arial"/>
          <w:i w:val="0"/>
          <w:sz w:val="20"/>
          <w:lang w:val="sl-SI"/>
        </w:rPr>
      </w:pPr>
      <w:r w:rsidRPr="00483BD0">
        <w:rPr>
          <w:rFonts w:ascii="Arial" w:hAnsi="Arial" w:cs="Arial"/>
          <w:i w:val="0"/>
          <w:sz w:val="20"/>
          <w:lang w:val="sl-SI"/>
        </w:rPr>
        <w:t>Meteorne vode iz javnih površin se odvaja z javno meteorno kanalizacijo. Meteorne vode s prometnih površin je treba odvajati v meteorno kanalizacijo preko lovilcev olj.</w:t>
      </w:r>
    </w:p>
    <w:p w:rsidR="00554BFA" w:rsidRPr="00483BD0" w:rsidRDefault="00554BFA" w:rsidP="00554BFA">
      <w:pPr>
        <w:pStyle w:val="odlok"/>
        <w:numPr>
          <w:ilvl w:val="0"/>
          <w:numId w:val="14"/>
        </w:numPr>
        <w:ind w:left="426" w:hanging="426"/>
        <w:rPr>
          <w:rFonts w:ascii="Arial" w:hAnsi="Arial" w:cs="Arial"/>
          <w:i w:val="0"/>
          <w:sz w:val="20"/>
          <w:lang w:val="sl-SI"/>
        </w:rPr>
      </w:pPr>
      <w:r w:rsidRPr="00483BD0">
        <w:rPr>
          <w:rFonts w:ascii="Arial" w:hAnsi="Arial" w:cs="Arial"/>
          <w:i w:val="0"/>
          <w:sz w:val="20"/>
          <w:lang w:val="sl-SI"/>
        </w:rPr>
        <w:t>Meteorne vode se zadržuje in ponika na funkcionalnem zemljišču objekta oz. na posamezni parceli namenjeni gradnji.</w:t>
      </w:r>
    </w:p>
    <w:p w:rsidR="00554BFA" w:rsidRPr="00483BD0" w:rsidRDefault="00554BFA" w:rsidP="00554BFA">
      <w:pPr>
        <w:pStyle w:val="odlok"/>
        <w:numPr>
          <w:ilvl w:val="0"/>
          <w:numId w:val="14"/>
        </w:numPr>
        <w:ind w:left="426" w:hanging="426"/>
        <w:rPr>
          <w:rFonts w:ascii="Arial" w:hAnsi="Arial" w:cs="Arial"/>
          <w:i w:val="0"/>
          <w:sz w:val="20"/>
          <w:lang w:val="sl-SI"/>
        </w:rPr>
      </w:pPr>
      <w:r w:rsidRPr="00483BD0">
        <w:rPr>
          <w:rFonts w:ascii="Arial" w:hAnsi="Arial" w:cs="Arial"/>
          <w:i w:val="0"/>
          <w:sz w:val="20"/>
          <w:lang w:val="sl-SI"/>
        </w:rPr>
        <w:t xml:space="preserve">Če zadrževanja in ponikanja meteornih vod na parceli namenjeni gradnji ni možno zagotoviti, je </w:t>
      </w:r>
      <w:r w:rsidRPr="00483BD0">
        <w:rPr>
          <w:rFonts w:ascii="Arial" w:hAnsi="Arial" w:cs="Arial"/>
          <w:i w:val="0"/>
          <w:sz w:val="20"/>
          <w:lang w:val="sl-SI"/>
        </w:rPr>
        <w:lastRenderedPageBreak/>
        <w:t>dopustno meteorne vode iz take parcele odvajati v javno meteorno kanalizacijo. Neposredno priključitev na javno meteorno kanalizacijo presodi in odobri upravljavec meteorne kanalizacije.</w:t>
      </w:r>
    </w:p>
    <w:p w:rsidR="00554BFA" w:rsidRPr="00483BD0" w:rsidRDefault="00554BFA" w:rsidP="00554BFA">
      <w:pPr>
        <w:pStyle w:val="odlok"/>
        <w:numPr>
          <w:ilvl w:val="0"/>
          <w:numId w:val="14"/>
        </w:numPr>
        <w:ind w:left="426" w:hanging="426"/>
        <w:rPr>
          <w:rFonts w:ascii="Arial" w:hAnsi="Arial" w:cs="Arial"/>
          <w:i w:val="0"/>
          <w:sz w:val="20"/>
          <w:lang w:val="sl-SI"/>
        </w:rPr>
      </w:pPr>
      <w:r w:rsidRPr="00483BD0">
        <w:rPr>
          <w:rFonts w:ascii="Arial" w:hAnsi="Arial" w:cs="Arial"/>
          <w:i w:val="0"/>
          <w:sz w:val="20"/>
          <w:lang w:val="sl-SI"/>
        </w:rPr>
        <w:t>Za učinkovitejše zadrževanje meteornih vod na parcelah namenjenih gradnji objektov se priporoča izvedba utrjenih dvorišč, peš poti in drugih utrjenih površin z zagotovitvijo pronicanja vode v zemljino.</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(elektroenergetsko omrežje)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15"/>
        </w:numPr>
        <w:ind w:left="426" w:hanging="426"/>
        <w:rPr>
          <w:rFonts w:ascii="Arial" w:hAnsi="Arial" w:cs="Arial"/>
          <w:i w:val="0"/>
          <w:sz w:val="20"/>
          <w:lang w:val="sl-SI"/>
        </w:rPr>
      </w:pPr>
      <w:r w:rsidRPr="00483BD0">
        <w:rPr>
          <w:rFonts w:ascii="Arial" w:hAnsi="Arial" w:cs="Arial"/>
          <w:i w:val="0"/>
          <w:sz w:val="20"/>
          <w:lang w:val="sl-SI"/>
        </w:rPr>
        <w:t xml:space="preserve">OPPN določa trase elektroenergetskega omrežja in naprav za oskrbo poselitvenega območja in javno razsvetljavo. </w:t>
      </w:r>
    </w:p>
    <w:p w:rsidR="00554BFA" w:rsidRPr="00483BD0" w:rsidRDefault="00554BFA" w:rsidP="00554BFA">
      <w:pPr>
        <w:pStyle w:val="odlok"/>
        <w:numPr>
          <w:ilvl w:val="0"/>
          <w:numId w:val="15"/>
        </w:numPr>
        <w:ind w:left="426" w:hanging="426"/>
        <w:rPr>
          <w:rFonts w:ascii="Arial" w:hAnsi="Arial" w:cs="Arial"/>
          <w:i w:val="0"/>
          <w:sz w:val="20"/>
          <w:lang w:val="sl-SI"/>
        </w:rPr>
      </w:pPr>
      <w:r w:rsidRPr="00483BD0">
        <w:rPr>
          <w:rFonts w:ascii="Arial" w:hAnsi="Arial" w:cs="Arial"/>
          <w:i w:val="0"/>
          <w:sz w:val="20"/>
          <w:lang w:val="sl-SI"/>
        </w:rPr>
        <w:t>Oskrba z električno energijo je načrtovana iz transformatorskih postaj TP Verd vas in TP Podgora. Predvidena je tudi TP Verd avtocesta.</w:t>
      </w:r>
    </w:p>
    <w:p w:rsidR="00554BFA" w:rsidRPr="00483BD0" w:rsidRDefault="00554BFA" w:rsidP="00554BFA">
      <w:pPr>
        <w:pStyle w:val="odlok"/>
        <w:numPr>
          <w:ilvl w:val="0"/>
          <w:numId w:val="15"/>
        </w:numPr>
        <w:ind w:left="426" w:hanging="426"/>
        <w:rPr>
          <w:rFonts w:ascii="Arial" w:hAnsi="Arial" w:cs="Arial"/>
          <w:i w:val="0"/>
          <w:sz w:val="20"/>
          <w:lang w:val="sl-SI"/>
        </w:rPr>
      </w:pPr>
      <w:r w:rsidRPr="00483BD0">
        <w:rPr>
          <w:rFonts w:ascii="Arial" w:hAnsi="Arial" w:cs="Arial"/>
          <w:i w:val="0"/>
          <w:sz w:val="20"/>
          <w:lang w:val="sl-SI"/>
        </w:rPr>
        <w:t xml:space="preserve">Elektroenergetske vode je treba izvesti v kabelski izvedbi, obstoječe </w:t>
      </w:r>
      <w:proofErr w:type="spellStart"/>
      <w:r w:rsidRPr="00483BD0">
        <w:rPr>
          <w:rFonts w:ascii="Arial" w:hAnsi="Arial" w:cs="Arial"/>
          <w:i w:val="0"/>
          <w:sz w:val="20"/>
          <w:lang w:val="sl-SI"/>
        </w:rPr>
        <w:t>prostozračne</w:t>
      </w:r>
      <w:proofErr w:type="spellEnd"/>
      <w:r w:rsidRPr="00483BD0">
        <w:rPr>
          <w:rFonts w:ascii="Arial" w:hAnsi="Arial" w:cs="Arial"/>
          <w:i w:val="0"/>
          <w:sz w:val="20"/>
          <w:lang w:val="sl-SI"/>
        </w:rPr>
        <w:t xml:space="preserve"> elektrovode je treba </w:t>
      </w:r>
      <w:proofErr w:type="spellStart"/>
      <w:r w:rsidRPr="00483BD0">
        <w:rPr>
          <w:rFonts w:ascii="Arial" w:hAnsi="Arial" w:cs="Arial"/>
          <w:i w:val="0"/>
          <w:sz w:val="20"/>
          <w:lang w:val="sl-SI"/>
        </w:rPr>
        <w:t>kablirati</w:t>
      </w:r>
      <w:proofErr w:type="spellEnd"/>
      <w:r w:rsidRPr="00483BD0">
        <w:rPr>
          <w:rFonts w:ascii="Arial" w:hAnsi="Arial" w:cs="Arial"/>
          <w:i w:val="0"/>
          <w:sz w:val="20"/>
          <w:lang w:val="sl-SI"/>
        </w:rPr>
        <w:t xml:space="preserve">. </w:t>
      </w:r>
      <w:proofErr w:type="spellStart"/>
      <w:r w:rsidRPr="00483BD0">
        <w:rPr>
          <w:rFonts w:ascii="Arial" w:hAnsi="Arial" w:cs="Arial"/>
          <w:i w:val="0"/>
          <w:sz w:val="20"/>
          <w:lang w:val="sl-SI"/>
        </w:rPr>
        <w:t>Kabliranje</w:t>
      </w:r>
      <w:proofErr w:type="spellEnd"/>
      <w:r w:rsidRPr="00483BD0">
        <w:rPr>
          <w:rFonts w:ascii="Arial" w:hAnsi="Arial" w:cs="Arial"/>
          <w:i w:val="0"/>
          <w:sz w:val="20"/>
          <w:lang w:val="sl-SI"/>
        </w:rPr>
        <w:t xml:space="preserve"> se izvede ob izboljšavi obstoječega omrežja po posameznih odsekih.</w:t>
      </w:r>
    </w:p>
    <w:p w:rsidR="00554BFA" w:rsidRPr="00483BD0" w:rsidRDefault="00554BFA" w:rsidP="00554BFA">
      <w:pPr>
        <w:pStyle w:val="odlok"/>
        <w:numPr>
          <w:ilvl w:val="0"/>
          <w:numId w:val="23"/>
        </w:numPr>
        <w:ind w:left="426" w:hanging="426"/>
        <w:rPr>
          <w:rFonts w:ascii="Arial" w:hAnsi="Arial" w:cs="Arial"/>
          <w:i w:val="0"/>
          <w:sz w:val="20"/>
          <w:lang w:val="sl-SI"/>
        </w:rPr>
      </w:pPr>
      <w:r w:rsidRPr="00483BD0">
        <w:rPr>
          <w:rFonts w:ascii="Arial" w:hAnsi="Arial" w:cs="Arial"/>
          <w:i w:val="0"/>
          <w:sz w:val="20"/>
          <w:lang w:val="sl-SI"/>
        </w:rPr>
        <w:t>Priklop načrtovanih objektov na distribucijsko omrežje se izvede glede na priključne moči preko novih NN priključkov iz obstoječega NN omrežja oz. preko novih NN vodov iz obstoječih transformatorskih postaj. Postavitev priključno merilnih omaric (PMO), ki lahko po potrebi omogočajo vgradnjo večjega števila merilnih mest za načrtovane objekte, je potrebno zagotoviti na stalno dostopnem mestu.</w:t>
      </w:r>
    </w:p>
    <w:p w:rsidR="00554BFA" w:rsidRPr="00483BD0" w:rsidRDefault="00554BFA" w:rsidP="00554BFA">
      <w:pPr>
        <w:widowControl w:val="0"/>
        <w:numPr>
          <w:ilvl w:val="0"/>
          <w:numId w:val="23"/>
        </w:numPr>
        <w:ind w:left="426" w:hanging="426"/>
        <w:jc w:val="both"/>
        <w:rPr>
          <w:rFonts w:cs="Arial"/>
          <w:sz w:val="20"/>
          <w:szCs w:val="20"/>
          <w:lang w:eastAsia="en-US"/>
        </w:rPr>
      </w:pPr>
      <w:r w:rsidRPr="00483BD0">
        <w:rPr>
          <w:rFonts w:cs="Arial"/>
          <w:sz w:val="20"/>
          <w:szCs w:val="20"/>
          <w:lang w:eastAsia="en-US"/>
        </w:rPr>
        <w:t xml:space="preserve">Vsi novi zemeljski vodi, ki bodo potekali pod </w:t>
      </w:r>
      <w:proofErr w:type="spellStart"/>
      <w:r w:rsidRPr="00483BD0">
        <w:rPr>
          <w:rFonts w:cs="Arial"/>
          <w:sz w:val="20"/>
          <w:szCs w:val="20"/>
          <w:lang w:eastAsia="en-US"/>
        </w:rPr>
        <w:t>povoznimi</w:t>
      </w:r>
      <w:proofErr w:type="spellEnd"/>
      <w:r w:rsidRPr="00483BD0">
        <w:rPr>
          <w:rFonts w:cs="Arial"/>
          <w:sz w:val="20"/>
          <w:szCs w:val="20"/>
          <w:lang w:eastAsia="en-US"/>
        </w:rPr>
        <w:t xml:space="preserve"> površinami oz. bodo križali komunalne vode, se uvlečejo v njim namenjeno kabelsko kanalizacijo s kabelskimi jaški ustreznih dimenzij.</w:t>
      </w:r>
    </w:p>
    <w:p w:rsidR="00554BFA" w:rsidRPr="00483BD0" w:rsidRDefault="00554BFA" w:rsidP="00554BFA">
      <w:pPr>
        <w:pStyle w:val="odlok"/>
        <w:numPr>
          <w:ilvl w:val="0"/>
          <w:numId w:val="23"/>
        </w:numPr>
        <w:ind w:left="426" w:hanging="426"/>
        <w:rPr>
          <w:rFonts w:ascii="Arial" w:hAnsi="Arial" w:cs="Arial"/>
          <w:i w:val="0"/>
          <w:sz w:val="20"/>
          <w:lang w:val="sl-SI"/>
        </w:rPr>
      </w:pPr>
      <w:r w:rsidRPr="00483BD0">
        <w:rPr>
          <w:rFonts w:ascii="Arial" w:hAnsi="Arial" w:cs="Arial"/>
          <w:i w:val="0"/>
          <w:sz w:val="20"/>
          <w:lang w:val="sl-SI"/>
        </w:rPr>
        <w:t>Po trasi priključnega NN zemeljskih vodov je potrebno položiti ozemljitveni valjanec Fe-</w:t>
      </w:r>
      <w:proofErr w:type="spellStart"/>
      <w:r w:rsidRPr="00483BD0">
        <w:rPr>
          <w:rFonts w:ascii="Arial" w:hAnsi="Arial" w:cs="Arial"/>
          <w:i w:val="0"/>
          <w:sz w:val="20"/>
          <w:lang w:val="sl-SI"/>
        </w:rPr>
        <w:t>Zn</w:t>
      </w:r>
      <w:proofErr w:type="spellEnd"/>
      <w:r w:rsidRPr="00483BD0">
        <w:rPr>
          <w:rFonts w:ascii="Arial" w:hAnsi="Arial" w:cs="Arial"/>
          <w:i w:val="0"/>
          <w:sz w:val="20"/>
          <w:lang w:val="sl-SI"/>
        </w:rPr>
        <w:t xml:space="preserve"> 4x25 mm.</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(javna razsvetljava)</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16"/>
        </w:numPr>
        <w:ind w:left="426" w:hanging="426"/>
        <w:rPr>
          <w:rFonts w:ascii="Arial" w:hAnsi="Arial" w:cs="Arial"/>
          <w:i w:val="0"/>
          <w:sz w:val="20"/>
          <w:lang w:val="sl-SI"/>
        </w:rPr>
      </w:pPr>
      <w:r w:rsidRPr="00483BD0">
        <w:rPr>
          <w:rFonts w:ascii="Arial" w:hAnsi="Arial" w:cs="Arial"/>
          <w:i w:val="0"/>
          <w:sz w:val="20"/>
          <w:lang w:val="sl-SI"/>
        </w:rPr>
        <w:t>Javna razsvetljava se vzdržuje, obnavlja in dopolnjuje skladno s potrebami za razsvetljavo posameznih območij (ulic).</w:t>
      </w:r>
    </w:p>
    <w:p w:rsidR="00554BFA" w:rsidRPr="00483BD0" w:rsidRDefault="00554BFA" w:rsidP="00554BFA">
      <w:pPr>
        <w:pStyle w:val="odlok"/>
        <w:numPr>
          <w:ilvl w:val="0"/>
          <w:numId w:val="16"/>
        </w:numPr>
        <w:ind w:left="426" w:hanging="426"/>
        <w:rPr>
          <w:rFonts w:ascii="Arial" w:hAnsi="Arial" w:cs="Arial"/>
          <w:i w:val="0"/>
          <w:sz w:val="20"/>
          <w:lang w:val="sl-SI"/>
        </w:rPr>
      </w:pPr>
      <w:r w:rsidRPr="00483BD0">
        <w:rPr>
          <w:rFonts w:ascii="Arial" w:hAnsi="Arial" w:cs="Arial"/>
          <w:i w:val="0"/>
          <w:sz w:val="20"/>
          <w:lang w:val="sl-SI"/>
        </w:rPr>
        <w:t xml:space="preserve">Svetilke javne razsvetljave se postavljajo na fasade objektov ali samostojno na </w:t>
      </w:r>
      <w:proofErr w:type="spellStart"/>
      <w:r w:rsidRPr="00483BD0">
        <w:rPr>
          <w:rFonts w:ascii="Arial" w:hAnsi="Arial" w:cs="Arial"/>
          <w:i w:val="0"/>
          <w:sz w:val="20"/>
          <w:lang w:val="sl-SI"/>
        </w:rPr>
        <w:t>kandelabrske</w:t>
      </w:r>
      <w:proofErr w:type="spellEnd"/>
      <w:r w:rsidRPr="00483BD0">
        <w:rPr>
          <w:rFonts w:ascii="Arial" w:hAnsi="Arial" w:cs="Arial"/>
          <w:i w:val="0"/>
          <w:sz w:val="20"/>
          <w:lang w:val="sl-SI"/>
        </w:rPr>
        <w:t xml:space="preserve"> svetilke.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(plinovodno omrežje)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90"/>
        </w:numPr>
        <w:ind w:left="426" w:hanging="426"/>
        <w:rPr>
          <w:rFonts w:ascii="Arial" w:hAnsi="Arial" w:cs="Arial"/>
          <w:i w:val="0"/>
          <w:sz w:val="20"/>
          <w:lang w:val="sl-SI"/>
        </w:rPr>
      </w:pPr>
      <w:r w:rsidRPr="00483BD0">
        <w:rPr>
          <w:rFonts w:ascii="Arial" w:hAnsi="Arial" w:cs="Arial"/>
          <w:i w:val="0"/>
          <w:sz w:val="20"/>
          <w:lang w:val="sl-SI"/>
        </w:rPr>
        <w:t xml:space="preserve">Območje je dopustno opremiti s plinovodnim omrežjem. </w:t>
      </w:r>
    </w:p>
    <w:p w:rsidR="00554BFA" w:rsidRPr="00483BD0" w:rsidRDefault="00554BFA" w:rsidP="00554BFA">
      <w:pPr>
        <w:pStyle w:val="odlok"/>
        <w:numPr>
          <w:ilvl w:val="0"/>
          <w:numId w:val="90"/>
        </w:numPr>
        <w:ind w:left="426" w:hanging="426"/>
        <w:rPr>
          <w:rFonts w:ascii="Arial" w:hAnsi="Arial" w:cs="Arial"/>
          <w:i w:val="0"/>
          <w:sz w:val="20"/>
          <w:lang w:val="sl-SI"/>
        </w:rPr>
      </w:pPr>
      <w:r w:rsidRPr="00483BD0">
        <w:rPr>
          <w:rFonts w:ascii="Arial" w:hAnsi="Arial" w:cs="Arial"/>
          <w:i w:val="0"/>
          <w:sz w:val="20"/>
          <w:lang w:val="sl-SI"/>
        </w:rPr>
        <w:t xml:space="preserve">Vse nove objekte je treba načrtovati in graditi tako, da bo po izgradnji plinovodnega omrežja možna priključitev na to omrežje. </w:t>
      </w:r>
    </w:p>
    <w:p w:rsidR="00554BFA" w:rsidRPr="00483BD0" w:rsidRDefault="00554BFA" w:rsidP="00554BFA">
      <w:pPr>
        <w:pStyle w:val="odlok"/>
        <w:numPr>
          <w:ilvl w:val="0"/>
          <w:numId w:val="90"/>
        </w:numPr>
        <w:ind w:left="426" w:hanging="426"/>
        <w:rPr>
          <w:rFonts w:ascii="Arial" w:hAnsi="Arial" w:cs="Arial"/>
          <w:i w:val="0"/>
          <w:sz w:val="20"/>
          <w:lang w:val="sl-SI"/>
        </w:rPr>
      </w:pPr>
      <w:r w:rsidRPr="00483BD0">
        <w:rPr>
          <w:rFonts w:ascii="Arial" w:hAnsi="Arial" w:cs="Arial"/>
          <w:i w:val="0"/>
          <w:sz w:val="20"/>
          <w:lang w:val="sl-SI"/>
        </w:rPr>
        <w:t>Po izgradnji plinovodnega omrežja je treba odstraniti vse posamične plinske rezervoarje in objekte priključiti na plinovodno omrežje.</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(telekomunikacije in CATV omrežje)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25"/>
        </w:numPr>
        <w:ind w:left="426" w:hanging="426"/>
        <w:rPr>
          <w:rFonts w:ascii="Arial" w:hAnsi="Arial" w:cs="Arial"/>
          <w:i w:val="0"/>
          <w:sz w:val="20"/>
          <w:lang w:val="sl-SI"/>
        </w:rPr>
      </w:pPr>
      <w:r w:rsidRPr="00483BD0">
        <w:rPr>
          <w:rFonts w:ascii="Arial" w:hAnsi="Arial" w:cs="Arial"/>
          <w:i w:val="0"/>
          <w:sz w:val="20"/>
          <w:lang w:val="sl-SI"/>
        </w:rPr>
        <w:t xml:space="preserve">V območju je obstoječe telefonsko in komunikacijsko omrežje, ki se vzdržuje, obnavlja in dopolnjuje.  </w:t>
      </w:r>
    </w:p>
    <w:p w:rsidR="00554BFA" w:rsidRPr="00483BD0" w:rsidRDefault="00554BFA" w:rsidP="00554BFA">
      <w:pPr>
        <w:pStyle w:val="odlok"/>
        <w:numPr>
          <w:ilvl w:val="0"/>
          <w:numId w:val="25"/>
        </w:numPr>
        <w:ind w:left="426" w:hanging="426"/>
        <w:rPr>
          <w:rFonts w:ascii="Arial" w:hAnsi="Arial" w:cs="Arial"/>
          <w:i w:val="0"/>
          <w:sz w:val="20"/>
          <w:lang w:val="sl-SI"/>
        </w:rPr>
      </w:pPr>
      <w:r w:rsidRPr="00483BD0">
        <w:rPr>
          <w:rFonts w:ascii="Arial" w:hAnsi="Arial" w:cs="Arial"/>
          <w:i w:val="0"/>
          <w:sz w:val="20"/>
          <w:lang w:val="sl-SI"/>
        </w:rPr>
        <w:t>Priklop načrtovanih objektov na telekomunikacijsko omrežje je potrebno izvesti v kabelski kanalizaciji.</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(odstranjevanje odpadkov)</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91"/>
        </w:numPr>
        <w:ind w:left="426" w:hanging="426"/>
        <w:rPr>
          <w:rFonts w:ascii="Arial" w:hAnsi="Arial" w:cs="Arial"/>
          <w:i w:val="0"/>
          <w:sz w:val="20"/>
          <w:lang w:val="sl-SI"/>
        </w:rPr>
      </w:pPr>
      <w:r w:rsidRPr="00483BD0">
        <w:rPr>
          <w:rFonts w:ascii="Arial" w:hAnsi="Arial" w:cs="Arial"/>
          <w:i w:val="0"/>
          <w:sz w:val="20"/>
          <w:lang w:val="sl-SI"/>
        </w:rPr>
        <w:t xml:space="preserve">Zabojnik za odpadke mora biti na parceli namenjeni gradnji na prostoru, ki ni vidno izpostavljen.  </w:t>
      </w:r>
    </w:p>
    <w:p w:rsidR="00554BFA" w:rsidRPr="00483BD0" w:rsidRDefault="00554BFA" w:rsidP="00554BFA">
      <w:pPr>
        <w:pStyle w:val="odlok"/>
        <w:numPr>
          <w:ilvl w:val="0"/>
          <w:numId w:val="91"/>
        </w:numPr>
        <w:ind w:left="426" w:hanging="426"/>
        <w:rPr>
          <w:rFonts w:ascii="Arial" w:hAnsi="Arial" w:cs="Arial"/>
          <w:i w:val="0"/>
          <w:sz w:val="20"/>
          <w:lang w:val="sl-SI"/>
        </w:rPr>
      </w:pPr>
      <w:r w:rsidRPr="00483BD0">
        <w:rPr>
          <w:rFonts w:ascii="Arial" w:hAnsi="Arial" w:cs="Arial"/>
          <w:i w:val="0"/>
          <w:sz w:val="20"/>
          <w:lang w:val="sl-SI"/>
        </w:rPr>
        <w:t xml:space="preserve">Obstoječi ekološki otoki so v neposredni bližini območja OPPN. V območju OPPN je načrtovan ekološki otok v območju </w:t>
      </w:r>
      <w:r>
        <w:rPr>
          <w:rFonts w:ascii="Arial" w:hAnsi="Arial" w:cs="Arial"/>
          <w:i w:val="0"/>
          <w:sz w:val="20"/>
          <w:lang w:val="sl-SI"/>
        </w:rPr>
        <w:t xml:space="preserve">Kotnik - </w:t>
      </w:r>
      <w:r w:rsidRPr="00483BD0">
        <w:rPr>
          <w:rFonts w:ascii="Arial" w:hAnsi="Arial" w:cs="Arial"/>
          <w:i w:val="0"/>
          <w:sz w:val="20"/>
          <w:lang w:val="sl-SI"/>
        </w:rPr>
        <w:t xml:space="preserve">Lenarčičeve domačije. </w:t>
      </w:r>
    </w:p>
    <w:p w:rsidR="00554BFA" w:rsidRPr="00483BD0" w:rsidRDefault="00554BFA" w:rsidP="00554BFA">
      <w:pPr>
        <w:pStyle w:val="odlok"/>
        <w:numPr>
          <w:ilvl w:val="0"/>
          <w:numId w:val="91"/>
        </w:numPr>
        <w:ind w:left="426" w:hanging="426"/>
        <w:rPr>
          <w:rFonts w:ascii="Arial" w:hAnsi="Arial" w:cs="Arial"/>
          <w:i w:val="0"/>
          <w:sz w:val="20"/>
          <w:lang w:val="sl-SI"/>
        </w:rPr>
      </w:pPr>
      <w:r w:rsidRPr="00483BD0">
        <w:rPr>
          <w:rFonts w:ascii="Arial" w:hAnsi="Arial" w:cs="Arial"/>
          <w:i w:val="0"/>
          <w:sz w:val="20"/>
          <w:lang w:val="sl-SI"/>
        </w:rPr>
        <w:t xml:space="preserve">Dopustno je kompostiranje bioloških odpadkov na funkcionalnih površinah objektov. </w:t>
      </w:r>
    </w:p>
    <w:p w:rsidR="00554BFA"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Head-ODL1"/>
        <w:tabs>
          <w:tab w:val="left" w:pos="0"/>
          <w:tab w:val="left" w:pos="680"/>
        </w:tabs>
        <w:rPr>
          <w:rFonts w:ascii="Arial" w:hAnsi="Arial" w:cs="Arial"/>
          <w:i w:val="0"/>
          <w:sz w:val="20"/>
        </w:rPr>
      </w:pPr>
      <w:bookmarkStart w:id="78" w:name="_Toc448342019"/>
      <w:bookmarkStart w:id="79" w:name="_Toc459667339"/>
      <w:bookmarkStart w:id="80" w:name="_Toc460793312"/>
      <w:bookmarkStart w:id="81" w:name="_Toc460795605"/>
      <w:bookmarkStart w:id="82" w:name="_Toc460856312"/>
      <w:bookmarkStart w:id="83" w:name="_Toc461187286"/>
      <w:bookmarkStart w:id="84" w:name="_Toc462841201"/>
      <w:bookmarkStart w:id="85" w:name="_Toc477946477"/>
      <w:r w:rsidRPr="00483BD0">
        <w:rPr>
          <w:rFonts w:ascii="Arial" w:hAnsi="Arial" w:cs="Arial"/>
          <w:i w:val="0"/>
          <w:sz w:val="20"/>
        </w:rPr>
        <w:t>REŠITVE IN UKREPI ZA CELOSTNO OHRANJANJE KULTURNE DEDIŠČINE</w:t>
      </w:r>
      <w:bookmarkEnd w:id="78"/>
      <w:bookmarkEnd w:id="79"/>
      <w:bookmarkEnd w:id="80"/>
      <w:bookmarkEnd w:id="81"/>
      <w:bookmarkEnd w:id="82"/>
      <w:bookmarkEnd w:id="83"/>
      <w:bookmarkEnd w:id="84"/>
      <w:bookmarkEnd w:id="85"/>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(rešitve in ukrepi za celostno ohranjanje kulturne dediščine)</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24"/>
        </w:numPr>
        <w:suppressAutoHyphens/>
        <w:ind w:left="426" w:hanging="426"/>
        <w:rPr>
          <w:rFonts w:ascii="Arial" w:hAnsi="Arial" w:cs="Arial"/>
          <w:i w:val="0"/>
          <w:sz w:val="20"/>
          <w:lang w:val="sl-SI"/>
        </w:rPr>
      </w:pPr>
      <w:r w:rsidRPr="00483BD0">
        <w:rPr>
          <w:rFonts w:ascii="Arial" w:hAnsi="Arial" w:cs="Arial"/>
          <w:i w:val="0"/>
          <w:sz w:val="20"/>
          <w:lang w:val="sl-SI"/>
        </w:rPr>
        <w:t>OPPN je namenjen prenovi in ohranjanju naselbinske in druge kulturne dediščine.</w:t>
      </w:r>
    </w:p>
    <w:p w:rsidR="00554BFA" w:rsidRPr="00483BD0" w:rsidRDefault="00554BFA" w:rsidP="00554BFA">
      <w:pPr>
        <w:pStyle w:val="odlok"/>
        <w:numPr>
          <w:ilvl w:val="0"/>
          <w:numId w:val="24"/>
        </w:numPr>
        <w:suppressAutoHyphens/>
        <w:ind w:left="426" w:hanging="426"/>
        <w:rPr>
          <w:rFonts w:ascii="Arial" w:hAnsi="Arial" w:cs="Arial"/>
          <w:i w:val="0"/>
          <w:sz w:val="20"/>
          <w:lang w:val="sl-SI"/>
        </w:rPr>
      </w:pPr>
      <w:r w:rsidRPr="00483BD0">
        <w:rPr>
          <w:rFonts w:ascii="Arial" w:hAnsi="Arial" w:cs="Arial"/>
          <w:i w:val="0"/>
          <w:sz w:val="20"/>
          <w:lang w:val="sl-SI"/>
        </w:rPr>
        <w:t xml:space="preserve"> V območju </w:t>
      </w:r>
      <w:r>
        <w:rPr>
          <w:rFonts w:ascii="Arial" w:hAnsi="Arial" w:cs="Arial"/>
          <w:i w:val="0"/>
          <w:sz w:val="20"/>
          <w:lang w:val="sl-SI"/>
        </w:rPr>
        <w:t>OPPN</w:t>
      </w:r>
      <w:r w:rsidRPr="00483BD0">
        <w:rPr>
          <w:rFonts w:ascii="Arial" w:hAnsi="Arial" w:cs="Arial"/>
          <w:i w:val="0"/>
          <w:sz w:val="20"/>
          <w:lang w:val="sl-SI"/>
        </w:rPr>
        <w:t xml:space="preserve"> so naslednje enote kulturne dediščine:</w:t>
      </w:r>
    </w:p>
    <w:p w:rsidR="00554BFA" w:rsidRPr="00483BD0" w:rsidRDefault="00554BFA" w:rsidP="00554BFA">
      <w:pPr>
        <w:pStyle w:val="HTML-oblikovano"/>
        <w:numPr>
          <w:ilvl w:val="0"/>
          <w:numId w:val="62"/>
        </w:numPr>
        <w:tabs>
          <w:tab w:val="left" w:pos="567"/>
        </w:tabs>
        <w:ind w:left="567"/>
        <w:rPr>
          <w:rFonts w:ascii="Arial" w:hAnsi="Arial" w:cs="Arial"/>
        </w:rPr>
      </w:pPr>
      <w:r w:rsidRPr="00483BD0">
        <w:rPr>
          <w:rFonts w:ascii="Arial" w:hAnsi="Arial" w:cs="Arial"/>
        </w:rPr>
        <w:t>EŠD: 11814, Verd - Vaško jedro, dediščina, naselbinska dediščina</w:t>
      </w:r>
      <w:r>
        <w:rPr>
          <w:rFonts w:ascii="Arial" w:hAnsi="Arial" w:cs="Arial"/>
          <w:lang w:val="sl-SI"/>
        </w:rPr>
        <w:t>,</w:t>
      </w:r>
    </w:p>
    <w:p w:rsidR="00554BFA" w:rsidRPr="00483BD0" w:rsidRDefault="00554BFA" w:rsidP="00554BFA">
      <w:pPr>
        <w:pStyle w:val="HTML-oblikovano"/>
        <w:numPr>
          <w:ilvl w:val="0"/>
          <w:numId w:val="62"/>
        </w:numPr>
        <w:tabs>
          <w:tab w:val="left" w:pos="567"/>
        </w:tabs>
        <w:ind w:left="567"/>
        <w:rPr>
          <w:rFonts w:ascii="Arial" w:hAnsi="Arial" w:cs="Arial"/>
        </w:rPr>
      </w:pPr>
      <w:r w:rsidRPr="00483BD0">
        <w:rPr>
          <w:rFonts w:ascii="Arial" w:hAnsi="Arial" w:cs="Arial"/>
        </w:rPr>
        <w:t>EŠD: 10531, Verd - Arheološko najdišče Verd, arheološko najdišče, arheološka dediščina,</w:t>
      </w:r>
    </w:p>
    <w:p w:rsidR="00554BFA" w:rsidRPr="00483BD0" w:rsidRDefault="00554BFA" w:rsidP="00554BFA">
      <w:pPr>
        <w:pStyle w:val="HTML-oblikovano"/>
        <w:numPr>
          <w:ilvl w:val="0"/>
          <w:numId w:val="62"/>
        </w:numPr>
        <w:tabs>
          <w:tab w:val="left" w:pos="567"/>
        </w:tabs>
        <w:ind w:left="567"/>
        <w:rPr>
          <w:rFonts w:ascii="Arial" w:hAnsi="Arial" w:cs="Arial"/>
        </w:rPr>
      </w:pPr>
      <w:r w:rsidRPr="00483BD0">
        <w:rPr>
          <w:rFonts w:ascii="Arial" w:hAnsi="Arial" w:cs="Arial"/>
        </w:rPr>
        <w:t>EŠD: 11420, Podpeč - Arheološko najdišče Ljubljanica, spomenik</w:t>
      </w:r>
      <w:r>
        <w:rPr>
          <w:rFonts w:ascii="Arial" w:hAnsi="Arial" w:cs="Arial"/>
          <w:lang w:val="sl-SI"/>
        </w:rPr>
        <w:t>,</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EŠD: 11774, Verd- Domačija Verd 7, dediščina, stavbna dediščina</w:t>
      </w:r>
      <w:r>
        <w:rPr>
          <w:rFonts w:cs="Arial"/>
          <w:sz w:val="20"/>
          <w:szCs w:val="20"/>
        </w:rPr>
        <w:t>,</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EŠD: 11771, Verd Domačija Verd 13, dediščina, stavbna dediščina</w:t>
      </w:r>
      <w:r>
        <w:rPr>
          <w:rFonts w:cs="Arial"/>
          <w:sz w:val="20"/>
          <w:szCs w:val="20"/>
        </w:rPr>
        <w:t>,</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 xml:space="preserve">EŠD: 9816, Verd - </w:t>
      </w:r>
      <w:proofErr w:type="spellStart"/>
      <w:r w:rsidRPr="00483BD0">
        <w:rPr>
          <w:rFonts w:cs="Arial"/>
          <w:sz w:val="20"/>
          <w:szCs w:val="20"/>
        </w:rPr>
        <w:t>Miklčeva</w:t>
      </w:r>
      <w:proofErr w:type="spellEnd"/>
      <w:r w:rsidRPr="00483BD0">
        <w:rPr>
          <w:rFonts w:cs="Arial"/>
          <w:sz w:val="20"/>
          <w:szCs w:val="20"/>
        </w:rPr>
        <w:t xml:space="preserve"> kašča, </w:t>
      </w:r>
      <w:r>
        <w:rPr>
          <w:rFonts w:cs="Arial"/>
          <w:sz w:val="20"/>
          <w:szCs w:val="20"/>
        </w:rPr>
        <w:t>spomenik,</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EŠD: 11772, Verd - Domačija Verd 17, dediščina, stavbna dediščina</w:t>
      </w:r>
      <w:r>
        <w:rPr>
          <w:rFonts w:cs="Arial"/>
          <w:sz w:val="20"/>
          <w:szCs w:val="20"/>
        </w:rPr>
        <w:t>,</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EŠD: 11813, Verd - Domačija Verd 18, dediščina, stavbna dediščina</w:t>
      </w:r>
      <w:r>
        <w:rPr>
          <w:rFonts w:cs="Arial"/>
          <w:sz w:val="20"/>
          <w:szCs w:val="20"/>
        </w:rPr>
        <w:t>,</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EŠD: 11773, Verd - Domačija Verd 20, dediščina, stavbna dediščina</w:t>
      </w:r>
      <w:r>
        <w:rPr>
          <w:rFonts w:cs="Arial"/>
          <w:sz w:val="20"/>
          <w:szCs w:val="20"/>
        </w:rPr>
        <w:t>,</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EŠD: 11775, Verd - Hiša Verd 173, dediščina, stavbna dediščina</w:t>
      </w:r>
      <w:r>
        <w:rPr>
          <w:rFonts w:cs="Arial"/>
          <w:sz w:val="20"/>
          <w:szCs w:val="20"/>
        </w:rPr>
        <w:t>,</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 xml:space="preserve">EŠD: 23307, Verd - Park, dediščina, </w:t>
      </w:r>
      <w:proofErr w:type="spellStart"/>
      <w:r w:rsidRPr="00483BD0">
        <w:rPr>
          <w:rFonts w:cs="Arial"/>
          <w:sz w:val="20"/>
          <w:szCs w:val="20"/>
        </w:rPr>
        <w:t>vrtnoarhitekturna</w:t>
      </w:r>
      <w:proofErr w:type="spellEnd"/>
      <w:r w:rsidRPr="00483BD0">
        <w:rPr>
          <w:rFonts w:cs="Arial"/>
          <w:sz w:val="20"/>
          <w:szCs w:val="20"/>
        </w:rPr>
        <w:t xml:space="preserve"> dediščina</w:t>
      </w:r>
      <w:r>
        <w:rPr>
          <w:rFonts w:cs="Arial"/>
          <w:sz w:val="20"/>
          <w:szCs w:val="20"/>
        </w:rPr>
        <w:t>,</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 xml:space="preserve">EŠD: 11749, Verd - Spomenik padlim v NOB, dediščina, </w:t>
      </w:r>
      <w:proofErr w:type="spellStart"/>
      <w:r w:rsidRPr="00483BD0">
        <w:rPr>
          <w:rFonts w:cs="Arial"/>
          <w:sz w:val="20"/>
          <w:szCs w:val="20"/>
        </w:rPr>
        <w:t>memorialna</w:t>
      </w:r>
      <w:proofErr w:type="spellEnd"/>
      <w:r w:rsidRPr="00483BD0">
        <w:rPr>
          <w:rFonts w:cs="Arial"/>
          <w:sz w:val="20"/>
          <w:szCs w:val="20"/>
        </w:rPr>
        <w:t xml:space="preserve"> dediščina</w:t>
      </w:r>
      <w:r>
        <w:rPr>
          <w:rFonts w:cs="Arial"/>
          <w:sz w:val="20"/>
          <w:szCs w:val="20"/>
        </w:rPr>
        <w:t>,</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 xml:space="preserve">EŠD: 808, Verd - Rojstna hiša J. Petkovška, dediščina, </w:t>
      </w:r>
      <w:proofErr w:type="spellStart"/>
      <w:r w:rsidRPr="00483BD0">
        <w:rPr>
          <w:rFonts w:cs="Arial"/>
          <w:sz w:val="20"/>
          <w:szCs w:val="20"/>
        </w:rPr>
        <w:t>memorialna</w:t>
      </w:r>
      <w:proofErr w:type="spellEnd"/>
      <w:r w:rsidRPr="00483BD0">
        <w:rPr>
          <w:rFonts w:cs="Arial"/>
          <w:sz w:val="20"/>
          <w:szCs w:val="20"/>
        </w:rPr>
        <w:t xml:space="preserve"> dediščina</w:t>
      </w:r>
      <w:r>
        <w:rPr>
          <w:rFonts w:cs="Arial"/>
          <w:sz w:val="20"/>
          <w:szCs w:val="20"/>
        </w:rPr>
        <w:t>,</w:t>
      </w:r>
    </w:p>
    <w:p w:rsidR="00554BFA" w:rsidRPr="00483BD0" w:rsidRDefault="00554BFA" w:rsidP="00554BFA">
      <w:pPr>
        <w:numPr>
          <w:ilvl w:val="0"/>
          <w:numId w:val="6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cs="Arial"/>
          <w:sz w:val="20"/>
          <w:szCs w:val="20"/>
        </w:rPr>
      </w:pPr>
      <w:r w:rsidRPr="00483BD0">
        <w:rPr>
          <w:rFonts w:cs="Arial"/>
          <w:sz w:val="20"/>
          <w:szCs w:val="20"/>
        </w:rPr>
        <w:t xml:space="preserve">EŠD: 11751, Verd - Spominska plošča J. Petkovšku, dediščina, </w:t>
      </w:r>
      <w:proofErr w:type="spellStart"/>
      <w:r w:rsidRPr="00483BD0">
        <w:rPr>
          <w:rFonts w:cs="Arial"/>
          <w:sz w:val="20"/>
          <w:szCs w:val="20"/>
        </w:rPr>
        <w:t>memorialna</w:t>
      </w:r>
      <w:proofErr w:type="spellEnd"/>
      <w:r w:rsidRPr="00483BD0">
        <w:rPr>
          <w:rFonts w:cs="Arial"/>
          <w:sz w:val="20"/>
          <w:szCs w:val="20"/>
        </w:rPr>
        <w:t xml:space="preserve"> dediščina</w:t>
      </w:r>
      <w:r>
        <w:rPr>
          <w:rFonts w:cs="Arial"/>
          <w:sz w:val="20"/>
          <w:szCs w:val="20"/>
        </w:rPr>
        <w:t>.</w:t>
      </w:r>
    </w:p>
    <w:p w:rsidR="00554BFA" w:rsidRDefault="00554BFA" w:rsidP="00554BFA">
      <w:pPr>
        <w:pStyle w:val="odlok"/>
        <w:numPr>
          <w:ilvl w:val="0"/>
          <w:numId w:val="24"/>
        </w:numPr>
        <w:suppressAutoHyphens/>
        <w:ind w:left="426" w:hanging="426"/>
        <w:rPr>
          <w:rFonts w:ascii="Arial" w:hAnsi="Arial" w:cs="Arial"/>
          <w:i w:val="0"/>
          <w:sz w:val="20"/>
          <w:lang w:val="sl-SI"/>
        </w:rPr>
      </w:pPr>
      <w:r w:rsidRPr="00483BD0">
        <w:rPr>
          <w:rFonts w:ascii="Arial" w:hAnsi="Arial" w:cs="Arial"/>
          <w:i w:val="0"/>
          <w:sz w:val="20"/>
          <w:lang w:val="sl-SI"/>
        </w:rPr>
        <w:t xml:space="preserve">Za kulturni spomenik </w:t>
      </w:r>
      <w:r>
        <w:rPr>
          <w:rFonts w:ascii="Arial" w:hAnsi="Arial" w:cs="Arial"/>
          <w:i w:val="0"/>
          <w:sz w:val="20"/>
          <w:lang w:val="sl-SI"/>
        </w:rPr>
        <w:t xml:space="preserve">Podpeč – Arheološko najdišče Ljubljanica </w:t>
      </w:r>
      <w:r w:rsidRPr="00483BD0">
        <w:rPr>
          <w:rFonts w:ascii="Arial" w:hAnsi="Arial" w:cs="Arial"/>
          <w:i w:val="0"/>
          <w:sz w:val="20"/>
          <w:lang w:val="sl-SI"/>
        </w:rPr>
        <w:t>velja režim, določen z Odlokom o razglasitvi struge reke Ljubljanice ter njenega pritoka Ljubije, vključno z bregovi, in območja stare struge Ljubljanice, za kulturni spomenik državnega pomena</w:t>
      </w:r>
      <w:r>
        <w:rPr>
          <w:rFonts w:ascii="Arial" w:hAnsi="Arial" w:cs="Arial"/>
          <w:i w:val="0"/>
          <w:sz w:val="20"/>
          <w:lang w:val="sl-SI"/>
        </w:rPr>
        <w:t xml:space="preserve"> (Ur. l.</w:t>
      </w:r>
      <w:r w:rsidRPr="00483BD0">
        <w:rPr>
          <w:rFonts w:ascii="Arial" w:hAnsi="Arial" w:cs="Arial"/>
          <w:i w:val="0"/>
          <w:sz w:val="20"/>
          <w:lang w:val="sl-SI"/>
        </w:rPr>
        <w:t xml:space="preserve"> RS, št. </w:t>
      </w:r>
      <w:hyperlink r:id="rId15" w:tgtFrame="_blank" w:tooltip="Odlok o razglasitvi struge reke Ljubljanice ter njenega pritoka Ljubije, vključno z bregovi, in območja stare struge Ljubljanice, za kulturni spomenik državnega pomena" w:history="1">
        <w:r w:rsidRPr="00483BD0">
          <w:rPr>
            <w:rFonts w:ascii="Arial" w:hAnsi="Arial" w:cs="Arial"/>
            <w:i w:val="0"/>
            <w:sz w:val="20"/>
            <w:lang w:val="sl-SI"/>
          </w:rPr>
          <w:t>115/03</w:t>
        </w:r>
      </w:hyperlink>
      <w:r w:rsidRPr="00483BD0">
        <w:rPr>
          <w:rFonts w:ascii="Arial" w:hAnsi="Arial" w:cs="Arial"/>
          <w:i w:val="0"/>
          <w:sz w:val="20"/>
          <w:lang w:val="sl-SI"/>
        </w:rPr>
        <w:t>, </w:t>
      </w:r>
      <w:hyperlink r:id="rId16" w:tgtFrame="_blank" w:tooltip="Odlok o spremembi Odloka o razglasitvi struge reke Ljubljanice ter njenega pritoka Ljubije, vključno z bregovi, in območja stare struge Ljubljanice, za kulturni spomenik državnega pomena" w:history="1">
        <w:r w:rsidRPr="00483BD0">
          <w:rPr>
            <w:rFonts w:ascii="Arial" w:hAnsi="Arial" w:cs="Arial"/>
            <w:i w:val="0"/>
            <w:sz w:val="20"/>
            <w:lang w:val="sl-SI"/>
          </w:rPr>
          <w:t>103/05</w:t>
        </w:r>
      </w:hyperlink>
      <w:r w:rsidRPr="00483BD0">
        <w:rPr>
          <w:rFonts w:ascii="Arial" w:hAnsi="Arial" w:cs="Arial"/>
          <w:i w:val="0"/>
          <w:sz w:val="20"/>
          <w:lang w:val="sl-SI"/>
        </w:rPr>
        <w:t> in </w:t>
      </w:r>
      <w:hyperlink r:id="rId17" w:tgtFrame="_blank" w:tooltip="Zakon o varstvu kulturne dediščine" w:history="1">
        <w:r w:rsidRPr="00483BD0">
          <w:rPr>
            <w:rFonts w:ascii="Arial" w:hAnsi="Arial" w:cs="Arial"/>
            <w:i w:val="0"/>
            <w:sz w:val="20"/>
            <w:lang w:val="sl-SI"/>
          </w:rPr>
          <w:t>16/08</w:t>
        </w:r>
      </w:hyperlink>
      <w:r w:rsidRPr="00483BD0">
        <w:rPr>
          <w:rFonts w:ascii="Arial" w:hAnsi="Arial" w:cs="Arial"/>
          <w:i w:val="0"/>
          <w:sz w:val="20"/>
          <w:lang w:val="sl-SI"/>
        </w:rPr>
        <w:t xml:space="preserve"> – ZVKD-1). </w:t>
      </w:r>
    </w:p>
    <w:p w:rsidR="00554BFA" w:rsidRPr="00483BD0" w:rsidRDefault="00554BFA" w:rsidP="00554BFA">
      <w:pPr>
        <w:pStyle w:val="odlok"/>
        <w:numPr>
          <w:ilvl w:val="0"/>
          <w:numId w:val="24"/>
        </w:numPr>
        <w:suppressAutoHyphens/>
        <w:ind w:left="426" w:hanging="426"/>
        <w:rPr>
          <w:rFonts w:ascii="Arial" w:hAnsi="Arial" w:cs="Arial"/>
          <w:i w:val="0"/>
          <w:sz w:val="20"/>
          <w:lang w:val="sl-SI"/>
        </w:rPr>
      </w:pPr>
      <w:r>
        <w:rPr>
          <w:rFonts w:ascii="Arial" w:hAnsi="Arial" w:cs="Arial"/>
          <w:i w:val="0"/>
          <w:sz w:val="20"/>
          <w:lang w:val="sl-SI"/>
        </w:rPr>
        <w:t xml:space="preserve">Za kulturni spomenik Verd – </w:t>
      </w:r>
      <w:proofErr w:type="spellStart"/>
      <w:r>
        <w:rPr>
          <w:rFonts w:ascii="Arial" w:hAnsi="Arial" w:cs="Arial"/>
          <w:i w:val="0"/>
          <w:sz w:val="20"/>
          <w:lang w:val="sl-SI"/>
        </w:rPr>
        <w:t>Miklčeva</w:t>
      </w:r>
      <w:proofErr w:type="spellEnd"/>
      <w:r>
        <w:rPr>
          <w:rFonts w:ascii="Arial" w:hAnsi="Arial" w:cs="Arial"/>
          <w:i w:val="0"/>
          <w:sz w:val="20"/>
          <w:lang w:val="sl-SI"/>
        </w:rPr>
        <w:t xml:space="preserve"> kašča velja režim, določen z Odločbo o kulturnem spomeniku (odločba, št. 1241/75).</w:t>
      </w:r>
    </w:p>
    <w:p w:rsidR="00554BFA" w:rsidRPr="00483BD0" w:rsidRDefault="00554BFA" w:rsidP="00554BFA">
      <w:pPr>
        <w:pStyle w:val="odlok"/>
        <w:numPr>
          <w:ilvl w:val="0"/>
          <w:numId w:val="24"/>
        </w:numPr>
        <w:suppressAutoHyphens/>
        <w:ind w:left="426" w:hanging="426"/>
        <w:rPr>
          <w:rFonts w:ascii="Arial" w:hAnsi="Arial" w:cs="Arial"/>
          <w:i w:val="0"/>
          <w:sz w:val="20"/>
          <w:lang w:val="sl-SI"/>
        </w:rPr>
      </w:pPr>
      <w:r w:rsidRPr="00483BD0">
        <w:rPr>
          <w:rFonts w:ascii="Arial" w:hAnsi="Arial" w:cs="Arial"/>
          <w:i w:val="0"/>
          <w:sz w:val="20"/>
          <w:lang w:val="sl-SI"/>
        </w:rPr>
        <w:t xml:space="preserve">Za registrirano kulturno dediščino navedeno v drugem odstavku tega člena velja varstveni režim, določen v </w:t>
      </w:r>
      <w:r>
        <w:rPr>
          <w:rFonts w:ascii="Arial" w:hAnsi="Arial" w:cs="Arial"/>
          <w:i w:val="0"/>
          <w:sz w:val="20"/>
          <w:lang w:val="sl-SI"/>
        </w:rPr>
        <w:t>OPN</w:t>
      </w:r>
      <w:r w:rsidRPr="00483BD0">
        <w:rPr>
          <w:rFonts w:ascii="Arial" w:hAnsi="Arial" w:cs="Arial"/>
          <w:i w:val="0"/>
          <w:sz w:val="20"/>
          <w:lang w:val="sl-SI"/>
        </w:rPr>
        <w:t xml:space="preserve">. </w:t>
      </w:r>
    </w:p>
    <w:p w:rsidR="00554BFA" w:rsidRPr="00483BD0" w:rsidRDefault="00554BFA" w:rsidP="00554BFA">
      <w:pPr>
        <w:pStyle w:val="odlok"/>
        <w:numPr>
          <w:ilvl w:val="0"/>
          <w:numId w:val="24"/>
        </w:numPr>
        <w:suppressAutoHyphens/>
        <w:ind w:left="426" w:hanging="426"/>
        <w:rPr>
          <w:rFonts w:ascii="Arial" w:hAnsi="Arial" w:cs="Arial"/>
          <w:i w:val="0"/>
          <w:sz w:val="20"/>
          <w:lang w:val="sl-SI"/>
        </w:rPr>
      </w:pPr>
      <w:r w:rsidRPr="00483BD0">
        <w:rPr>
          <w:rFonts w:ascii="Arial" w:hAnsi="Arial" w:cs="Arial"/>
          <w:i w:val="0"/>
          <w:sz w:val="20"/>
          <w:lang w:val="sl-SI"/>
        </w:rPr>
        <w:t xml:space="preserve">Pri označevanju kulturnih spomenikov velja Pravilnik o označevanju kulturnih </w:t>
      </w:r>
      <w:r>
        <w:rPr>
          <w:rFonts w:ascii="Arial" w:hAnsi="Arial" w:cs="Arial"/>
          <w:i w:val="0"/>
          <w:sz w:val="20"/>
          <w:lang w:val="sl-SI"/>
        </w:rPr>
        <w:t>spomenikov (Ur. l. RS, št. 57/</w:t>
      </w:r>
      <w:r w:rsidRPr="00483BD0">
        <w:rPr>
          <w:rFonts w:ascii="Arial" w:hAnsi="Arial" w:cs="Arial"/>
          <w:i w:val="0"/>
          <w:sz w:val="20"/>
          <w:lang w:val="sl-SI"/>
        </w:rPr>
        <w:t>11) skupaj s Priročnikom za označevanje kulturnih spomenikov.</w:t>
      </w:r>
    </w:p>
    <w:p w:rsidR="00554BFA" w:rsidRPr="00483BD0" w:rsidRDefault="00554BFA" w:rsidP="00554BFA">
      <w:pPr>
        <w:pStyle w:val="odlok"/>
        <w:numPr>
          <w:ilvl w:val="0"/>
          <w:numId w:val="24"/>
        </w:numPr>
        <w:suppressAutoHyphens/>
        <w:ind w:left="426" w:hanging="426"/>
        <w:rPr>
          <w:rFonts w:ascii="Arial" w:hAnsi="Arial" w:cs="Arial"/>
          <w:i w:val="0"/>
          <w:sz w:val="20"/>
          <w:lang w:val="sl-SI"/>
        </w:rPr>
      </w:pPr>
      <w:r w:rsidRPr="00483BD0">
        <w:rPr>
          <w:rFonts w:ascii="Arial" w:hAnsi="Arial" w:cs="Arial"/>
          <w:i w:val="0"/>
          <w:sz w:val="20"/>
          <w:lang w:val="sl-SI"/>
        </w:rPr>
        <w:t>Kulturna dediščina se med gradnjo varuje pred poškodovanjem in uničenjem.</w:t>
      </w:r>
    </w:p>
    <w:p w:rsidR="00554BFA" w:rsidRPr="00483BD0" w:rsidRDefault="00554BFA" w:rsidP="00554BFA">
      <w:pPr>
        <w:pStyle w:val="odlok"/>
        <w:numPr>
          <w:ilvl w:val="0"/>
          <w:numId w:val="24"/>
        </w:numPr>
        <w:suppressAutoHyphens/>
        <w:ind w:left="426" w:hanging="426"/>
        <w:rPr>
          <w:rFonts w:ascii="Arial" w:hAnsi="Arial" w:cs="Arial"/>
          <w:i w:val="0"/>
          <w:sz w:val="20"/>
          <w:lang w:val="sl-SI"/>
        </w:rPr>
      </w:pPr>
      <w:r w:rsidRPr="00483BD0">
        <w:rPr>
          <w:rFonts w:ascii="Arial" w:hAnsi="Arial" w:cs="Arial"/>
          <w:i w:val="0"/>
          <w:sz w:val="20"/>
          <w:lang w:val="sl-SI"/>
        </w:rPr>
        <w:t xml:space="preserve">Za vsak poseg v območju OPPN je treba pridobiti </w:t>
      </w:r>
      <w:proofErr w:type="spellStart"/>
      <w:r w:rsidRPr="00483BD0">
        <w:rPr>
          <w:rFonts w:ascii="Arial" w:hAnsi="Arial" w:cs="Arial"/>
          <w:i w:val="0"/>
          <w:sz w:val="20"/>
          <w:lang w:val="sl-SI"/>
        </w:rPr>
        <w:t>kulturnovarstvene</w:t>
      </w:r>
      <w:proofErr w:type="spellEnd"/>
      <w:r w:rsidRPr="00483BD0">
        <w:rPr>
          <w:rFonts w:ascii="Arial" w:hAnsi="Arial" w:cs="Arial"/>
          <w:i w:val="0"/>
          <w:sz w:val="20"/>
          <w:lang w:val="sl-SI"/>
        </w:rPr>
        <w:t xml:space="preserve"> pogoje in </w:t>
      </w:r>
      <w:proofErr w:type="spellStart"/>
      <w:r w:rsidRPr="00483BD0">
        <w:rPr>
          <w:rFonts w:ascii="Arial" w:hAnsi="Arial" w:cs="Arial"/>
          <w:i w:val="0"/>
          <w:sz w:val="20"/>
          <w:lang w:val="sl-SI"/>
        </w:rPr>
        <w:t>kulturnovarstveno</w:t>
      </w:r>
      <w:proofErr w:type="spellEnd"/>
      <w:r w:rsidRPr="00483BD0">
        <w:rPr>
          <w:rFonts w:ascii="Arial" w:hAnsi="Arial" w:cs="Arial"/>
          <w:i w:val="0"/>
          <w:sz w:val="20"/>
          <w:lang w:val="sl-SI"/>
        </w:rPr>
        <w:t xml:space="preserve"> soglasje po predpisih s področja varstva kulturne dediščine. </w:t>
      </w:r>
    </w:p>
    <w:p w:rsidR="00554BFA" w:rsidRPr="00483BD0" w:rsidRDefault="00554BFA" w:rsidP="00554BFA">
      <w:pPr>
        <w:pStyle w:val="odlok"/>
        <w:ind w:left="360"/>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(arheološka najdišča)</w:t>
      </w:r>
    </w:p>
    <w:p w:rsidR="00554BFA" w:rsidRPr="00483BD0" w:rsidRDefault="00554BFA" w:rsidP="00554BFA">
      <w:pPr>
        <w:pStyle w:val="odlok"/>
        <w:jc w:val="center"/>
        <w:rPr>
          <w:rFonts w:ascii="Arial" w:hAnsi="Arial" w:cs="Arial"/>
          <w:i w:val="0"/>
          <w:sz w:val="20"/>
          <w:lang w:val="sl-SI"/>
        </w:rPr>
      </w:pPr>
    </w:p>
    <w:p w:rsidR="00554BFA" w:rsidRPr="008B2A79" w:rsidRDefault="00554BFA" w:rsidP="00554BFA">
      <w:pPr>
        <w:pStyle w:val="Glava"/>
        <w:numPr>
          <w:ilvl w:val="0"/>
          <w:numId w:val="26"/>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 xml:space="preserve">Arheološka najdišča se varujejo pred posegi ali uporabo, ki bi lahko poškodovali arheološke ostaline ali spremenili njihov vsebinski in prostorski kontekst. Prepovedano je predvsem: odkopavati in zasipavati teren, globoko orati, rigolati, meliorirati kmetijska zemljišča, graditi </w:t>
      </w:r>
      <w:r w:rsidRPr="00A03871">
        <w:rPr>
          <w:rFonts w:cs="Arial"/>
          <w:sz w:val="20"/>
        </w:rPr>
        <w:t xml:space="preserve">gozdne vlake, poglabljati morsko dno in dna vodotokov ter jezer, ribariti z globinsko vlečno mrežo in se sidrati, gospodarsko izkoriščati rudnine oziroma kamnine in postavljati ali graditi trajne ali začasne objekte, vključno z nadzemno in podzemno infrastrukturo ter nosilci reklam ali drugih </w:t>
      </w:r>
      <w:r w:rsidRPr="008B2A79">
        <w:rPr>
          <w:rFonts w:cs="Arial"/>
          <w:sz w:val="20"/>
        </w:rPr>
        <w:t xml:space="preserve">oznak, razen kadar so ti nujni za učinkovito ohranjanje in prezentacijo arheološkega najdišča. </w:t>
      </w:r>
    </w:p>
    <w:p w:rsidR="00554BFA" w:rsidRPr="008B2A79" w:rsidRDefault="00554BFA" w:rsidP="00554BFA">
      <w:pPr>
        <w:pStyle w:val="Glava"/>
        <w:tabs>
          <w:tab w:val="left" w:pos="426"/>
        </w:tabs>
        <w:overflowPunct w:val="0"/>
        <w:autoSpaceDE w:val="0"/>
        <w:autoSpaceDN w:val="0"/>
        <w:adjustRightInd w:val="0"/>
        <w:ind w:left="426"/>
        <w:textAlignment w:val="baseline"/>
        <w:rPr>
          <w:rFonts w:cs="Arial"/>
          <w:sz w:val="20"/>
        </w:rPr>
      </w:pPr>
      <w:r w:rsidRPr="008B2A79">
        <w:rPr>
          <w:rFonts w:cs="Arial"/>
          <w:sz w:val="20"/>
        </w:rPr>
        <w:t xml:space="preserve">Izjemoma so dovoljeni posegi v arheološka najdišča, ki so hkrati stavbna zemljišča znotraj naselij, in v prostor robnih delov najdišč: </w:t>
      </w:r>
    </w:p>
    <w:p w:rsidR="00554BFA" w:rsidRPr="008B2A79" w:rsidRDefault="00554BFA" w:rsidP="00554BFA">
      <w:pPr>
        <w:pStyle w:val="Glava"/>
        <w:numPr>
          <w:ilvl w:val="0"/>
          <w:numId w:val="68"/>
        </w:numPr>
        <w:tabs>
          <w:tab w:val="clear" w:pos="4536"/>
          <w:tab w:val="center" w:pos="851"/>
        </w:tabs>
        <w:overflowPunct w:val="0"/>
        <w:autoSpaceDE w:val="0"/>
        <w:autoSpaceDN w:val="0"/>
        <w:adjustRightInd w:val="0"/>
        <w:ind w:left="851" w:hanging="284"/>
        <w:jc w:val="both"/>
        <w:textAlignment w:val="baseline"/>
        <w:rPr>
          <w:rFonts w:cs="Arial"/>
          <w:sz w:val="20"/>
        </w:rPr>
      </w:pPr>
      <w:r w:rsidRPr="008B2A79">
        <w:rPr>
          <w:rFonts w:cs="Arial"/>
          <w:sz w:val="20"/>
        </w:rPr>
        <w:t xml:space="preserve">če ni možno najti drugih rešitev ali </w:t>
      </w:r>
    </w:p>
    <w:p w:rsidR="00554BFA" w:rsidRPr="008B2A79" w:rsidRDefault="00554BFA" w:rsidP="00554BFA">
      <w:pPr>
        <w:pStyle w:val="Glava"/>
        <w:numPr>
          <w:ilvl w:val="0"/>
          <w:numId w:val="68"/>
        </w:numPr>
        <w:tabs>
          <w:tab w:val="clear" w:pos="4536"/>
          <w:tab w:val="center" w:pos="851"/>
        </w:tabs>
        <w:overflowPunct w:val="0"/>
        <w:autoSpaceDE w:val="0"/>
        <w:autoSpaceDN w:val="0"/>
        <w:adjustRightInd w:val="0"/>
        <w:ind w:left="851" w:hanging="284"/>
        <w:jc w:val="both"/>
        <w:textAlignment w:val="baseline"/>
        <w:rPr>
          <w:rFonts w:cs="Arial"/>
          <w:sz w:val="20"/>
        </w:rPr>
      </w:pPr>
      <w:r w:rsidRPr="008B2A79">
        <w:rPr>
          <w:rFonts w:cs="Arial"/>
          <w:sz w:val="20"/>
        </w:rPr>
        <w:t xml:space="preserve">če se na podlagi rezultatov opravljenih predhodnih arheoloških raziskav izkaže, da je zemljišče mogoče sprostiti za gradnjo. </w:t>
      </w:r>
    </w:p>
    <w:p w:rsidR="00554BFA" w:rsidRPr="008B2A79" w:rsidRDefault="00554BFA" w:rsidP="00554BFA">
      <w:pPr>
        <w:pStyle w:val="Glava"/>
        <w:tabs>
          <w:tab w:val="left" w:pos="426"/>
        </w:tabs>
        <w:overflowPunct w:val="0"/>
        <w:autoSpaceDE w:val="0"/>
        <w:autoSpaceDN w:val="0"/>
        <w:adjustRightInd w:val="0"/>
        <w:ind w:left="426"/>
        <w:textAlignment w:val="baseline"/>
        <w:rPr>
          <w:rFonts w:cs="Arial"/>
          <w:sz w:val="20"/>
        </w:rPr>
      </w:pPr>
      <w:r w:rsidRPr="008B2A79">
        <w:rPr>
          <w:rFonts w:cs="Arial"/>
          <w:sz w:val="20"/>
        </w:rPr>
        <w:t xml:space="preserve">Posegi in dejavnosti v prostoru se načrtujejo in izvajajo tako, da se arheološka najdišča ohranjajo. </w:t>
      </w:r>
    </w:p>
    <w:p w:rsidR="00554BFA" w:rsidRPr="00483BD0" w:rsidRDefault="00554BFA" w:rsidP="00554BFA">
      <w:pPr>
        <w:pStyle w:val="Odstavekseznama"/>
        <w:tabs>
          <w:tab w:val="left" w:pos="426"/>
        </w:tabs>
        <w:ind w:left="426"/>
        <w:jc w:val="both"/>
        <w:rPr>
          <w:rFonts w:ascii="Arial" w:hAnsi="Arial" w:cs="Arial"/>
          <w:lang w:eastAsia="zh-CN"/>
        </w:rPr>
      </w:pPr>
      <w:r w:rsidRPr="008B2A79">
        <w:rPr>
          <w:rFonts w:ascii="Arial" w:hAnsi="Arial" w:cs="Arial"/>
          <w:lang w:eastAsia="zh-CN"/>
        </w:rPr>
        <w:t>Za posege v Arheološko najdišče Verd mora investitor pridobiti tudi kulturno-varstveno soglasje za</w:t>
      </w:r>
      <w:r w:rsidRPr="00483BD0">
        <w:rPr>
          <w:rFonts w:ascii="Arial" w:hAnsi="Arial" w:cs="Arial"/>
          <w:lang w:eastAsia="zh-CN"/>
        </w:rPr>
        <w:t xml:space="preserve"> raziskavo in odstranitev kulturne dediščine, ki ga izda minister, pristojen za področje kulturne dediščine. Obseg in </w:t>
      </w:r>
      <w:proofErr w:type="spellStart"/>
      <w:r w:rsidRPr="00483BD0">
        <w:rPr>
          <w:rFonts w:ascii="Arial" w:hAnsi="Arial" w:cs="Arial"/>
          <w:lang w:eastAsia="zh-CN"/>
        </w:rPr>
        <w:t>faznost</w:t>
      </w:r>
      <w:proofErr w:type="spellEnd"/>
      <w:r w:rsidRPr="00483BD0">
        <w:rPr>
          <w:rFonts w:ascii="Arial" w:hAnsi="Arial" w:cs="Arial"/>
          <w:lang w:eastAsia="zh-CN"/>
        </w:rPr>
        <w:t xml:space="preserve"> predhodnih arheoloških raziskav določi pristojna območna enota Zavoda za varstvo kulturne dediščine Slovenije z izdajo </w:t>
      </w:r>
      <w:proofErr w:type="spellStart"/>
      <w:r w:rsidRPr="00483BD0">
        <w:rPr>
          <w:rFonts w:ascii="Arial" w:hAnsi="Arial" w:cs="Arial"/>
          <w:lang w:eastAsia="zh-CN"/>
        </w:rPr>
        <w:t>kulturnovarstvenih</w:t>
      </w:r>
      <w:proofErr w:type="spellEnd"/>
      <w:r w:rsidRPr="00483BD0">
        <w:rPr>
          <w:rFonts w:ascii="Arial" w:hAnsi="Arial" w:cs="Arial"/>
          <w:lang w:eastAsia="zh-CN"/>
        </w:rPr>
        <w:t xml:space="preserve"> pogojev. Stroške predhodne arheološke raziskave nosi investitor, če predpisi o varstvu kulturne </w:t>
      </w:r>
      <w:r>
        <w:rPr>
          <w:rFonts w:ascii="Arial" w:hAnsi="Arial" w:cs="Arial"/>
          <w:lang w:eastAsia="zh-CN"/>
        </w:rPr>
        <w:t>dediščine ne določajo drugače.</w:t>
      </w:r>
    </w:p>
    <w:p w:rsidR="00554BFA" w:rsidRPr="008B2A79" w:rsidRDefault="00554BFA" w:rsidP="00554BFA">
      <w:pPr>
        <w:pStyle w:val="Glava"/>
        <w:numPr>
          <w:ilvl w:val="0"/>
          <w:numId w:val="26"/>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Stroške zavarovalne arheološke raziskave, dokumentiranja arheoloških najdb in nujne zaščite najdb nosi investitor, če predpisi o varstvu kulturne dediščine ne določajo drugače.</w:t>
      </w:r>
    </w:p>
    <w:p w:rsidR="00554BFA" w:rsidRPr="008B2A79" w:rsidRDefault="00554BFA" w:rsidP="00554BFA">
      <w:pPr>
        <w:pStyle w:val="Glava"/>
        <w:numPr>
          <w:ilvl w:val="0"/>
          <w:numId w:val="26"/>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 xml:space="preserve">Ob vseh posegih v zemeljske plasti velja obvezujoč splošni arheološki varstveni režim, ki najditelja/lastnika zemljišča/investitorja/odgovornega vodjo del ob odkritju dediščine zavezuje, da </w:t>
      </w:r>
      <w:r w:rsidRPr="008B2A79">
        <w:rPr>
          <w:rFonts w:cs="Arial"/>
          <w:sz w:val="20"/>
        </w:rPr>
        <w:lastRenderedPageBreak/>
        <w:t>najdbo zavaruje nepoškodovano na mestu odkritja in o najdbi takoj obvesti pristojno enoto Zavoda za varstvo kulturne dediščine Slovenije, ki situacijo dokumentira v skladu z določili arheološke stroke. V primeru odkritja arheoloških ostalin, ki jim grozi nevarnost poškodovanja ali uničenja, lahko pristojni organ to zemljišče z izdajo odločbe določi za arheološko najdišče, dokler se ne opravijo raziskave arheoloških ostalin oz. se omeji ali prepove gospodarska in druga raba zemljišča, ki ogroža obstoj arheološke ostaline.</w:t>
      </w:r>
    </w:p>
    <w:p w:rsidR="00554BFA"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p>
    <w:p w:rsidR="00554BFA" w:rsidRDefault="00554BFA" w:rsidP="00554BFA">
      <w:pPr>
        <w:pStyle w:val="Head-ODL1"/>
        <w:tabs>
          <w:tab w:val="left" w:pos="0"/>
          <w:tab w:val="left" w:pos="680"/>
        </w:tabs>
        <w:rPr>
          <w:rFonts w:ascii="Arial" w:hAnsi="Arial" w:cs="Arial"/>
          <w:i w:val="0"/>
          <w:sz w:val="20"/>
          <w:lang w:val="sl-SI"/>
        </w:rPr>
      </w:pPr>
      <w:bookmarkStart w:id="86" w:name="_Toc460793313"/>
      <w:bookmarkStart w:id="87" w:name="_Toc460795606"/>
      <w:bookmarkStart w:id="88" w:name="_Toc460856313"/>
      <w:bookmarkStart w:id="89" w:name="_Toc461187287"/>
      <w:bookmarkStart w:id="90" w:name="_Toc462841202"/>
      <w:bookmarkStart w:id="91" w:name="_Toc477946478"/>
      <w:bookmarkStart w:id="92" w:name="_Toc448342020"/>
      <w:bookmarkStart w:id="93" w:name="_Toc459667340"/>
      <w:r w:rsidRPr="00483BD0">
        <w:rPr>
          <w:rFonts w:ascii="Arial" w:hAnsi="Arial" w:cs="Arial"/>
          <w:i w:val="0"/>
          <w:sz w:val="20"/>
        </w:rPr>
        <w:t>REŠITVE IN UKREPI ZA VAROVANJE OKOLJA, naravnih virov in OHRANJANJE NARAVE</w:t>
      </w:r>
      <w:bookmarkEnd w:id="86"/>
      <w:bookmarkEnd w:id="87"/>
      <w:bookmarkEnd w:id="88"/>
      <w:bookmarkEnd w:id="89"/>
      <w:bookmarkEnd w:id="90"/>
      <w:bookmarkEnd w:id="91"/>
      <w:r w:rsidRPr="00483BD0">
        <w:rPr>
          <w:rFonts w:ascii="Arial" w:hAnsi="Arial" w:cs="Arial"/>
          <w:i w:val="0"/>
          <w:sz w:val="20"/>
        </w:rPr>
        <w:t xml:space="preserve"> </w:t>
      </w:r>
      <w:bookmarkEnd w:id="92"/>
      <w:bookmarkEnd w:id="93"/>
    </w:p>
    <w:p w:rsidR="00554BFA" w:rsidRPr="00A03871" w:rsidRDefault="00554BFA" w:rsidP="00554BFA">
      <w:pPr>
        <w:pStyle w:val="odlok"/>
        <w:rPr>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8B2A79" w:rsidRDefault="00554BFA" w:rsidP="00554BFA">
      <w:pPr>
        <w:pStyle w:val="Glava"/>
        <w:jc w:val="center"/>
        <w:rPr>
          <w:rFonts w:cs="Arial"/>
          <w:sz w:val="20"/>
        </w:rPr>
      </w:pPr>
      <w:r w:rsidRPr="008B2A79">
        <w:rPr>
          <w:rFonts w:cs="Arial"/>
          <w:sz w:val="20"/>
        </w:rPr>
        <w:t>(varstvo tal)</w:t>
      </w:r>
    </w:p>
    <w:p w:rsidR="00554BFA" w:rsidRPr="008B2A79" w:rsidRDefault="00554BFA" w:rsidP="00554BFA">
      <w:pPr>
        <w:pStyle w:val="Glava"/>
        <w:jc w:val="center"/>
        <w:rPr>
          <w:rFonts w:cs="Arial"/>
          <w:sz w:val="20"/>
        </w:rPr>
      </w:pPr>
    </w:p>
    <w:p w:rsidR="00554BFA" w:rsidRPr="008B2A79" w:rsidRDefault="00554BFA" w:rsidP="00554BFA">
      <w:pPr>
        <w:pStyle w:val="Glava"/>
        <w:numPr>
          <w:ilvl w:val="0"/>
          <w:numId w:val="17"/>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Varstvo tal pred onesnaženjem se izvaja v skladu z veljavnimi predpisi in pogoji tega odloka, določenimi v pogojih za komunalno urejanje.</w:t>
      </w:r>
    </w:p>
    <w:p w:rsidR="00554BFA" w:rsidRPr="008B2A79" w:rsidRDefault="00554BFA" w:rsidP="00554BFA">
      <w:pPr>
        <w:pStyle w:val="Glava"/>
        <w:numPr>
          <w:ilvl w:val="0"/>
          <w:numId w:val="17"/>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 xml:space="preserve">Rodovitno prst z območja gradnje je treba deponirati za </w:t>
      </w:r>
      <w:proofErr w:type="spellStart"/>
      <w:r w:rsidRPr="008B2A79">
        <w:rPr>
          <w:rFonts w:cs="Arial"/>
          <w:sz w:val="20"/>
        </w:rPr>
        <w:t>rekultivacijo</w:t>
      </w:r>
      <w:proofErr w:type="spellEnd"/>
      <w:r w:rsidRPr="008B2A79">
        <w:rPr>
          <w:rFonts w:cs="Arial"/>
          <w:sz w:val="20"/>
        </w:rPr>
        <w:t xml:space="preserve"> in sanacijo zemljišča po gradnji. Deponijo je treba urediti tako, da se ohranja rodovitnost in količina prsti in tako, da je prst zaščitena pred onesnaženjem in erozijo.</w:t>
      </w:r>
    </w:p>
    <w:p w:rsidR="00554BFA" w:rsidRPr="008B2A79" w:rsidRDefault="00554BFA" w:rsidP="00554BFA">
      <w:pPr>
        <w:pStyle w:val="Glava"/>
        <w:numPr>
          <w:ilvl w:val="0"/>
          <w:numId w:val="17"/>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 xml:space="preserve">Na odkopnih površinah je treba po zaključenih delih izvesti proti erozijske ukrepe kot so </w:t>
      </w:r>
      <w:proofErr w:type="spellStart"/>
      <w:r w:rsidRPr="008B2A79">
        <w:rPr>
          <w:rFonts w:cs="Arial"/>
          <w:sz w:val="20"/>
        </w:rPr>
        <w:t>zatravitev</w:t>
      </w:r>
      <w:proofErr w:type="spellEnd"/>
      <w:r w:rsidRPr="008B2A79">
        <w:rPr>
          <w:rFonts w:cs="Arial"/>
          <w:sz w:val="20"/>
        </w:rPr>
        <w:t xml:space="preserve"> razgaljenih površin, odvodnjavanje padavinskih vod in podobno. </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8B2A79" w:rsidRDefault="00554BFA" w:rsidP="00554BFA">
      <w:pPr>
        <w:pStyle w:val="Glava"/>
        <w:jc w:val="center"/>
        <w:rPr>
          <w:rFonts w:cs="Arial"/>
          <w:sz w:val="20"/>
        </w:rPr>
      </w:pPr>
      <w:r w:rsidRPr="008B2A79">
        <w:rPr>
          <w:rFonts w:cs="Arial"/>
          <w:sz w:val="20"/>
        </w:rPr>
        <w:t>(varstvo voda in vodnih virov)</w:t>
      </w:r>
    </w:p>
    <w:p w:rsidR="00554BFA" w:rsidRPr="008B2A79" w:rsidRDefault="00554BFA" w:rsidP="00554BFA">
      <w:pPr>
        <w:pStyle w:val="Glava"/>
        <w:jc w:val="center"/>
        <w:rPr>
          <w:rFonts w:cs="Arial"/>
          <w:sz w:val="20"/>
        </w:rPr>
      </w:pPr>
    </w:p>
    <w:p w:rsidR="00554BFA" w:rsidRPr="008B2A79" w:rsidRDefault="00554BFA" w:rsidP="00554BFA">
      <w:pPr>
        <w:pStyle w:val="Glava"/>
        <w:numPr>
          <w:ilvl w:val="0"/>
          <w:numId w:val="18"/>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Za vsak poseg, ki bi lahko trajno ali začasno vplival na vodni režim ali stanje voda, je treba pridobiti vodno soglasje.</w:t>
      </w:r>
    </w:p>
    <w:p w:rsidR="00554BFA" w:rsidRPr="008B2A79" w:rsidRDefault="00554BFA" w:rsidP="00554BFA">
      <w:pPr>
        <w:pStyle w:val="Glava"/>
        <w:numPr>
          <w:ilvl w:val="0"/>
          <w:numId w:val="18"/>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 xml:space="preserve">Vse obstoječe vodne vire je treba ohraniti, varovati pred onesnaževanjem in jih vzdrževati za oskrbo v izrednih razmerah in za požarno varnost. </w:t>
      </w:r>
    </w:p>
    <w:p w:rsidR="00554BFA" w:rsidRPr="008B2A79" w:rsidRDefault="00554BFA" w:rsidP="00554BFA">
      <w:pPr>
        <w:pStyle w:val="Glava"/>
        <w:numPr>
          <w:ilvl w:val="0"/>
          <w:numId w:val="18"/>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Odlaganje izkopnega ali odpadnega gradbenega materiala v vodotoke ni dopustno.</w:t>
      </w:r>
    </w:p>
    <w:p w:rsidR="00554BFA" w:rsidRPr="008B2A79"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8B2A79" w:rsidRDefault="00554BFA" w:rsidP="00554BFA">
      <w:pPr>
        <w:pStyle w:val="Glava"/>
        <w:jc w:val="center"/>
        <w:rPr>
          <w:rFonts w:cs="Arial"/>
          <w:sz w:val="20"/>
        </w:rPr>
      </w:pPr>
      <w:r w:rsidRPr="008B2A79">
        <w:rPr>
          <w:rFonts w:cs="Arial"/>
          <w:sz w:val="20"/>
        </w:rPr>
        <w:t>(varstvo pred hrupom)</w:t>
      </w:r>
    </w:p>
    <w:p w:rsidR="00554BFA" w:rsidRPr="008B2A79" w:rsidRDefault="00554BFA" w:rsidP="00554BFA">
      <w:pPr>
        <w:pStyle w:val="Glava"/>
        <w:jc w:val="center"/>
        <w:rPr>
          <w:rFonts w:cs="Arial"/>
          <w:sz w:val="20"/>
        </w:rPr>
      </w:pPr>
    </w:p>
    <w:p w:rsidR="00554BFA" w:rsidRPr="008B2A79" w:rsidRDefault="00554BFA" w:rsidP="00554BFA">
      <w:pPr>
        <w:pStyle w:val="Glava"/>
        <w:numPr>
          <w:ilvl w:val="0"/>
          <w:numId w:val="19"/>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Dopustni so posegi, če hrup, ki ga povzročajo, ne preseže ravni hrupa, kot ga dopušča uredba o mejnih vrednostih kazalcev hrupa v okolju. Območja varstva pred hrupom so določena v skladu z uredbo o mejnih vrednostih kazalcev hrupa v okolju (Ur. l. RS, št. 105/05, 34/08, 109/09, 62/10) za posamezne podrobnejše namenske rabe prostora.</w:t>
      </w:r>
    </w:p>
    <w:p w:rsidR="00554BFA" w:rsidRPr="008B2A79" w:rsidRDefault="00554BFA" w:rsidP="00554BFA">
      <w:pPr>
        <w:pStyle w:val="Glava"/>
        <w:numPr>
          <w:ilvl w:val="0"/>
          <w:numId w:val="19"/>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OPPN povzema z OPN določene stopnje varstva pred hrupom:</w:t>
      </w:r>
    </w:p>
    <w:p w:rsidR="00554BFA" w:rsidRPr="008B2A79" w:rsidRDefault="00554BFA" w:rsidP="00554BFA">
      <w:pPr>
        <w:pStyle w:val="Glava"/>
        <w:numPr>
          <w:ilvl w:val="0"/>
          <w:numId w:val="67"/>
        </w:numPr>
        <w:tabs>
          <w:tab w:val="left" w:pos="851"/>
        </w:tabs>
        <w:overflowPunct w:val="0"/>
        <w:autoSpaceDE w:val="0"/>
        <w:autoSpaceDN w:val="0"/>
        <w:adjustRightInd w:val="0"/>
        <w:ind w:left="851"/>
        <w:jc w:val="both"/>
        <w:textAlignment w:val="baseline"/>
        <w:rPr>
          <w:rFonts w:cs="Arial"/>
          <w:sz w:val="20"/>
        </w:rPr>
      </w:pPr>
      <w:r w:rsidRPr="008B2A79">
        <w:rPr>
          <w:rFonts w:cs="Arial"/>
          <w:sz w:val="20"/>
        </w:rPr>
        <w:t>na območju stavbnih zemljišč se določa III. stopnja varstva pred hrupom,</w:t>
      </w:r>
    </w:p>
    <w:p w:rsidR="00554BFA" w:rsidRPr="008B2A79" w:rsidRDefault="00554BFA" w:rsidP="00554BFA">
      <w:pPr>
        <w:pStyle w:val="Glava"/>
        <w:numPr>
          <w:ilvl w:val="0"/>
          <w:numId w:val="67"/>
        </w:numPr>
        <w:tabs>
          <w:tab w:val="left" w:pos="851"/>
        </w:tabs>
        <w:overflowPunct w:val="0"/>
        <w:autoSpaceDE w:val="0"/>
        <w:autoSpaceDN w:val="0"/>
        <w:adjustRightInd w:val="0"/>
        <w:ind w:left="851"/>
        <w:jc w:val="both"/>
        <w:textAlignment w:val="baseline"/>
        <w:rPr>
          <w:rFonts w:cs="Arial"/>
          <w:sz w:val="20"/>
        </w:rPr>
      </w:pPr>
      <w:r w:rsidRPr="008B2A79">
        <w:rPr>
          <w:rFonts w:cs="Arial"/>
          <w:sz w:val="20"/>
        </w:rPr>
        <w:t>na območju PC se določa IV. stopnja varstva pred hrupom.</w:t>
      </w:r>
    </w:p>
    <w:p w:rsidR="00554BFA" w:rsidRPr="00483BD0" w:rsidRDefault="00554BFA" w:rsidP="00554BFA">
      <w:pPr>
        <w:pStyle w:val="odlok"/>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t>(ohranjanje narave)</w:t>
      </w:r>
    </w:p>
    <w:p w:rsidR="00554BFA" w:rsidRPr="00483BD0" w:rsidRDefault="00554BFA" w:rsidP="00554BFA">
      <w:pPr>
        <w:pStyle w:val="Glava"/>
        <w:tabs>
          <w:tab w:val="left" w:pos="284"/>
        </w:tabs>
        <w:overflowPunct w:val="0"/>
        <w:autoSpaceDE w:val="0"/>
        <w:autoSpaceDN w:val="0"/>
        <w:adjustRightInd w:val="0"/>
        <w:ind w:left="360"/>
        <w:textAlignment w:val="baseline"/>
        <w:rPr>
          <w:rFonts w:cs="Arial"/>
          <w:i/>
          <w:sz w:val="20"/>
        </w:rPr>
      </w:pPr>
    </w:p>
    <w:p w:rsidR="00554BFA" w:rsidRPr="008B2A79" w:rsidRDefault="00554BFA" w:rsidP="00554BFA">
      <w:pPr>
        <w:pStyle w:val="Glava"/>
        <w:numPr>
          <w:ilvl w:val="0"/>
          <w:numId w:val="27"/>
        </w:numPr>
        <w:tabs>
          <w:tab w:val="left" w:pos="426"/>
        </w:tabs>
        <w:overflowPunct w:val="0"/>
        <w:autoSpaceDE w:val="0"/>
        <w:autoSpaceDN w:val="0"/>
        <w:adjustRightInd w:val="0"/>
        <w:ind w:left="426" w:hanging="426"/>
        <w:jc w:val="both"/>
        <w:textAlignment w:val="baseline"/>
        <w:rPr>
          <w:rFonts w:cs="Arial"/>
          <w:sz w:val="20"/>
        </w:rPr>
      </w:pPr>
      <w:r w:rsidRPr="008B2A79">
        <w:rPr>
          <w:rFonts w:cs="Arial"/>
          <w:sz w:val="20"/>
        </w:rPr>
        <w:t>Na območju OPPN so naslednje naravne vrednote in varovana območja ohranjanja narave:</w:t>
      </w:r>
    </w:p>
    <w:p w:rsidR="00554BFA" w:rsidRPr="00483BD0" w:rsidRDefault="00554BFA" w:rsidP="00554BFA">
      <w:pPr>
        <w:pStyle w:val="odlok"/>
        <w:numPr>
          <w:ilvl w:val="0"/>
          <w:numId w:val="63"/>
        </w:numPr>
        <w:suppressAutoHyphens/>
        <w:ind w:left="709" w:hanging="294"/>
        <w:rPr>
          <w:rFonts w:ascii="Arial" w:hAnsi="Arial" w:cs="Arial"/>
          <w:i w:val="0"/>
          <w:sz w:val="20"/>
          <w:lang w:val="sl-SI"/>
        </w:rPr>
      </w:pPr>
      <w:r w:rsidRPr="00483BD0">
        <w:rPr>
          <w:rFonts w:ascii="Arial" w:hAnsi="Arial" w:cs="Arial"/>
          <w:i w:val="0"/>
          <w:sz w:val="20"/>
          <w:lang w:val="sl-SI"/>
        </w:rPr>
        <w:t>zavarovano območje Krajinski park Ljubljansko barje in naravni spomenik Ljubljanica  (Uredba o Krajinskem parku Ljubljansko barje, Ur.</w:t>
      </w:r>
      <w:r>
        <w:rPr>
          <w:rFonts w:ascii="Arial" w:hAnsi="Arial" w:cs="Arial"/>
          <w:i w:val="0"/>
          <w:sz w:val="20"/>
          <w:lang w:val="sl-SI"/>
        </w:rPr>
        <w:t xml:space="preserve"> l. RS, št. 112/08),</w:t>
      </w:r>
    </w:p>
    <w:p w:rsidR="00554BFA" w:rsidRPr="00483BD0" w:rsidRDefault="00554BFA" w:rsidP="00554BFA">
      <w:pPr>
        <w:pStyle w:val="odlok"/>
        <w:numPr>
          <w:ilvl w:val="0"/>
          <w:numId w:val="63"/>
        </w:numPr>
        <w:suppressAutoHyphens/>
        <w:ind w:left="709" w:hanging="294"/>
        <w:rPr>
          <w:rFonts w:ascii="Arial" w:hAnsi="Arial" w:cs="Arial"/>
          <w:i w:val="0"/>
          <w:sz w:val="20"/>
          <w:lang w:val="sl-SI"/>
        </w:rPr>
      </w:pPr>
      <w:r w:rsidRPr="00483BD0">
        <w:rPr>
          <w:rFonts w:ascii="Arial" w:hAnsi="Arial" w:cs="Arial"/>
          <w:i w:val="0"/>
          <w:sz w:val="20"/>
          <w:lang w:val="sl-SI"/>
        </w:rPr>
        <w:t xml:space="preserve">zavarovano območje naravni spomenik - Površine z dendrološko pomembnimi drevesi v parku v Verdu z </w:t>
      </w:r>
      <w:proofErr w:type="spellStart"/>
      <w:r w:rsidRPr="00483BD0">
        <w:rPr>
          <w:rFonts w:ascii="Arial" w:hAnsi="Arial" w:cs="Arial"/>
          <w:i w:val="0"/>
          <w:sz w:val="20"/>
          <w:lang w:val="sl-SI"/>
        </w:rPr>
        <w:t>novozasajeno</w:t>
      </w:r>
      <w:proofErr w:type="spellEnd"/>
      <w:r w:rsidRPr="00483BD0">
        <w:rPr>
          <w:rFonts w:ascii="Arial" w:hAnsi="Arial" w:cs="Arial"/>
          <w:i w:val="0"/>
          <w:sz w:val="20"/>
          <w:lang w:val="sl-SI"/>
        </w:rPr>
        <w:t xml:space="preserve"> lipo</w:t>
      </w:r>
      <w:r>
        <w:rPr>
          <w:rFonts w:ascii="Arial" w:hAnsi="Arial" w:cs="Arial"/>
          <w:i w:val="0"/>
          <w:sz w:val="20"/>
          <w:lang w:val="sl-SI"/>
        </w:rPr>
        <w:t xml:space="preserve"> </w:t>
      </w:r>
      <w:r w:rsidRPr="00483BD0">
        <w:rPr>
          <w:rFonts w:ascii="Arial" w:hAnsi="Arial" w:cs="Arial"/>
          <w:i w:val="0"/>
          <w:sz w:val="20"/>
          <w:lang w:val="sl-SI"/>
        </w:rPr>
        <w:t xml:space="preserve">- </w:t>
      </w:r>
      <w:proofErr w:type="spellStart"/>
      <w:r w:rsidRPr="00483BD0">
        <w:rPr>
          <w:rFonts w:ascii="Arial" w:hAnsi="Arial" w:cs="Arial"/>
          <w:i w:val="0"/>
          <w:sz w:val="20"/>
          <w:lang w:val="sl-SI"/>
        </w:rPr>
        <w:t>Tilia</w:t>
      </w:r>
      <w:proofErr w:type="spellEnd"/>
      <w:r w:rsidRPr="00483BD0">
        <w:rPr>
          <w:rFonts w:ascii="Arial" w:hAnsi="Arial" w:cs="Arial"/>
          <w:i w:val="0"/>
          <w:sz w:val="20"/>
          <w:lang w:val="sl-SI"/>
        </w:rPr>
        <w:t xml:space="preserve"> </w:t>
      </w:r>
      <w:proofErr w:type="spellStart"/>
      <w:r w:rsidRPr="00483BD0">
        <w:rPr>
          <w:rFonts w:ascii="Arial" w:hAnsi="Arial" w:cs="Arial"/>
          <w:i w:val="0"/>
          <w:sz w:val="20"/>
          <w:lang w:val="sl-SI"/>
        </w:rPr>
        <w:t>platyphyllos</w:t>
      </w:r>
      <w:proofErr w:type="spellEnd"/>
      <w:r w:rsidRPr="00483BD0">
        <w:rPr>
          <w:rFonts w:ascii="Arial" w:hAnsi="Arial" w:cs="Arial"/>
          <w:i w:val="0"/>
          <w:sz w:val="20"/>
          <w:lang w:val="sl-SI"/>
        </w:rPr>
        <w:t xml:space="preserve"> (Odlok o razglasitvi dreves za dendrološke naravne spomenike</w:t>
      </w:r>
      <w:r>
        <w:rPr>
          <w:rFonts w:ascii="Arial" w:hAnsi="Arial" w:cs="Arial"/>
          <w:i w:val="0"/>
          <w:sz w:val="20"/>
          <w:lang w:val="sl-SI"/>
        </w:rPr>
        <w:t xml:space="preserve"> (Naš časopis, št. 400/12),</w:t>
      </w:r>
    </w:p>
    <w:p w:rsidR="00554BFA" w:rsidRPr="000644FA" w:rsidRDefault="00554BFA" w:rsidP="00554BFA">
      <w:pPr>
        <w:pStyle w:val="odlok"/>
        <w:numPr>
          <w:ilvl w:val="0"/>
          <w:numId w:val="63"/>
        </w:numPr>
        <w:suppressAutoHyphens/>
        <w:ind w:left="709" w:hanging="294"/>
        <w:rPr>
          <w:rFonts w:ascii="Arial" w:hAnsi="Arial" w:cs="Arial"/>
          <w:i w:val="0"/>
          <w:sz w:val="20"/>
          <w:lang w:val="sl-SI"/>
        </w:rPr>
      </w:pPr>
      <w:r w:rsidRPr="00483BD0">
        <w:rPr>
          <w:rFonts w:ascii="Arial" w:hAnsi="Arial" w:cs="Arial"/>
          <w:i w:val="0"/>
          <w:sz w:val="20"/>
          <w:lang w:val="sl-SI"/>
        </w:rPr>
        <w:t xml:space="preserve">naravni vrednoti Ljubljanica - </w:t>
      </w:r>
      <w:proofErr w:type="spellStart"/>
      <w:r w:rsidRPr="00483BD0">
        <w:rPr>
          <w:rFonts w:ascii="Arial" w:hAnsi="Arial" w:cs="Arial"/>
          <w:i w:val="0"/>
          <w:sz w:val="20"/>
          <w:lang w:val="sl-SI"/>
        </w:rPr>
        <w:t>ident</w:t>
      </w:r>
      <w:proofErr w:type="spellEnd"/>
      <w:r w:rsidRPr="00483BD0">
        <w:rPr>
          <w:rFonts w:ascii="Arial" w:hAnsi="Arial" w:cs="Arial"/>
          <w:i w:val="0"/>
          <w:sz w:val="20"/>
          <w:lang w:val="sl-SI"/>
        </w:rPr>
        <w:t>.</w:t>
      </w:r>
      <w:r>
        <w:rPr>
          <w:rFonts w:ascii="Arial" w:hAnsi="Arial" w:cs="Arial"/>
          <w:i w:val="0"/>
          <w:sz w:val="20"/>
          <w:lang w:val="sl-SI"/>
        </w:rPr>
        <w:t xml:space="preserve"> </w:t>
      </w:r>
      <w:r w:rsidRPr="00483BD0">
        <w:rPr>
          <w:rFonts w:ascii="Arial" w:hAnsi="Arial" w:cs="Arial"/>
          <w:i w:val="0"/>
          <w:sz w:val="20"/>
          <w:lang w:val="sl-SI"/>
        </w:rPr>
        <w:t xml:space="preserve">št. 167 in Verd - drevesa v parku - </w:t>
      </w:r>
      <w:proofErr w:type="spellStart"/>
      <w:r w:rsidRPr="00483BD0">
        <w:rPr>
          <w:rFonts w:ascii="Arial" w:hAnsi="Arial" w:cs="Arial"/>
          <w:i w:val="0"/>
          <w:sz w:val="20"/>
          <w:lang w:val="sl-SI"/>
        </w:rPr>
        <w:t>ident</w:t>
      </w:r>
      <w:proofErr w:type="spellEnd"/>
      <w:r w:rsidRPr="00483BD0">
        <w:rPr>
          <w:rFonts w:ascii="Arial" w:hAnsi="Arial" w:cs="Arial"/>
          <w:i w:val="0"/>
          <w:sz w:val="20"/>
          <w:lang w:val="sl-SI"/>
        </w:rPr>
        <w:t>.</w:t>
      </w:r>
      <w:r>
        <w:rPr>
          <w:rFonts w:ascii="Arial" w:hAnsi="Arial" w:cs="Arial"/>
          <w:i w:val="0"/>
          <w:sz w:val="20"/>
          <w:lang w:val="sl-SI"/>
        </w:rPr>
        <w:t xml:space="preserve"> </w:t>
      </w:r>
      <w:r w:rsidRPr="00483BD0">
        <w:rPr>
          <w:rFonts w:ascii="Arial" w:hAnsi="Arial" w:cs="Arial"/>
          <w:i w:val="0"/>
          <w:sz w:val="20"/>
          <w:lang w:val="sl-SI"/>
        </w:rPr>
        <w:t xml:space="preserve">št. 7594 </w:t>
      </w:r>
      <w:r>
        <w:rPr>
          <w:rFonts w:ascii="Arial" w:hAnsi="Arial" w:cs="Arial"/>
          <w:i w:val="0"/>
          <w:sz w:val="20"/>
          <w:lang w:val="sl-SI"/>
        </w:rPr>
        <w:t xml:space="preserve"> </w:t>
      </w:r>
      <w:r w:rsidRPr="000644FA">
        <w:rPr>
          <w:rFonts w:ascii="Arial" w:hAnsi="Arial" w:cs="Arial"/>
          <w:i w:val="0"/>
          <w:sz w:val="20"/>
          <w:lang w:val="sl-SI"/>
        </w:rPr>
        <w:t>(Pravilnik o določitvi in varstvu naravnih vrednot, Ur.</w:t>
      </w:r>
      <w:r>
        <w:rPr>
          <w:rFonts w:ascii="Arial" w:hAnsi="Arial" w:cs="Arial"/>
          <w:i w:val="0"/>
          <w:sz w:val="20"/>
          <w:lang w:val="sl-SI"/>
        </w:rPr>
        <w:t xml:space="preserve"> </w:t>
      </w:r>
      <w:r w:rsidRPr="000644FA">
        <w:rPr>
          <w:rFonts w:ascii="Arial" w:hAnsi="Arial" w:cs="Arial"/>
          <w:i w:val="0"/>
          <w:sz w:val="20"/>
          <w:lang w:val="sl-SI"/>
        </w:rPr>
        <w:t>l.</w:t>
      </w:r>
      <w:r>
        <w:rPr>
          <w:rFonts w:ascii="Arial" w:hAnsi="Arial" w:cs="Arial"/>
          <w:i w:val="0"/>
          <w:sz w:val="20"/>
          <w:lang w:val="sl-SI"/>
        </w:rPr>
        <w:t xml:space="preserve"> </w:t>
      </w:r>
      <w:r w:rsidRPr="000644FA">
        <w:rPr>
          <w:rFonts w:ascii="Arial" w:hAnsi="Arial" w:cs="Arial"/>
          <w:i w:val="0"/>
          <w:sz w:val="20"/>
          <w:lang w:val="sl-SI"/>
        </w:rPr>
        <w:t>RS, št</w:t>
      </w:r>
      <w:r>
        <w:rPr>
          <w:rFonts w:ascii="Arial" w:hAnsi="Arial" w:cs="Arial"/>
          <w:i w:val="0"/>
          <w:sz w:val="20"/>
          <w:lang w:val="sl-SI"/>
        </w:rPr>
        <w:t>. 111/04, 70/06, 58/09, 93/10,</w:t>
      </w:r>
      <w:r w:rsidRPr="000644FA">
        <w:rPr>
          <w:rFonts w:ascii="Arial" w:hAnsi="Arial" w:cs="Arial"/>
          <w:i w:val="0"/>
          <w:sz w:val="20"/>
          <w:lang w:val="sl-SI"/>
        </w:rPr>
        <w:t xml:space="preserve"> 13/15);</w:t>
      </w:r>
    </w:p>
    <w:p w:rsidR="00554BFA" w:rsidRPr="00757154" w:rsidRDefault="00554BFA" w:rsidP="00554BFA">
      <w:pPr>
        <w:pStyle w:val="odlok"/>
        <w:numPr>
          <w:ilvl w:val="0"/>
          <w:numId w:val="63"/>
        </w:numPr>
        <w:suppressAutoHyphens/>
        <w:ind w:left="709" w:hanging="294"/>
        <w:rPr>
          <w:rFonts w:ascii="Arial" w:hAnsi="Arial" w:cs="Arial"/>
          <w:i w:val="0"/>
          <w:sz w:val="20"/>
          <w:lang w:val="sl-SI"/>
        </w:rPr>
      </w:pPr>
      <w:r w:rsidRPr="00483BD0">
        <w:rPr>
          <w:rFonts w:ascii="Arial" w:hAnsi="Arial" w:cs="Arial"/>
          <w:i w:val="0"/>
          <w:sz w:val="20"/>
          <w:lang w:val="sl-SI"/>
        </w:rPr>
        <w:t xml:space="preserve">posebno varstveno območje Ljubljansko barje - </w:t>
      </w:r>
      <w:proofErr w:type="spellStart"/>
      <w:r w:rsidRPr="00483BD0">
        <w:rPr>
          <w:rFonts w:ascii="Arial" w:hAnsi="Arial" w:cs="Arial"/>
          <w:i w:val="0"/>
          <w:sz w:val="20"/>
          <w:lang w:val="sl-SI"/>
        </w:rPr>
        <w:t>ident.št</w:t>
      </w:r>
      <w:proofErr w:type="spellEnd"/>
      <w:r w:rsidRPr="00483BD0">
        <w:rPr>
          <w:rFonts w:ascii="Arial" w:hAnsi="Arial" w:cs="Arial"/>
          <w:i w:val="0"/>
          <w:sz w:val="20"/>
          <w:lang w:val="sl-SI"/>
        </w:rPr>
        <w:t>. SI3000271 (Uredba o posebnih varstvenih območjih (območjih Natura 2000</w:t>
      </w:r>
      <w:r>
        <w:rPr>
          <w:rFonts w:ascii="Arial" w:hAnsi="Arial" w:cs="Arial"/>
          <w:i w:val="0"/>
          <w:sz w:val="20"/>
          <w:lang w:val="sl-SI"/>
        </w:rPr>
        <w:t xml:space="preserve">), </w:t>
      </w:r>
      <w:r w:rsidRPr="00483BD0">
        <w:rPr>
          <w:rFonts w:ascii="Arial" w:hAnsi="Arial" w:cs="Arial"/>
          <w:i w:val="0"/>
          <w:sz w:val="20"/>
          <w:lang w:val="sl-SI"/>
        </w:rPr>
        <w:t>Ur.</w:t>
      </w:r>
      <w:r>
        <w:rPr>
          <w:rFonts w:ascii="Arial" w:hAnsi="Arial" w:cs="Arial"/>
          <w:i w:val="0"/>
          <w:sz w:val="20"/>
          <w:lang w:val="sl-SI"/>
        </w:rPr>
        <w:t xml:space="preserve"> </w:t>
      </w:r>
      <w:r w:rsidRPr="00483BD0">
        <w:rPr>
          <w:rFonts w:ascii="Arial" w:hAnsi="Arial" w:cs="Arial"/>
          <w:i w:val="0"/>
          <w:sz w:val="20"/>
          <w:lang w:val="sl-SI"/>
        </w:rPr>
        <w:t>l.</w:t>
      </w:r>
      <w:r>
        <w:rPr>
          <w:rFonts w:ascii="Arial" w:hAnsi="Arial" w:cs="Arial"/>
          <w:i w:val="0"/>
          <w:sz w:val="20"/>
          <w:lang w:val="sl-SI"/>
        </w:rPr>
        <w:t xml:space="preserve"> </w:t>
      </w:r>
      <w:r w:rsidRPr="00483BD0">
        <w:rPr>
          <w:rFonts w:ascii="Arial" w:hAnsi="Arial" w:cs="Arial"/>
          <w:i w:val="0"/>
          <w:sz w:val="20"/>
          <w:lang w:val="sl-SI"/>
        </w:rPr>
        <w:t xml:space="preserve">RS, 49/04, 110/04, 59/07, 43/08, 8/12, </w:t>
      </w:r>
      <w:r w:rsidRPr="00757154">
        <w:rPr>
          <w:rFonts w:ascii="Arial" w:hAnsi="Arial" w:cs="Arial"/>
          <w:i w:val="0"/>
          <w:sz w:val="20"/>
          <w:lang w:val="sl-SI"/>
        </w:rPr>
        <w:t>33/13, 35/13-popr., 39/13-odl.US, 3/14, 21/16).</w:t>
      </w:r>
    </w:p>
    <w:p w:rsidR="00554BFA" w:rsidRPr="00757154" w:rsidRDefault="00554BFA" w:rsidP="00554BFA">
      <w:pPr>
        <w:pStyle w:val="Glava"/>
        <w:numPr>
          <w:ilvl w:val="0"/>
          <w:numId w:val="27"/>
        </w:numPr>
        <w:tabs>
          <w:tab w:val="left" w:pos="426"/>
        </w:tabs>
        <w:overflowPunct w:val="0"/>
        <w:autoSpaceDE w:val="0"/>
        <w:autoSpaceDN w:val="0"/>
        <w:adjustRightInd w:val="0"/>
        <w:ind w:left="426" w:hanging="426"/>
        <w:jc w:val="both"/>
        <w:textAlignment w:val="baseline"/>
        <w:rPr>
          <w:rFonts w:cs="Arial"/>
          <w:sz w:val="20"/>
        </w:rPr>
      </w:pPr>
      <w:r w:rsidRPr="00757154">
        <w:rPr>
          <w:rFonts w:cs="Arial"/>
          <w:sz w:val="20"/>
        </w:rPr>
        <w:t>Ohranjanje naravnih vrednot in varovanih območij ohranjanja narave se izvaja na podlagi predpisov za ohranjanje narave.</w:t>
      </w:r>
    </w:p>
    <w:p w:rsidR="00554BFA" w:rsidRPr="00757154" w:rsidRDefault="00554BFA" w:rsidP="00554BFA">
      <w:pPr>
        <w:pStyle w:val="Glava"/>
        <w:widowControl w:val="0"/>
        <w:numPr>
          <w:ilvl w:val="0"/>
          <w:numId w:val="27"/>
        </w:numPr>
        <w:ind w:left="426" w:hanging="426"/>
        <w:jc w:val="both"/>
        <w:rPr>
          <w:rFonts w:cs="Arial"/>
          <w:sz w:val="20"/>
        </w:rPr>
      </w:pPr>
      <w:r w:rsidRPr="00757154">
        <w:rPr>
          <w:rFonts w:cs="Arial"/>
          <w:sz w:val="20"/>
        </w:rPr>
        <w:t xml:space="preserve">Pri načrtovanju in urejanju Kotnik - Lenarčičevega parka naj se upoštevajo še naravovarstvene smernice za varstvo dreves: </w:t>
      </w:r>
    </w:p>
    <w:p w:rsidR="00554BFA" w:rsidRPr="00757154" w:rsidRDefault="00554BFA" w:rsidP="00554BFA">
      <w:pPr>
        <w:pStyle w:val="Glava"/>
        <w:widowControl w:val="0"/>
        <w:numPr>
          <w:ilvl w:val="0"/>
          <w:numId w:val="216"/>
        </w:numPr>
        <w:tabs>
          <w:tab w:val="clear" w:pos="4536"/>
          <w:tab w:val="clear" w:pos="9072"/>
          <w:tab w:val="right" w:pos="709"/>
        </w:tabs>
        <w:ind w:left="709" w:hanging="283"/>
        <w:jc w:val="both"/>
        <w:rPr>
          <w:rFonts w:cs="Arial"/>
          <w:sz w:val="20"/>
        </w:rPr>
      </w:pPr>
      <w:r w:rsidRPr="00757154">
        <w:rPr>
          <w:rFonts w:cs="Arial"/>
          <w:sz w:val="20"/>
        </w:rPr>
        <w:lastRenderedPageBreak/>
        <w:t>v JZ delu parka naj se ne posega v rastišče ginka, ki je najvrednejše drevo v parku;</w:t>
      </w:r>
    </w:p>
    <w:p w:rsidR="00554BFA" w:rsidRPr="00757154" w:rsidRDefault="00554BFA" w:rsidP="00554BFA">
      <w:pPr>
        <w:pStyle w:val="Glava"/>
        <w:widowControl w:val="0"/>
        <w:numPr>
          <w:ilvl w:val="0"/>
          <w:numId w:val="216"/>
        </w:numPr>
        <w:tabs>
          <w:tab w:val="clear" w:pos="4536"/>
          <w:tab w:val="clear" w:pos="9072"/>
          <w:tab w:val="right" w:pos="709"/>
        </w:tabs>
        <w:ind w:left="709" w:hanging="283"/>
        <w:jc w:val="both"/>
        <w:rPr>
          <w:rFonts w:cs="Arial"/>
          <w:sz w:val="20"/>
        </w:rPr>
      </w:pPr>
      <w:r w:rsidRPr="00757154">
        <w:rPr>
          <w:rFonts w:cs="Arial"/>
          <w:sz w:val="20"/>
        </w:rPr>
        <w:t>pri morebitnem izkopavanju v območju koreninskih sistemov dreves v parku naj se izvaja ročni ali drug manj destruktiven izkop;</w:t>
      </w:r>
    </w:p>
    <w:p w:rsidR="00554BFA" w:rsidRPr="00757154" w:rsidRDefault="00554BFA" w:rsidP="00554BFA">
      <w:pPr>
        <w:pStyle w:val="Glava"/>
        <w:widowControl w:val="0"/>
        <w:numPr>
          <w:ilvl w:val="0"/>
          <w:numId w:val="216"/>
        </w:numPr>
        <w:tabs>
          <w:tab w:val="clear" w:pos="4536"/>
          <w:tab w:val="clear" w:pos="9072"/>
          <w:tab w:val="right" w:pos="709"/>
        </w:tabs>
        <w:ind w:left="709" w:hanging="283"/>
        <w:jc w:val="both"/>
        <w:rPr>
          <w:rFonts w:cs="Arial"/>
          <w:sz w:val="20"/>
        </w:rPr>
      </w:pPr>
      <w:r w:rsidRPr="00757154">
        <w:rPr>
          <w:rFonts w:cs="Arial"/>
          <w:sz w:val="20"/>
        </w:rPr>
        <w:t>v primeru razkritja korenin pri izvajanju del, naj se z njimi pazljivo ravna, korenine med posegom in po njem ne smejo ostati odkrite. Treba jih je zaščititi pred izsušitvijo in mrazom ter jih čim prej spet zakriti.- morebitne poškodbe korenin je treba čim prej strokovno oskrbeti. Poškodovane korenine se zaščiti pred izsušitvijo z nav</w:t>
      </w:r>
      <w:r>
        <w:rPr>
          <w:rFonts w:cs="Arial"/>
          <w:sz w:val="20"/>
        </w:rPr>
        <w:t>laženo juto, filcem a</w:t>
      </w:r>
      <w:r w:rsidRPr="00757154">
        <w:rPr>
          <w:rFonts w:cs="Arial"/>
          <w:sz w:val="20"/>
        </w:rPr>
        <w:t>li žakljevino. Paziti je treba, da ne pridejo v stik s cementnim mlekom ali drugim koreninam škodljivim sredstvom;</w:t>
      </w:r>
    </w:p>
    <w:p w:rsidR="00554BFA" w:rsidRPr="00757154" w:rsidRDefault="00554BFA" w:rsidP="00554BFA">
      <w:pPr>
        <w:pStyle w:val="Glava"/>
        <w:widowControl w:val="0"/>
        <w:numPr>
          <w:ilvl w:val="0"/>
          <w:numId w:val="216"/>
        </w:numPr>
        <w:tabs>
          <w:tab w:val="clear" w:pos="4536"/>
          <w:tab w:val="clear" w:pos="9072"/>
          <w:tab w:val="right" w:pos="709"/>
        </w:tabs>
        <w:ind w:left="709" w:hanging="283"/>
        <w:jc w:val="both"/>
        <w:rPr>
          <w:rFonts w:cs="Arial"/>
          <w:sz w:val="20"/>
        </w:rPr>
      </w:pPr>
      <w:r w:rsidRPr="00757154">
        <w:rPr>
          <w:rFonts w:cs="Arial"/>
          <w:sz w:val="20"/>
        </w:rPr>
        <w:t>na območju rastišč dreves (</w:t>
      </w:r>
      <w:proofErr w:type="spellStart"/>
      <w:r w:rsidRPr="00757154">
        <w:rPr>
          <w:rFonts w:cs="Arial"/>
          <w:sz w:val="20"/>
        </w:rPr>
        <w:t>t.j</w:t>
      </w:r>
      <w:proofErr w:type="spellEnd"/>
      <w:r w:rsidRPr="00757154">
        <w:rPr>
          <w:rFonts w:cs="Arial"/>
          <w:sz w:val="20"/>
        </w:rPr>
        <w:t xml:space="preserve">. pravokotna projekcija krošnje +1 m) naj se ne izvaja tlakovanj. </w:t>
      </w:r>
    </w:p>
    <w:p w:rsidR="00554BFA" w:rsidRPr="00757154" w:rsidRDefault="00554BFA" w:rsidP="00554BFA">
      <w:pPr>
        <w:pStyle w:val="Glava"/>
        <w:numPr>
          <w:ilvl w:val="0"/>
          <w:numId w:val="27"/>
        </w:numPr>
        <w:tabs>
          <w:tab w:val="left" w:pos="426"/>
        </w:tabs>
        <w:overflowPunct w:val="0"/>
        <w:autoSpaceDE w:val="0"/>
        <w:autoSpaceDN w:val="0"/>
        <w:adjustRightInd w:val="0"/>
        <w:ind w:left="426" w:hanging="426"/>
        <w:jc w:val="both"/>
        <w:textAlignment w:val="baseline"/>
        <w:rPr>
          <w:rFonts w:cs="Arial"/>
          <w:sz w:val="20"/>
        </w:rPr>
      </w:pPr>
      <w:r w:rsidRPr="00757154">
        <w:rPr>
          <w:rFonts w:cs="Arial"/>
          <w:sz w:val="20"/>
        </w:rPr>
        <w:t>Za vse posege na območju naravnih vrednot in varovanih območjih ohranjanja narave je treba pridobiti naravovarstveno soglasje.</w:t>
      </w:r>
    </w:p>
    <w:p w:rsidR="00554BFA" w:rsidRDefault="00554BFA" w:rsidP="00554BFA">
      <w:pPr>
        <w:pStyle w:val="odlok"/>
        <w:rPr>
          <w:rFonts w:ascii="Arial" w:hAnsi="Arial" w:cs="Arial"/>
          <w:i w:val="0"/>
          <w:sz w:val="20"/>
          <w:lang w:val="sl-SI"/>
        </w:rPr>
      </w:pPr>
    </w:p>
    <w:p w:rsidR="00554BFA" w:rsidRPr="00483BD0" w:rsidRDefault="00554BFA" w:rsidP="00554BFA">
      <w:pPr>
        <w:pStyle w:val="odlok"/>
        <w:rPr>
          <w:rFonts w:ascii="Arial" w:hAnsi="Arial" w:cs="Arial"/>
          <w:i w:val="0"/>
          <w:sz w:val="20"/>
          <w:lang w:val="sl-SI"/>
        </w:rPr>
      </w:pPr>
    </w:p>
    <w:p w:rsidR="00554BFA" w:rsidRPr="000644FA" w:rsidRDefault="00554BFA" w:rsidP="00554BFA">
      <w:pPr>
        <w:pStyle w:val="Head-ODL1"/>
        <w:tabs>
          <w:tab w:val="left" w:pos="0"/>
          <w:tab w:val="left" w:pos="680"/>
        </w:tabs>
        <w:rPr>
          <w:rFonts w:ascii="Arial" w:hAnsi="Arial" w:cs="Arial"/>
          <w:i w:val="0"/>
          <w:sz w:val="20"/>
          <w:lang w:val="x-none"/>
        </w:rPr>
      </w:pPr>
      <w:bookmarkStart w:id="94" w:name="_Toc462841203"/>
      <w:bookmarkStart w:id="95" w:name="_Toc477946479"/>
      <w:r w:rsidRPr="00483BD0">
        <w:rPr>
          <w:rFonts w:ascii="Arial" w:hAnsi="Arial" w:cs="Arial"/>
          <w:i w:val="0"/>
          <w:sz w:val="20"/>
        </w:rPr>
        <w:t>REŠITVE IN UKREPI ZA OBRAMBO, VARSTVO PRED NARAVNIMI IN DRUGIMI NESREČAMI TER VARSTVO PRED POŽAROM</w:t>
      </w:r>
      <w:bookmarkEnd w:id="94"/>
      <w:bookmarkEnd w:id="95"/>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20"/>
        </w:numPr>
        <w:ind w:left="426" w:hanging="426"/>
        <w:rPr>
          <w:rFonts w:ascii="Arial" w:hAnsi="Arial" w:cs="Arial"/>
          <w:i w:val="0"/>
          <w:sz w:val="20"/>
          <w:lang w:val="sl-SI"/>
        </w:rPr>
      </w:pPr>
      <w:r w:rsidRPr="00483BD0">
        <w:rPr>
          <w:rFonts w:ascii="Arial" w:hAnsi="Arial" w:cs="Arial"/>
          <w:i w:val="0"/>
          <w:sz w:val="20"/>
          <w:lang w:val="sl-SI"/>
        </w:rPr>
        <w:t xml:space="preserve">S posegi v prostor je treba preprečevati tiste, ki bi lahko bistveno spremenili funkcioniranje v prostoru v primerih elementarnih nesreč (poplav, plazov, potresov, izlitij nevarnih snovi ipd.) ali vojnega ogrožanja. </w:t>
      </w:r>
    </w:p>
    <w:p w:rsidR="00554BFA" w:rsidRPr="00483BD0" w:rsidRDefault="00554BFA" w:rsidP="00554BFA">
      <w:pPr>
        <w:pStyle w:val="odlok"/>
        <w:numPr>
          <w:ilvl w:val="0"/>
          <w:numId w:val="20"/>
        </w:numPr>
        <w:ind w:left="426" w:hanging="426"/>
        <w:rPr>
          <w:rFonts w:ascii="Arial" w:hAnsi="Arial" w:cs="Arial"/>
          <w:i w:val="0"/>
          <w:sz w:val="20"/>
          <w:lang w:val="sl-SI"/>
        </w:rPr>
      </w:pPr>
      <w:r w:rsidRPr="00483BD0">
        <w:rPr>
          <w:rFonts w:ascii="Arial" w:hAnsi="Arial" w:cs="Arial"/>
          <w:i w:val="0"/>
          <w:sz w:val="20"/>
          <w:lang w:val="sl-SI"/>
        </w:rPr>
        <w:t>Pri projektiranju in gradnji objektov morajo biti  upoštevani prostorski in gradbeno tehnični ukrepi, s katerimi bodo zagotovljeni:</w:t>
      </w:r>
    </w:p>
    <w:p w:rsidR="00554BFA" w:rsidRPr="00483BD0" w:rsidRDefault="00554BFA" w:rsidP="00554BFA">
      <w:pPr>
        <w:pStyle w:val="odlok"/>
        <w:numPr>
          <w:ilvl w:val="0"/>
          <w:numId w:val="64"/>
        </w:numPr>
        <w:ind w:hanging="294"/>
        <w:rPr>
          <w:rFonts w:ascii="Arial" w:hAnsi="Arial" w:cs="Arial"/>
          <w:i w:val="0"/>
          <w:sz w:val="20"/>
          <w:lang w:val="sl-SI"/>
        </w:rPr>
      </w:pPr>
      <w:r w:rsidRPr="00483BD0">
        <w:rPr>
          <w:rFonts w:ascii="Arial" w:hAnsi="Arial" w:cs="Arial"/>
          <w:i w:val="0"/>
          <w:sz w:val="20"/>
          <w:lang w:val="sl-SI"/>
        </w:rPr>
        <w:t xml:space="preserve">pogoji za varen umik ljudi in premoženja iz objekta (ustrezna kapaciteta poti umika, ustrezna razporeditev poti umika, ustrezno število poti umika, ustrezne dostope do poti umika); </w:t>
      </w:r>
    </w:p>
    <w:p w:rsidR="00554BFA" w:rsidRPr="00483BD0" w:rsidRDefault="00554BFA" w:rsidP="00554BFA">
      <w:pPr>
        <w:pStyle w:val="odlok"/>
        <w:numPr>
          <w:ilvl w:val="0"/>
          <w:numId w:val="64"/>
        </w:numPr>
        <w:ind w:hanging="294"/>
        <w:rPr>
          <w:rFonts w:ascii="Arial" w:hAnsi="Arial" w:cs="Arial"/>
          <w:i w:val="0"/>
          <w:sz w:val="20"/>
          <w:lang w:val="sl-SI"/>
        </w:rPr>
      </w:pPr>
      <w:r w:rsidRPr="00483BD0">
        <w:rPr>
          <w:rFonts w:ascii="Arial" w:hAnsi="Arial" w:cs="Arial"/>
          <w:i w:val="0"/>
          <w:sz w:val="20"/>
          <w:lang w:val="sl-SI"/>
        </w:rPr>
        <w:t>potrebni odmiki med objekti, ki upoštevajo smernice in na osnovi teh postavljene ustrezne požarne ločitve objektov s katerimi se zagotavlja omejevanje širjenja ognja ob požaru;</w:t>
      </w:r>
    </w:p>
    <w:p w:rsidR="00554BFA" w:rsidRPr="00483BD0" w:rsidRDefault="00554BFA" w:rsidP="00554BFA">
      <w:pPr>
        <w:pStyle w:val="odlok"/>
        <w:numPr>
          <w:ilvl w:val="0"/>
          <w:numId w:val="64"/>
        </w:numPr>
        <w:ind w:hanging="294"/>
        <w:rPr>
          <w:rFonts w:ascii="Arial" w:hAnsi="Arial" w:cs="Arial"/>
          <w:i w:val="0"/>
          <w:sz w:val="20"/>
          <w:lang w:val="sl-SI"/>
        </w:rPr>
      </w:pPr>
      <w:r w:rsidRPr="00483BD0">
        <w:rPr>
          <w:rFonts w:ascii="Arial" w:hAnsi="Arial" w:cs="Arial"/>
          <w:i w:val="0"/>
          <w:sz w:val="20"/>
          <w:lang w:val="sl-SI"/>
        </w:rPr>
        <w:t>zadostna oskrba z vodo, ki upošteva ognje odpornost konstrukcije objekta in gorljivih materialov v objektu in predvideno prostornino objekta oziroma največjega požarnega sektorja (požarna voda mora biti zagotovljena ali iz vodovodnega omrežja ali z drugimi tehničnim rešitvami; požarna voda mora biti zagotovljena pre</w:t>
      </w:r>
      <w:r>
        <w:rPr>
          <w:rFonts w:ascii="Arial" w:hAnsi="Arial" w:cs="Arial"/>
          <w:i w:val="0"/>
          <w:sz w:val="20"/>
          <w:lang w:val="sl-SI"/>
        </w:rPr>
        <w:t>d tehničnim pregledom objektov).</w:t>
      </w:r>
    </w:p>
    <w:p w:rsidR="00554BFA" w:rsidRPr="00483BD0" w:rsidRDefault="00554BFA" w:rsidP="00554BFA">
      <w:pPr>
        <w:pStyle w:val="odlok"/>
        <w:numPr>
          <w:ilvl w:val="0"/>
          <w:numId w:val="20"/>
        </w:numPr>
        <w:ind w:left="426" w:hanging="426"/>
        <w:rPr>
          <w:rFonts w:ascii="Arial" w:hAnsi="Arial" w:cs="Arial"/>
          <w:i w:val="0"/>
          <w:sz w:val="20"/>
          <w:lang w:val="sl-SI"/>
        </w:rPr>
      </w:pPr>
      <w:r w:rsidRPr="00483BD0">
        <w:rPr>
          <w:rFonts w:ascii="Arial" w:hAnsi="Arial" w:cs="Arial"/>
          <w:i w:val="0"/>
          <w:sz w:val="20"/>
          <w:lang w:val="sl-SI"/>
        </w:rPr>
        <w:t>Pri projektiranju in gradnji objektov morajo biti upoštevana požarna tveganja:</w:t>
      </w:r>
    </w:p>
    <w:p w:rsidR="00554BFA" w:rsidRPr="00483BD0" w:rsidRDefault="00554BFA" w:rsidP="00554BFA">
      <w:pPr>
        <w:pStyle w:val="odlok"/>
        <w:numPr>
          <w:ilvl w:val="0"/>
          <w:numId w:val="65"/>
        </w:numPr>
        <w:ind w:hanging="294"/>
        <w:rPr>
          <w:rFonts w:ascii="Arial" w:hAnsi="Arial" w:cs="Arial"/>
          <w:i w:val="0"/>
          <w:sz w:val="20"/>
          <w:lang w:val="sl-SI"/>
        </w:rPr>
      </w:pPr>
      <w:r w:rsidRPr="00483BD0">
        <w:rPr>
          <w:rFonts w:ascii="Arial" w:hAnsi="Arial" w:cs="Arial"/>
          <w:i w:val="0"/>
          <w:sz w:val="20"/>
          <w:lang w:val="sl-SI"/>
        </w:rPr>
        <w:t xml:space="preserve">povečana možnost uporabe požarno nevarnih snovi in tehnoloških postopkov mora biti zajeta in se omejuje na določene posamezne prostore, kateri morajo imeti definirane gradbene in tehnološke ukrepe; </w:t>
      </w:r>
    </w:p>
    <w:p w:rsidR="00554BFA" w:rsidRPr="00483BD0" w:rsidRDefault="00554BFA" w:rsidP="00554BFA">
      <w:pPr>
        <w:pStyle w:val="odlok"/>
        <w:numPr>
          <w:ilvl w:val="0"/>
          <w:numId w:val="65"/>
        </w:numPr>
        <w:ind w:hanging="294"/>
        <w:rPr>
          <w:rFonts w:ascii="Arial" w:hAnsi="Arial" w:cs="Arial"/>
          <w:i w:val="0"/>
          <w:sz w:val="20"/>
          <w:lang w:val="sl-SI"/>
        </w:rPr>
      </w:pPr>
      <w:r w:rsidRPr="00483BD0">
        <w:rPr>
          <w:rFonts w:ascii="Arial" w:hAnsi="Arial" w:cs="Arial"/>
          <w:i w:val="0"/>
          <w:sz w:val="20"/>
          <w:lang w:val="sl-SI"/>
        </w:rPr>
        <w:t>intervencijski dostopi morajo imeti nosilnost poti minimalno 10 ton osnega pritiska, minimalna širina poti 3,5 m, svetla višina poti minimalno 3,5 m na katerikoli točki, odmik od objektov je minimalno 3 m in maksimalno 9 m z ustreznimi vzdolžnimi in prečnimi nakloni;</w:t>
      </w:r>
    </w:p>
    <w:p w:rsidR="00554BFA" w:rsidRPr="00483BD0" w:rsidRDefault="00554BFA" w:rsidP="00554BFA">
      <w:pPr>
        <w:pStyle w:val="odlok"/>
        <w:numPr>
          <w:ilvl w:val="0"/>
          <w:numId w:val="65"/>
        </w:numPr>
        <w:ind w:hanging="294"/>
        <w:rPr>
          <w:rFonts w:ascii="Arial" w:hAnsi="Arial" w:cs="Arial"/>
          <w:i w:val="0"/>
          <w:sz w:val="20"/>
          <w:lang w:val="sl-SI"/>
        </w:rPr>
      </w:pPr>
      <w:r w:rsidRPr="00483BD0">
        <w:rPr>
          <w:rFonts w:ascii="Arial" w:hAnsi="Arial" w:cs="Arial"/>
          <w:i w:val="0"/>
          <w:sz w:val="20"/>
          <w:lang w:val="sl-SI"/>
        </w:rPr>
        <w:t>postavitvene površine (za nosilnost osnega pritiska 10 ton) in z ustreznimi vzdolžnimi in prečnimi nakloni zajemajo minimalno širino 3,5 m, na strani od objektov pa je ob postavitveni površini pas proste površine širine 2 m potreben za manipulacijo gasilske lestve; postavitvene površine za požarna intervencijska vozila so do</w:t>
      </w:r>
      <w:r>
        <w:rPr>
          <w:rFonts w:ascii="Arial" w:hAnsi="Arial" w:cs="Arial"/>
          <w:i w:val="0"/>
          <w:sz w:val="20"/>
          <w:lang w:val="sl-SI"/>
        </w:rPr>
        <w:t>pustna na vseh javnih površinah;</w:t>
      </w:r>
    </w:p>
    <w:p w:rsidR="00554BFA" w:rsidRPr="00483BD0" w:rsidRDefault="00554BFA" w:rsidP="00554BFA">
      <w:pPr>
        <w:pStyle w:val="odlok"/>
        <w:numPr>
          <w:ilvl w:val="0"/>
          <w:numId w:val="65"/>
        </w:numPr>
        <w:ind w:hanging="294"/>
        <w:rPr>
          <w:rFonts w:ascii="Arial" w:hAnsi="Arial" w:cs="Arial"/>
          <w:i w:val="0"/>
          <w:sz w:val="20"/>
          <w:lang w:val="sl-SI"/>
        </w:rPr>
      </w:pPr>
      <w:r w:rsidRPr="00483BD0">
        <w:rPr>
          <w:rFonts w:ascii="Arial" w:hAnsi="Arial" w:cs="Arial"/>
          <w:i w:val="0"/>
          <w:sz w:val="20"/>
          <w:lang w:val="sl-SI"/>
        </w:rPr>
        <w:t>s površinami za umik ljudi, predvidenimi na zunanjih dvoriščnih in parkirnih površinah.</w:t>
      </w:r>
    </w:p>
    <w:p w:rsidR="00554BFA" w:rsidRPr="00483BD0" w:rsidRDefault="00554BFA" w:rsidP="00554BFA">
      <w:pPr>
        <w:pStyle w:val="odlok"/>
        <w:numPr>
          <w:ilvl w:val="0"/>
          <w:numId w:val="20"/>
        </w:numPr>
        <w:ind w:left="426" w:hanging="426"/>
        <w:rPr>
          <w:rFonts w:ascii="Arial" w:hAnsi="Arial" w:cs="Arial"/>
          <w:i w:val="0"/>
          <w:sz w:val="20"/>
          <w:lang w:val="sl-SI"/>
        </w:rPr>
      </w:pPr>
      <w:r w:rsidRPr="00483BD0">
        <w:rPr>
          <w:rFonts w:ascii="Arial" w:hAnsi="Arial" w:cs="Arial"/>
          <w:i w:val="0"/>
          <w:sz w:val="20"/>
          <w:lang w:val="sl-SI"/>
        </w:rPr>
        <w:t xml:space="preserve">Za intervencijski promet in intervencijske dostope do objektov se namenjajo obstoječe in načrtovane prometne površine. Intervencijski dostop do Ljubljanice je po poti med objektoma s </w:t>
      </w:r>
      <w:proofErr w:type="spellStart"/>
      <w:r w:rsidRPr="00483BD0">
        <w:rPr>
          <w:rFonts w:ascii="Arial" w:hAnsi="Arial" w:cs="Arial"/>
          <w:i w:val="0"/>
          <w:sz w:val="20"/>
          <w:lang w:val="sl-SI"/>
        </w:rPr>
        <w:t>h.št</w:t>
      </w:r>
      <w:proofErr w:type="spellEnd"/>
      <w:r w:rsidRPr="00483BD0">
        <w:rPr>
          <w:rFonts w:ascii="Arial" w:hAnsi="Arial" w:cs="Arial"/>
          <w:i w:val="0"/>
          <w:sz w:val="20"/>
          <w:lang w:val="sl-SI"/>
        </w:rPr>
        <w:t>. 8 in 12.</w:t>
      </w:r>
    </w:p>
    <w:p w:rsidR="00554BFA" w:rsidRPr="00483BD0" w:rsidRDefault="00554BFA" w:rsidP="00554BFA">
      <w:pPr>
        <w:pStyle w:val="odlok"/>
        <w:numPr>
          <w:ilvl w:val="0"/>
          <w:numId w:val="20"/>
        </w:numPr>
        <w:ind w:left="426" w:hanging="426"/>
        <w:rPr>
          <w:rFonts w:ascii="Arial" w:hAnsi="Arial" w:cs="Arial"/>
          <w:i w:val="0"/>
          <w:sz w:val="20"/>
          <w:lang w:val="sl-SI"/>
        </w:rPr>
      </w:pPr>
      <w:r w:rsidRPr="00483BD0">
        <w:rPr>
          <w:rFonts w:ascii="Arial" w:hAnsi="Arial" w:cs="Arial"/>
          <w:i w:val="0"/>
          <w:sz w:val="20"/>
          <w:lang w:val="sl-SI"/>
        </w:rPr>
        <w:t>V delu območja so nujne omejitve iz varnostnih in tehničnih vzrokov in sicer je treba za vsako novogradnjo visoko nad 18 m pridobiti projektne pogoje in soglasje ministrstva pristojnega za obrambo.</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765372" w:rsidRDefault="00554BFA" w:rsidP="00554BFA">
      <w:pPr>
        <w:pStyle w:val="Glava"/>
        <w:jc w:val="center"/>
        <w:rPr>
          <w:rFonts w:cs="Arial"/>
          <w:sz w:val="20"/>
        </w:rPr>
      </w:pPr>
      <w:r w:rsidRPr="00765372">
        <w:rPr>
          <w:rFonts w:cs="Arial"/>
          <w:sz w:val="20"/>
        </w:rPr>
        <w:t>(poplavna območja)</w:t>
      </w:r>
    </w:p>
    <w:p w:rsidR="00554BFA" w:rsidRPr="00483BD0" w:rsidRDefault="00554BFA" w:rsidP="00554BFA">
      <w:pPr>
        <w:pStyle w:val="Glava"/>
        <w:jc w:val="center"/>
        <w:rPr>
          <w:rFonts w:cs="Arial"/>
          <w:i/>
          <w:sz w:val="20"/>
        </w:rPr>
      </w:pPr>
    </w:p>
    <w:p w:rsidR="00554BFA" w:rsidRPr="00483BD0" w:rsidRDefault="00554BFA" w:rsidP="00554BFA">
      <w:pPr>
        <w:pStyle w:val="odlok"/>
        <w:numPr>
          <w:ilvl w:val="0"/>
          <w:numId w:val="83"/>
        </w:numPr>
        <w:ind w:left="426" w:hanging="426"/>
        <w:rPr>
          <w:rFonts w:ascii="Arial" w:hAnsi="Arial" w:cs="Arial"/>
          <w:i w:val="0"/>
          <w:sz w:val="20"/>
          <w:lang w:val="sl-SI"/>
        </w:rPr>
      </w:pPr>
      <w:r w:rsidRPr="00483BD0">
        <w:rPr>
          <w:rFonts w:ascii="Arial" w:hAnsi="Arial" w:cs="Arial"/>
          <w:i w:val="0"/>
          <w:sz w:val="20"/>
          <w:lang w:val="sl-SI"/>
        </w:rPr>
        <w:t>Območje ob Ljubljanici je ogroženo s poplavami in ima določene razrede poplavne nevarnosti.</w:t>
      </w:r>
    </w:p>
    <w:p w:rsidR="00554BFA" w:rsidRPr="00483BD0" w:rsidRDefault="00554BFA" w:rsidP="00554BFA">
      <w:pPr>
        <w:pStyle w:val="odlok"/>
        <w:numPr>
          <w:ilvl w:val="0"/>
          <w:numId w:val="83"/>
        </w:numPr>
        <w:ind w:left="426" w:hanging="426"/>
        <w:rPr>
          <w:rFonts w:ascii="Arial" w:hAnsi="Arial" w:cs="Arial"/>
          <w:i w:val="0"/>
          <w:sz w:val="20"/>
          <w:lang w:val="sl-SI"/>
        </w:rPr>
      </w:pPr>
      <w:r w:rsidRPr="00483BD0">
        <w:rPr>
          <w:rFonts w:ascii="Arial" w:hAnsi="Arial" w:cs="Arial"/>
          <w:i w:val="0"/>
          <w:sz w:val="20"/>
          <w:lang w:val="sl-SI"/>
        </w:rPr>
        <w:t>Poplavna območja in razredi poplavne nevarnosti so določeni v skladu s predpisi o vodah, na osnovi izdelanih in potrjenih strokovnih podlag:</w:t>
      </w:r>
      <w:r>
        <w:rPr>
          <w:rFonts w:ascii="Arial" w:hAnsi="Arial" w:cs="Arial"/>
          <w:i w:val="0"/>
          <w:sz w:val="20"/>
          <w:lang w:val="sl-SI"/>
        </w:rPr>
        <w:t xml:space="preserve"> </w:t>
      </w:r>
      <w:r w:rsidRPr="00483BD0">
        <w:rPr>
          <w:rFonts w:ascii="Arial" w:hAnsi="Arial" w:cs="Arial"/>
          <w:i w:val="0"/>
          <w:sz w:val="20"/>
          <w:lang w:val="sl-SI"/>
        </w:rPr>
        <w:t xml:space="preserve">Poplavna študija za območje občine Vrhnika, Hidrološko-hidravlična študija s predlogom ukrepov za območje Občinskega prostorskega načrta za območje Občine Vrhnika (april 2011, dopolnitev 2013). </w:t>
      </w:r>
    </w:p>
    <w:p w:rsidR="00554BFA" w:rsidRPr="00483BD0" w:rsidRDefault="00554BFA" w:rsidP="00554BFA">
      <w:pPr>
        <w:pStyle w:val="odlok"/>
        <w:numPr>
          <w:ilvl w:val="0"/>
          <w:numId w:val="83"/>
        </w:numPr>
        <w:ind w:left="426" w:hanging="426"/>
        <w:rPr>
          <w:rFonts w:ascii="Arial" w:hAnsi="Arial" w:cs="Arial"/>
          <w:i w:val="0"/>
          <w:sz w:val="20"/>
          <w:lang w:val="sl-SI"/>
        </w:rPr>
      </w:pPr>
      <w:r w:rsidRPr="00483BD0">
        <w:rPr>
          <w:rFonts w:ascii="Arial" w:hAnsi="Arial" w:cs="Arial"/>
          <w:i w:val="0"/>
          <w:sz w:val="20"/>
          <w:lang w:val="sl-SI"/>
        </w:rPr>
        <w:t>Na poplavnem območju so dopustni posegi v prostor in dejavnosti, ki so namenjeni varstvu pred škodljivim delovanjem voda, ter posegi in dejavnosti, ki jih dopuščajo predpisi o vodah in pod pogoji, ki jih določajo ti predpisi.</w:t>
      </w:r>
    </w:p>
    <w:p w:rsidR="00554BFA" w:rsidRPr="00483BD0" w:rsidRDefault="00554BFA" w:rsidP="00554BFA">
      <w:pPr>
        <w:pStyle w:val="odlok"/>
        <w:numPr>
          <w:ilvl w:val="0"/>
          <w:numId w:val="83"/>
        </w:numPr>
        <w:ind w:left="426" w:hanging="426"/>
        <w:rPr>
          <w:rFonts w:ascii="Arial" w:hAnsi="Arial" w:cs="Arial"/>
          <w:i w:val="0"/>
          <w:sz w:val="20"/>
          <w:lang w:val="sl-SI"/>
        </w:rPr>
      </w:pPr>
      <w:r w:rsidRPr="00483BD0">
        <w:rPr>
          <w:rFonts w:ascii="Arial" w:hAnsi="Arial" w:cs="Arial"/>
          <w:i w:val="0"/>
          <w:sz w:val="20"/>
          <w:lang w:val="sl-SI"/>
        </w:rPr>
        <w:lastRenderedPageBreak/>
        <w:t xml:space="preserve">V območju majhne poplavne nevarnosti je gradnja dopustna z upoštevanjem pogojev iz vodnega soglasja. </w:t>
      </w:r>
    </w:p>
    <w:p w:rsidR="00554BFA" w:rsidRPr="00483BD0" w:rsidRDefault="00554BFA" w:rsidP="00554BFA">
      <w:pPr>
        <w:pStyle w:val="odlok"/>
        <w:numPr>
          <w:ilvl w:val="0"/>
          <w:numId w:val="83"/>
        </w:numPr>
        <w:ind w:left="426" w:hanging="426"/>
        <w:rPr>
          <w:rFonts w:ascii="Arial" w:hAnsi="Arial" w:cs="Arial"/>
          <w:i w:val="0"/>
          <w:sz w:val="20"/>
          <w:lang w:val="sl-SI"/>
        </w:rPr>
      </w:pPr>
      <w:r w:rsidRPr="00483BD0">
        <w:rPr>
          <w:rFonts w:ascii="Arial" w:hAnsi="Arial" w:cs="Arial"/>
          <w:i w:val="0"/>
          <w:sz w:val="20"/>
          <w:lang w:val="sl-SI"/>
        </w:rPr>
        <w:t xml:space="preserve">V območju srednje poplavne nevarnosti je gradnja objektov dopustna </w:t>
      </w:r>
      <w:proofErr w:type="spellStart"/>
      <w:r w:rsidRPr="00483BD0">
        <w:rPr>
          <w:rFonts w:ascii="Arial" w:hAnsi="Arial" w:cs="Arial"/>
          <w:i w:val="0"/>
          <w:sz w:val="20"/>
        </w:rPr>
        <w:t>na</w:t>
      </w:r>
      <w:proofErr w:type="spellEnd"/>
      <w:r w:rsidRPr="00483BD0">
        <w:rPr>
          <w:rFonts w:ascii="Arial" w:hAnsi="Arial" w:cs="Arial"/>
          <w:i w:val="0"/>
          <w:sz w:val="20"/>
        </w:rPr>
        <w:t xml:space="preserve"> </w:t>
      </w:r>
      <w:proofErr w:type="spellStart"/>
      <w:r w:rsidRPr="00483BD0">
        <w:rPr>
          <w:rFonts w:ascii="Arial" w:hAnsi="Arial" w:cs="Arial"/>
          <w:i w:val="0"/>
          <w:sz w:val="20"/>
        </w:rPr>
        <w:t>območju</w:t>
      </w:r>
      <w:proofErr w:type="spellEnd"/>
      <w:r w:rsidRPr="00483BD0">
        <w:rPr>
          <w:rFonts w:ascii="Arial" w:hAnsi="Arial" w:cs="Arial"/>
          <w:i w:val="0"/>
          <w:sz w:val="20"/>
        </w:rPr>
        <w:t xml:space="preserve"> </w:t>
      </w:r>
      <w:proofErr w:type="spellStart"/>
      <w:r w:rsidRPr="00483BD0">
        <w:rPr>
          <w:rFonts w:ascii="Arial" w:hAnsi="Arial" w:cs="Arial"/>
          <w:i w:val="0"/>
          <w:sz w:val="20"/>
        </w:rPr>
        <w:t>strnjeno</w:t>
      </w:r>
      <w:proofErr w:type="spellEnd"/>
      <w:r w:rsidRPr="00483BD0">
        <w:rPr>
          <w:rFonts w:ascii="Arial" w:hAnsi="Arial" w:cs="Arial"/>
          <w:i w:val="0"/>
          <w:sz w:val="20"/>
        </w:rPr>
        <w:t xml:space="preserve"> </w:t>
      </w:r>
      <w:proofErr w:type="spellStart"/>
      <w:r w:rsidRPr="00483BD0">
        <w:rPr>
          <w:rFonts w:ascii="Arial" w:hAnsi="Arial" w:cs="Arial"/>
          <w:i w:val="0"/>
          <w:sz w:val="20"/>
        </w:rPr>
        <w:t>grajenih</w:t>
      </w:r>
      <w:proofErr w:type="spellEnd"/>
      <w:r w:rsidRPr="00483BD0">
        <w:rPr>
          <w:rFonts w:ascii="Arial" w:hAnsi="Arial" w:cs="Arial"/>
          <w:i w:val="0"/>
          <w:sz w:val="20"/>
        </w:rPr>
        <w:t xml:space="preserve"> </w:t>
      </w:r>
      <w:proofErr w:type="spellStart"/>
      <w:r w:rsidRPr="00483BD0">
        <w:rPr>
          <w:rFonts w:ascii="Arial" w:hAnsi="Arial" w:cs="Arial"/>
          <w:i w:val="0"/>
          <w:sz w:val="20"/>
        </w:rPr>
        <w:t>stavb</w:t>
      </w:r>
      <w:proofErr w:type="spellEnd"/>
      <w:r w:rsidRPr="00483BD0">
        <w:rPr>
          <w:rFonts w:ascii="Arial" w:hAnsi="Arial" w:cs="Arial"/>
          <w:i w:val="0"/>
          <w:sz w:val="20"/>
        </w:rPr>
        <w:t xml:space="preserve"> </w:t>
      </w:r>
      <w:proofErr w:type="spellStart"/>
      <w:r w:rsidRPr="00483BD0">
        <w:rPr>
          <w:rFonts w:ascii="Arial" w:hAnsi="Arial" w:cs="Arial"/>
          <w:i w:val="0"/>
          <w:sz w:val="20"/>
        </w:rPr>
        <w:t>enakovrstne</w:t>
      </w:r>
      <w:proofErr w:type="spellEnd"/>
      <w:r w:rsidRPr="00483BD0">
        <w:rPr>
          <w:rFonts w:ascii="Arial" w:hAnsi="Arial" w:cs="Arial"/>
          <w:i w:val="0"/>
          <w:sz w:val="20"/>
        </w:rPr>
        <w:t xml:space="preserve"> </w:t>
      </w:r>
      <w:proofErr w:type="spellStart"/>
      <w:r w:rsidRPr="00483BD0">
        <w:rPr>
          <w:rFonts w:ascii="Arial" w:hAnsi="Arial" w:cs="Arial"/>
          <w:i w:val="0"/>
          <w:sz w:val="20"/>
        </w:rPr>
        <w:t>namembnosti</w:t>
      </w:r>
      <w:proofErr w:type="spellEnd"/>
      <w:r w:rsidRPr="00483BD0">
        <w:rPr>
          <w:rFonts w:ascii="Arial" w:hAnsi="Arial" w:cs="Arial"/>
          <w:i w:val="0"/>
          <w:sz w:val="20"/>
        </w:rPr>
        <w:t xml:space="preserve"> in </w:t>
      </w:r>
      <w:proofErr w:type="spellStart"/>
      <w:r w:rsidRPr="00483BD0">
        <w:rPr>
          <w:rFonts w:ascii="Arial" w:hAnsi="Arial" w:cs="Arial"/>
          <w:i w:val="0"/>
          <w:sz w:val="20"/>
        </w:rPr>
        <w:t>kadar</w:t>
      </w:r>
      <w:proofErr w:type="spellEnd"/>
      <w:r w:rsidRPr="00483BD0">
        <w:rPr>
          <w:rFonts w:ascii="Arial" w:hAnsi="Arial" w:cs="Arial"/>
          <w:i w:val="0"/>
          <w:sz w:val="20"/>
        </w:rPr>
        <w:t xml:space="preserve"> je </w:t>
      </w:r>
      <w:proofErr w:type="spellStart"/>
      <w:r w:rsidRPr="00483BD0">
        <w:rPr>
          <w:rFonts w:ascii="Arial" w:hAnsi="Arial" w:cs="Arial"/>
          <w:i w:val="0"/>
          <w:sz w:val="20"/>
        </w:rPr>
        <w:t>mogoče</w:t>
      </w:r>
      <w:proofErr w:type="spellEnd"/>
      <w:r w:rsidRPr="00483BD0">
        <w:rPr>
          <w:rFonts w:ascii="Arial" w:hAnsi="Arial" w:cs="Arial"/>
          <w:i w:val="0"/>
          <w:sz w:val="20"/>
        </w:rPr>
        <w:t xml:space="preserve"> s </w:t>
      </w:r>
      <w:proofErr w:type="spellStart"/>
      <w:r w:rsidRPr="00483BD0">
        <w:rPr>
          <w:rFonts w:ascii="Arial" w:hAnsi="Arial" w:cs="Arial"/>
          <w:i w:val="0"/>
          <w:sz w:val="20"/>
        </w:rPr>
        <w:t>predhodno</w:t>
      </w:r>
      <w:proofErr w:type="spellEnd"/>
      <w:r w:rsidRPr="00483BD0">
        <w:rPr>
          <w:rFonts w:ascii="Arial" w:hAnsi="Arial" w:cs="Arial"/>
          <w:i w:val="0"/>
          <w:sz w:val="20"/>
        </w:rPr>
        <w:t xml:space="preserve"> </w:t>
      </w:r>
      <w:proofErr w:type="spellStart"/>
      <w:r w:rsidRPr="00483BD0">
        <w:rPr>
          <w:rFonts w:ascii="Arial" w:hAnsi="Arial" w:cs="Arial"/>
          <w:i w:val="0"/>
          <w:sz w:val="20"/>
        </w:rPr>
        <w:t>izvedenimi</w:t>
      </w:r>
      <w:proofErr w:type="spellEnd"/>
      <w:r w:rsidRPr="00483BD0">
        <w:rPr>
          <w:rFonts w:ascii="Arial" w:hAnsi="Arial" w:cs="Arial"/>
          <w:i w:val="0"/>
          <w:sz w:val="20"/>
        </w:rPr>
        <w:t xml:space="preserve"> </w:t>
      </w:r>
      <w:proofErr w:type="spellStart"/>
      <w:r w:rsidRPr="00483BD0">
        <w:rPr>
          <w:rFonts w:ascii="Arial" w:hAnsi="Arial" w:cs="Arial"/>
          <w:i w:val="0"/>
          <w:sz w:val="20"/>
        </w:rPr>
        <w:t>omilitvenimi</w:t>
      </w:r>
      <w:proofErr w:type="spellEnd"/>
      <w:r w:rsidRPr="00483BD0">
        <w:rPr>
          <w:rFonts w:ascii="Arial" w:hAnsi="Arial" w:cs="Arial"/>
          <w:i w:val="0"/>
          <w:sz w:val="20"/>
        </w:rPr>
        <w:t xml:space="preserve"> </w:t>
      </w:r>
      <w:proofErr w:type="spellStart"/>
      <w:r w:rsidRPr="00483BD0">
        <w:rPr>
          <w:rFonts w:ascii="Arial" w:hAnsi="Arial" w:cs="Arial"/>
          <w:i w:val="0"/>
          <w:sz w:val="20"/>
        </w:rPr>
        <w:t>ukrepi</w:t>
      </w:r>
      <w:proofErr w:type="spellEnd"/>
      <w:r w:rsidRPr="00483BD0">
        <w:rPr>
          <w:rFonts w:ascii="Arial" w:hAnsi="Arial" w:cs="Arial"/>
          <w:i w:val="0"/>
          <w:sz w:val="20"/>
        </w:rPr>
        <w:t xml:space="preserve"> in v </w:t>
      </w:r>
      <w:proofErr w:type="spellStart"/>
      <w:r w:rsidRPr="00483BD0">
        <w:rPr>
          <w:rFonts w:ascii="Arial" w:hAnsi="Arial" w:cs="Arial"/>
          <w:i w:val="0"/>
          <w:sz w:val="20"/>
        </w:rPr>
        <w:t>skladu</w:t>
      </w:r>
      <w:proofErr w:type="spellEnd"/>
      <w:r w:rsidRPr="00483BD0">
        <w:rPr>
          <w:rFonts w:ascii="Arial" w:hAnsi="Arial" w:cs="Arial"/>
          <w:i w:val="0"/>
          <w:sz w:val="20"/>
        </w:rPr>
        <w:t xml:space="preserve"> s </w:t>
      </w:r>
      <w:proofErr w:type="spellStart"/>
      <w:r w:rsidRPr="00483BD0">
        <w:rPr>
          <w:rFonts w:ascii="Arial" w:hAnsi="Arial" w:cs="Arial"/>
          <w:i w:val="0"/>
          <w:sz w:val="20"/>
        </w:rPr>
        <w:t>smernicami</w:t>
      </w:r>
      <w:proofErr w:type="spellEnd"/>
      <w:r w:rsidRPr="00483BD0">
        <w:rPr>
          <w:rFonts w:ascii="Arial" w:hAnsi="Arial" w:cs="Arial"/>
          <w:i w:val="0"/>
          <w:sz w:val="20"/>
        </w:rPr>
        <w:t xml:space="preserve"> </w:t>
      </w:r>
      <w:proofErr w:type="spellStart"/>
      <w:r w:rsidRPr="00483BD0">
        <w:rPr>
          <w:rFonts w:ascii="Arial" w:hAnsi="Arial" w:cs="Arial"/>
          <w:i w:val="0"/>
          <w:sz w:val="20"/>
        </w:rPr>
        <w:t>ali</w:t>
      </w:r>
      <w:proofErr w:type="spellEnd"/>
      <w:r w:rsidRPr="00483BD0">
        <w:rPr>
          <w:rFonts w:ascii="Arial" w:hAnsi="Arial" w:cs="Arial"/>
          <w:i w:val="0"/>
          <w:sz w:val="20"/>
        </w:rPr>
        <w:t xml:space="preserve"> </w:t>
      </w:r>
      <w:proofErr w:type="spellStart"/>
      <w:r w:rsidRPr="00483BD0">
        <w:rPr>
          <w:rFonts w:ascii="Arial" w:hAnsi="Arial" w:cs="Arial"/>
          <w:i w:val="0"/>
          <w:sz w:val="20"/>
        </w:rPr>
        <w:t>pogoji</w:t>
      </w:r>
      <w:proofErr w:type="spellEnd"/>
      <w:r w:rsidRPr="00483BD0">
        <w:rPr>
          <w:rFonts w:ascii="Arial" w:hAnsi="Arial" w:cs="Arial"/>
          <w:i w:val="0"/>
          <w:sz w:val="20"/>
        </w:rPr>
        <w:t xml:space="preserve"> </w:t>
      </w:r>
      <w:proofErr w:type="spellStart"/>
      <w:r w:rsidRPr="00483BD0">
        <w:rPr>
          <w:rFonts w:ascii="Arial" w:hAnsi="Arial" w:cs="Arial"/>
          <w:i w:val="0"/>
          <w:sz w:val="20"/>
        </w:rPr>
        <w:t>vodnega</w:t>
      </w:r>
      <w:proofErr w:type="spellEnd"/>
      <w:r w:rsidRPr="00483BD0">
        <w:rPr>
          <w:rFonts w:ascii="Arial" w:hAnsi="Arial" w:cs="Arial"/>
          <w:i w:val="0"/>
          <w:sz w:val="20"/>
        </w:rPr>
        <w:t xml:space="preserve"> </w:t>
      </w:r>
      <w:proofErr w:type="spellStart"/>
      <w:r w:rsidRPr="00483BD0">
        <w:rPr>
          <w:rFonts w:ascii="Arial" w:hAnsi="Arial" w:cs="Arial"/>
          <w:i w:val="0"/>
          <w:sz w:val="20"/>
        </w:rPr>
        <w:t>soglasja</w:t>
      </w:r>
      <w:proofErr w:type="spellEnd"/>
      <w:r w:rsidRPr="00483BD0">
        <w:rPr>
          <w:rFonts w:ascii="Arial" w:hAnsi="Arial" w:cs="Arial"/>
          <w:i w:val="0"/>
          <w:sz w:val="20"/>
        </w:rPr>
        <w:t xml:space="preserve"> </w:t>
      </w:r>
      <w:proofErr w:type="spellStart"/>
      <w:r w:rsidRPr="00483BD0">
        <w:rPr>
          <w:rFonts w:ascii="Arial" w:hAnsi="Arial" w:cs="Arial"/>
          <w:i w:val="0"/>
          <w:sz w:val="20"/>
        </w:rPr>
        <w:t>zagotoviti</w:t>
      </w:r>
      <w:proofErr w:type="spellEnd"/>
      <w:r w:rsidRPr="00483BD0">
        <w:rPr>
          <w:rFonts w:ascii="Arial" w:hAnsi="Arial" w:cs="Arial"/>
          <w:i w:val="0"/>
          <w:sz w:val="20"/>
        </w:rPr>
        <w:t xml:space="preserve">, da </w:t>
      </w:r>
      <w:proofErr w:type="spellStart"/>
      <w:r w:rsidRPr="00483BD0">
        <w:rPr>
          <w:rFonts w:ascii="Arial" w:hAnsi="Arial" w:cs="Arial"/>
          <w:i w:val="0"/>
          <w:sz w:val="20"/>
        </w:rPr>
        <w:t>vpliv</w:t>
      </w:r>
      <w:proofErr w:type="spellEnd"/>
      <w:r w:rsidRPr="00483BD0">
        <w:rPr>
          <w:rFonts w:ascii="Arial" w:hAnsi="Arial" w:cs="Arial"/>
          <w:i w:val="0"/>
          <w:sz w:val="20"/>
        </w:rPr>
        <w:t xml:space="preserve"> </w:t>
      </w:r>
      <w:proofErr w:type="spellStart"/>
      <w:r w:rsidRPr="00483BD0">
        <w:rPr>
          <w:rFonts w:ascii="Arial" w:hAnsi="Arial" w:cs="Arial"/>
          <w:i w:val="0"/>
          <w:sz w:val="20"/>
        </w:rPr>
        <w:t>načrtovanega</w:t>
      </w:r>
      <w:proofErr w:type="spellEnd"/>
      <w:r w:rsidRPr="00483BD0">
        <w:rPr>
          <w:rFonts w:ascii="Arial" w:hAnsi="Arial" w:cs="Arial"/>
          <w:i w:val="0"/>
          <w:sz w:val="20"/>
        </w:rPr>
        <w:t xml:space="preserve"> </w:t>
      </w:r>
      <w:proofErr w:type="spellStart"/>
      <w:r w:rsidRPr="00483BD0">
        <w:rPr>
          <w:rFonts w:ascii="Arial" w:hAnsi="Arial" w:cs="Arial"/>
          <w:i w:val="0"/>
          <w:sz w:val="20"/>
        </w:rPr>
        <w:t>posega</w:t>
      </w:r>
      <w:proofErr w:type="spellEnd"/>
      <w:r w:rsidRPr="00483BD0">
        <w:rPr>
          <w:rFonts w:ascii="Arial" w:hAnsi="Arial" w:cs="Arial"/>
          <w:i w:val="0"/>
          <w:sz w:val="20"/>
        </w:rPr>
        <w:t xml:space="preserve"> v </w:t>
      </w:r>
      <w:proofErr w:type="spellStart"/>
      <w:r w:rsidRPr="00483BD0">
        <w:rPr>
          <w:rFonts w:ascii="Arial" w:hAnsi="Arial" w:cs="Arial"/>
          <w:i w:val="0"/>
          <w:sz w:val="20"/>
        </w:rPr>
        <w:t>prostor</w:t>
      </w:r>
      <w:proofErr w:type="spellEnd"/>
      <w:r w:rsidRPr="00483BD0">
        <w:rPr>
          <w:rFonts w:ascii="Arial" w:hAnsi="Arial" w:cs="Arial"/>
          <w:i w:val="0"/>
          <w:sz w:val="20"/>
        </w:rPr>
        <w:t xml:space="preserve"> </w:t>
      </w:r>
      <w:proofErr w:type="spellStart"/>
      <w:r w:rsidRPr="00483BD0">
        <w:rPr>
          <w:rFonts w:ascii="Arial" w:hAnsi="Arial" w:cs="Arial"/>
          <w:i w:val="0"/>
          <w:sz w:val="20"/>
        </w:rPr>
        <w:t>ni</w:t>
      </w:r>
      <w:proofErr w:type="spellEnd"/>
      <w:r w:rsidRPr="00483BD0">
        <w:rPr>
          <w:rFonts w:ascii="Arial" w:hAnsi="Arial" w:cs="Arial"/>
          <w:i w:val="0"/>
          <w:sz w:val="20"/>
        </w:rPr>
        <w:t xml:space="preserve"> </w:t>
      </w:r>
      <w:proofErr w:type="spellStart"/>
      <w:r w:rsidRPr="00483BD0">
        <w:rPr>
          <w:rFonts w:ascii="Arial" w:hAnsi="Arial" w:cs="Arial"/>
          <w:i w:val="0"/>
          <w:sz w:val="20"/>
        </w:rPr>
        <w:t>bistven</w:t>
      </w:r>
      <w:proofErr w:type="spellEnd"/>
      <w:r w:rsidRPr="00483BD0">
        <w:rPr>
          <w:rFonts w:ascii="Arial" w:hAnsi="Arial" w:cs="Arial"/>
          <w:i w:val="0"/>
          <w:sz w:val="20"/>
        </w:rPr>
        <w:t>.</w:t>
      </w:r>
      <w:r w:rsidRPr="00483BD0">
        <w:rPr>
          <w:rFonts w:ascii="Arial" w:hAnsi="Arial" w:cs="Arial"/>
          <w:i w:val="0"/>
          <w:sz w:val="20"/>
          <w:lang w:val="sl-SI"/>
        </w:rPr>
        <w:t xml:space="preserve"> </w:t>
      </w:r>
    </w:p>
    <w:p w:rsidR="00554BFA" w:rsidRPr="00483BD0" w:rsidRDefault="00554BFA" w:rsidP="00554BFA">
      <w:pPr>
        <w:pStyle w:val="odlok"/>
        <w:jc w:val="left"/>
        <w:rPr>
          <w:rFonts w:ascii="Arial" w:hAnsi="Arial" w:cs="Arial"/>
          <w:i w:val="0"/>
          <w:sz w:val="20"/>
          <w:lang w:val="sl-SI"/>
        </w:rPr>
      </w:pPr>
    </w:p>
    <w:p w:rsidR="00554BFA" w:rsidRPr="00483BD0" w:rsidRDefault="00554BFA" w:rsidP="00554BFA">
      <w:pPr>
        <w:jc w:val="center"/>
        <w:rPr>
          <w:rFonts w:cs="Arial"/>
          <w:sz w:val="20"/>
          <w:szCs w:val="20"/>
          <w:lang w:eastAsia="en-US"/>
        </w:rPr>
      </w:pPr>
      <w:r w:rsidRPr="00483BD0">
        <w:rPr>
          <w:rFonts w:cs="Arial"/>
          <w:sz w:val="20"/>
          <w:szCs w:val="20"/>
          <w:lang w:eastAsia="en-US"/>
        </w:rPr>
        <w:fldChar w:fldCharType="begin"/>
      </w:r>
      <w:r w:rsidRPr="00483BD0">
        <w:rPr>
          <w:rFonts w:cs="Arial"/>
          <w:sz w:val="20"/>
          <w:szCs w:val="20"/>
          <w:lang w:eastAsia="en-US"/>
        </w:rPr>
        <w:instrText xml:space="preserve">autonum </w:instrText>
      </w:r>
      <w:r w:rsidRPr="00483BD0">
        <w:rPr>
          <w:rFonts w:cs="Arial"/>
          <w:sz w:val="20"/>
          <w:szCs w:val="20"/>
          <w:lang w:eastAsia="en-US"/>
        </w:rPr>
        <w:fldChar w:fldCharType="separate"/>
      </w:r>
      <w:r w:rsidRPr="00483BD0">
        <w:rPr>
          <w:rFonts w:cs="Arial"/>
          <w:sz w:val="20"/>
          <w:szCs w:val="20"/>
          <w:lang w:eastAsia="en-US"/>
        </w:rPr>
        <w:t>40.</w:t>
      </w:r>
      <w:r w:rsidRPr="00483BD0">
        <w:rPr>
          <w:rFonts w:cs="Arial"/>
          <w:sz w:val="20"/>
          <w:szCs w:val="20"/>
          <w:lang w:eastAsia="en-US"/>
        </w:rPr>
        <w:fldChar w:fldCharType="end"/>
      </w:r>
      <w:r w:rsidRPr="00483BD0">
        <w:rPr>
          <w:rFonts w:cs="Arial"/>
          <w:sz w:val="20"/>
          <w:szCs w:val="20"/>
          <w:lang w:eastAsia="en-US"/>
        </w:rPr>
        <w:t xml:space="preserve"> člen</w:t>
      </w:r>
    </w:p>
    <w:p w:rsidR="00554BFA" w:rsidRPr="00483BD0" w:rsidRDefault="00554BFA" w:rsidP="00554BFA">
      <w:pPr>
        <w:jc w:val="center"/>
        <w:rPr>
          <w:rFonts w:cs="Arial"/>
          <w:sz w:val="20"/>
          <w:szCs w:val="20"/>
          <w:lang w:eastAsia="en-US"/>
        </w:rPr>
      </w:pPr>
      <w:r w:rsidRPr="00483BD0">
        <w:rPr>
          <w:rFonts w:cs="Arial"/>
          <w:sz w:val="20"/>
          <w:szCs w:val="20"/>
          <w:lang w:eastAsia="en-US"/>
        </w:rPr>
        <w:t>(varstvo pred potresi)</w:t>
      </w:r>
    </w:p>
    <w:p w:rsidR="00554BFA" w:rsidRPr="00483BD0" w:rsidRDefault="00554BFA" w:rsidP="00554BFA">
      <w:pPr>
        <w:jc w:val="center"/>
        <w:rPr>
          <w:rFonts w:cs="Arial"/>
          <w:sz w:val="20"/>
          <w:szCs w:val="20"/>
          <w:lang w:eastAsia="en-US"/>
        </w:rPr>
      </w:pPr>
    </w:p>
    <w:p w:rsidR="00554BFA" w:rsidRPr="00483BD0" w:rsidRDefault="00554BFA" w:rsidP="00554BFA">
      <w:pPr>
        <w:rPr>
          <w:rFonts w:cs="Arial"/>
          <w:sz w:val="20"/>
          <w:szCs w:val="20"/>
          <w:lang w:eastAsia="en-US"/>
        </w:rPr>
      </w:pPr>
      <w:r w:rsidRPr="00483BD0">
        <w:rPr>
          <w:rFonts w:cs="Arial"/>
          <w:sz w:val="20"/>
          <w:szCs w:val="20"/>
          <w:lang w:eastAsia="en-US"/>
        </w:rPr>
        <w:t>Objekti morajo biti protipotresno projektirani in grajeni, upoštevajoč projektni pospešek 0,225.</w:t>
      </w:r>
    </w:p>
    <w:p w:rsidR="00554BFA" w:rsidRDefault="00554BFA" w:rsidP="00554BFA">
      <w:pPr>
        <w:pStyle w:val="odlok"/>
        <w:jc w:val="left"/>
        <w:rPr>
          <w:rFonts w:ascii="Arial" w:hAnsi="Arial" w:cs="Arial"/>
          <w:i w:val="0"/>
          <w:sz w:val="20"/>
          <w:lang w:val="sl-SI"/>
        </w:rPr>
      </w:pPr>
    </w:p>
    <w:p w:rsidR="00554BFA" w:rsidRPr="00483BD0" w:rsidRDefault="00554BFA" w:rsidP="00554BFA">
      <w:pPr>
        <w:pStyle w:val="odlok"/>
        <w:jc w:val="left"/>
        <w:rPr>
          <w:rFonts w:ascii="Arial" w:hAnsi="Arial" w:cs="Arial"/>
          <w:i w:val="0"/>
          <w:sz w:val="20"/>
          <w:lang w:val="sl-SI"/>
        </w:rPr>
      </w:pPr>
    </w:p>
    <w:p w:rsidR="00554BFA" w:rsidRPr="00483BD0" w:rsidRDefault="00554BFA" w:rsidP="00554BFA">
      <w:pPr>
        <w:pStyle w:val="Head-ODL1"/>
        <w:tabs>
          <w:tab w:val="left" w:pos="0"/>
          <w:tab w:val="left" w:pos="680"/>
        </w:tabs>
        <w:rPr>
          <w:rFonts w:ascii="Arial" w:hAnsi="Arial" w:cs="Arial"/>
          <w:i w:val="0"/>
          <w:sz w:val="20"/>
        </w:rPr>
      </w:pPr>
      <w:bookmarkStart w:id="96" w:name="_Toc362981854"/>
      <w:bookmarkStart w:id="97" w:name="_Toc448342022"/>
      <w:bookmarkStart w:id="98" w:name="_Toc459667342"/>
      <w:bookmarkStart w:id="99" w:name="_Toc460793315"/>
      <w:bookmarkStart w:id="100" w:name="_Toc460795608"/>
      <w:bookmarkStart w:id="101" w:name="_Toc460856315"/>
      <w:bookmarkStart w:id="102" w:name="_Toc461187289"/>
      <w:bookmarkStart w:id="103" w:name="_Toc462841204"/>
      <w:bookmarkStart w:id="104" w:name="_Toc477946480"/>
      <w:r w:rsidRPr="00483BD0">
        <w:rPr>
          <w:rFonts w:ascii="Arial" w:hAnsi="Arial" w:cs="Arial"/>
          <w:i w:val="0"/>
          <w:sz w:val="20"/>
        </w:rPr>
        <w:t>ETAPNOST IZVEDBE PROSTORSKIH UREDITEV</w:t>
      </w:r>
      <w:bookmarkEnd w:id="96"/>
      <w:bookmarkEnd w:id="97"/>
      <w:bookmarkEnd w:id="98"/>
      <w:bookmarkEnd w:id="99"/>
      <w:bookmarkEnd w:id="100"/>
      <w:bookmarkEnd w:id="101"/>
      <w:bookmarkEnd w:id="102"/>
      <w:bookmarkEnd w:id="103"/>
      <w:bookmarkEnd w:id="104"/>
    </w:p>
    <w:p w:rsidR="00554BFA" w:rsidRPr="00483BD0" w:rsidRDefault="00554BFA" w:rsidP="00554BFA">
      <w:pPr>
        <w:pStyle w:val="odlok"/>
        <w:jc w:val="left"/>
        <w:rPr>
          <w:rFonts w:ascii="Arial" w:hAnsi="Arial" w:cs="Arial"/>
          <w:i w:val="0"/>
          <w:sz w:val="20"/>
          <w:lang w:val="sl-SI"/>
        </w:rPr>
      </w:pPr>
    </w:p>
    <w:p w:rsidR="00554BFA" w:rsidRPr="00483BD0"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numPr>
          <w:ilvl w:val="0"/>
          <w:numId w:val="28"/>
        </w:numPr>
        <w:ind w:left="426" w:hanging="426"/>
        <w:rPr>
          <w:rFonts w:ascii="Arial" w:hAnsi="Arial" w:cs="Arial"/>
          <w:i w:val="0"/>
          <w:sz w:val="20"/>
          <w:lang w:val="sl-SI"/>
        </w:rPr>
      </w:pPr>
      <w:r>
        <w:rPr>
          <w:rFonts w:ascii="Arial" w:hAnsi="Arial" w:cs="Arial"/>
          <w:i w:val="0"/>
          <w:sz w:val="20"/>
          <w:lang w:val="sl-SI"/>
        </w:rPr>
        <w:t>G</w:t>
      </w:r>
      <w:r w:rsidRPr="00483BD0">
        <w:rPr>
          <w:rFonts w:ascii="Arial" w:hAnsi="Arial" w:cs="Arial"/>
          <w:i w:val="0"/>
          <w:sz w:val="20"/>
          <w:lang w:val="sl-SI"/>
        </w:rPr>
        <w:t xml:space="preserve">radnja in drugi posegi v prostor </w:t>
      </w:r>
      <w:r>
        <w:rPr>
          <w:rFonts w:ascii="Arial" w:hAnsi="Arial" w:cs="Arial"/>
          <w:i w:val="0"/>
          <w:sz w:val="20"/>
          <w:lang w:val="sl-SI"/>
        </w:rPr>
        <w:t xml:space="preserve">se </w:t>
      </w:r>
      <w:r w:rsidRPr="00483BD0">
        <w:rPr>
          <w:rFonts w:ascii="Arial" w:hAnsi="Arial" w:cs="Arial"/>
          <w:i w:val="0"/>
          <w:sz w:val="20"/>
          <w:lang w:val="sl-SI"/>
        </w:rPr>
        <w:t xml:space="preserve">lahko izvajajo neodvisno en od drugega. </w:t>
      </w:r>
    </w:p>
    <w:p w:rsidR="00554BFA" w:rsidRPr="00483BD0" w:rsidRDefault="00554BFA" w:rsidP="00554BFA">
      <w:pPr>
        <w:pStyle w:val="odlok"/>
        <w:numPr>
          <w:ilvl w:val="0"/>
          <w:numId w:val="28"/>
        </w:numPr>
        <w:ind w:left="426" w:hanging="426"/>
        <w:rPr>
          <w:rFonts w:ascii="Arial" w:hAnsi="Arial" w:cs="Arial"/>
          <w:i w:val="0"/>
          <w:sz w:val="20"/>
          <w:lang w:val="sl-SI"/>
        </w:rPr>
      </w:pPr>
      <w:r w:rsidRPr="00483BD0">
        <w:rPr>
          <w:rFonts w:ascii="Arial" w:hAnsi="Arial" w:cs="Arial"/>
          <w:i w:val="0"/>
          <w:sz w:val="20"/>
          <w:lang w:val="sl-SI"/>
        </w:rPr>
        <w:t>Ureditve javnih površin in GJI se lahko izvajajo v več etapah, katerih zaokroženost se določi na podlagi funkcionalnih zahtev, fizičnih razmer za izvedljivost posamezne etape in razpoložljivih sredstev.</w:t>
      </w:r>
    </w:p>
    <w:p w:rsidR="00554BFA" w:rsidRPr="00483BD0" w:rsidRDefault="00554BFA" w:rsidP="00554BFA">
      <w:pPr>
        <w:pStyle w:val="odlok"/>
        <w:numPr>
          <w:ilvl w:val="0"/>
          <w:numId w:val="28"/>
        </w:numPr>
        <w:ind w:left="426" w:hanging="426"/>
        <w:rPr>
          <w:rFonts w:ascii="Arial" w:hAnsi="Arial" w:cs="Arial"/>
          <w:i w:val="0"/>
          <w:sz w:val="20"/>
          <w:lang w:val="sl-SI"/>
        </w:rPr>
      </w:pPr>
      <w:r w:rsidRPr="00483BD0">
        <w:rPr>
          <w:rFonts w:ascii="Arial" w:hAnsi="Arial" w:cs="Arial"/>
          <w:i w:val="0"/>
          <w:sz w:val="20"/>
          <w:lang w:val="sl-SI"/>
        </w:rPr>
        <w:t>Ureditve javne GJI naj vsebujejo tudi izvedbo komunalnih in energetskih priključkov za objekte ob ulici ali javni površini, priključki se izvedejo do parcelne meje, tako da se objekti kasneje lahko priključijo brez poseganja v javno površino. Ureditve komunalne in druge gospodarske infrastrukture se izvajajo pred ali sočasno z izgradnjo posamičnih objektov.</w:t>
      </w:r>
    </w:p>
    <w:p w:rsidR="00554BFA" w:rsidRDefault="00554BFA" w:rsidP="00554BFA">
      <w:pPr>
        <w:pStyle w:val="odlok"/>
        <w:tabs>
          <w:tab w:val="left" w:pos="3285"/>
        </w:tabs>
        <w:rPr>
          <w:rFonts w:ascii="Arial" w:hAnsi="Arial" w:cs="Arial"/>
          <w:i w:val="0"/>
          <w:sz w:val="20"/>
          <w:lang w:val="sl-SI"/>
        </w:rPr>
      </w:pPr>
      <w:r w:rsidRPr="00483BD0">
        <w:rPr>
          <w:rFonts w:ascii="Arial" w:hAnsi="Arial" w:cs="Arial"/>
          <w:i w:val="0"/>
          <w:sz w:val="20"/>
          <w:lang w:val="sl-SI"/>
        </w:rPr>
        <w:tab/>
      </w:r>
    </w:p>
    <w:p w:rsidR="00554BFA" w:rsidRPr="00483BD0" w:rsidRDefault="00554BFA" w:rsidP="00554BFA">
      <w:pPr>
        <w:pStyle w:val="odlok"/>
        <w:tabs>
          <w:tab w:val="left" w:pos="3285"/>
        </w:tabs>
        <w:rPr>
          <w:rFonts w:ascii="Arial" w:hAnsi="Arial" w:cs="Arial"/>
          <w:i w:val="0"/>
          <w:sz w:val="20"/>
          <w:lang w:val="sl-SI"/>
        </w:rPr>
      </w:pPr>
    </w:p>
    <w:p w:rsidR="00554BFA" w:rsidRPr="00483BD0" w:rsidRDefault="00554BFA" w:rsidP="00554BFA">
      <w:pPr>
        <w:pStyle w:val="Head-ODL1"/>
        <w:tabs>
          <w:tab w:val="left" w:pos="0"/>
          <w:tab w:val="left" w:pos="680"/>
        </w:tabs>
        <w:rPr>
          <w:rFonts w:ascii="Arial" w:hAnsi="Arial" w:cs="Arial"/>
          <w:i w:val="0"/>
          <w:sz w:val="20"/>
        </w:rPr>
      </w:pPr>
      <w:bookmarkStart w:id="105" w:name="_Toc362981856"/>
      <w:bookmarkStart w:id="106" w:name="_Toc450648826"/>
      <w:bookmarkStart w:id="107" w:name="_Toc456348948"/>
      <w:bookmarkStart w:id="108" w:name="_Toc462841205"/>
      <w:bookmarkStart w:id="109" w:name="_Toc477946481"/>
      <w:r w:rsidRPr="00483BD0">
        <w:rPr>
          <w:rFonts w:ascii="Arial" w:hAnsi="Arial" w:cs="Arial"/>
          <w:i w:val="0"/>
          <w:sz w:val="20"/>
        </w:rPr>
        <w:t>KONČNE DOLOČBE</w:t>
      </w:r>
      <w:bookmarkEnd w:id="105"/>
      <w:bookmarkEnd w:id="106"/>
      <w:bookmarkEnd w:id="107"/>
      <w:bookmarkEnd w:id="108"/>
      <w:bookmarkEnd w:id="109"/>
    </w:p>
    <w:p w:rsidR="00554BFA"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odlok"/>
        <w:jc w:val="left"/>
        <w:rPr>
          <w:rFonts w:ascii="Arial" w:hAnsi="Arial" w:cs="Arial"/>
          <w:i w:val="0"/>
          <w:sz w:val="20"/>
          <w:lang w:val="sl-SI"/>
        </w:rPr>
      </w:pPr>
      <w:r w:rsidRPr="00483BD0">
        <w:rPr>
          <w:rFonts w:ascii="Arial" w:hAnsi="Arial" w:cs="Arial"/>
          <w:i w:val="0"/>
          <w:sz w:val="20"/>
          <w:lang w:val="sl-SI"/>
        </w:rPr>
        <w:t>OPPN Verd je stalno na vpogled na Občini Vrhnika, oddelku pristojnemu za prostor.</w:t>
      </w:r>
    </w:p>
    <w:p w:rsidR="00554BFA" w:rsidRPr="00483BD0" w:rsidRDefault="00554BFA" w:rsidP="00554BFA">
      <w:pPr>
        <w:pStyle w:val="odlok"/>
        <w:rPr>
          <w:rFonts w:ascii="Arial" w:hAnsi="Arial" w:cs="Arial"/>
          <w:i w:val="0"/>
          <w:sz w:val="20"/>
          <w:lang w:val="sl-SI"/>
        </w:rPr>
      </w:pPr>
    </w:p>
    <w:p w:rsidR="00554BFA"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bookmarkStart w:id="110" w:name="_GoBack"/>
      <w:bookmarkEnd w:id="110"/>
    </w:p>
    <w:p w:rsidR="00554BFA" w:rsidRPr="00483BD0" w:rsidRDefault="00554BFA" w:rsidP="00554BFA">
      <w:pPr>
        <w:pStyle w:val="odlok"/>
        <w:jc w:val="left"/>
        <w:rPr>
          <w:rFonts w:ascii="Arial" w:hAnsi="Arial" w:cs="Arial"/>
          <w:i w:val="0"/>
          <w:sz w:val="20"/>
          <w:lang w:val="sl-SI"/>
        </w:rPr>
      </w:pPr>
      <w:r w:rsidRPr="00483BD0">
        <w:rPr>
          <w:rFonts w:ascii="Arial" w:hAnsi="Arial" w:cs="Arial"/>
          <w:i w:val="0"/>
          <w:sz w:val="20"/>
          <w:lang w:val="sl-SI"/>
        </w:rPr>
        <w:t>Nadzor nad izvajanjem tega odloka opravljajo pristojne inšpekcijske službe</w:t>
      </w:r>
    </w:p>
    <w:p w:rsidR="00554BFA" w:rsidRPr="00483BD0" w:rsidRDefault="00554BFA" w:rsidP="00554BFA">
      <w:pPr>
        <w:pStyle w:val="odlok"/>
        <w:jc w:val="left"/>
        <w:rPr>
          <w:rFonts w:ascii="Arial" w:hAnsi="Arial" w:cs="Arial"/>
          <w:i w:val="0"/>
          <w:sz w:val="20"/>
          <w:lang w:val="sl-SI"/>
        </w:rPr>
      </w:pPr>
    </w:p>
    <w:p w:rsidR="00554BFA" w:rsidRDefault="00554BFA" w:rsidP="00554BFA">
      <w:pPr>
        <w:pStyle w:val="odlok"/>
        <w:jc w:val="center"/>
        <w:rPr>
          <w:rFonts w:ascii="Arial" w:hAnsi="Arial" w:cs="Arial"/>
          <w:i w:val="0"/>
          <w:sz w:val="20"/>
          <w:lang w:val="sl-SI"/>
        </w:rPr>
      </w:pPr>
      <w:r w:rsidRPr="00483BD0">
        <w:rPr>
          <w:rFonts w:ascii="Arial" w:hAnsi="Arial" w:cs="Arial"/>
          <w:i w:val="0"/>
          <w:sz w:val="20"/>
          <w:lang w:val="sl-SI"/>
        </w:rPr>
        <w:fldChar w:fldCharType="begin"/>
      </w:r>
      <w:r w:rsidRPr="00483BD0">
        <w:rPr>
          <w:rFonts w:ascii="Arial" w:hAnsi="Arial" w:cs="Arial"/>
          <w:i w:val="0"/>
          <w:sz w:val="20"/>
          <w:lang w:val="sl-SI"/>
        </w:rPr>
        <w:instrText xml:space="preserve">autonum </w:instrText>
      </w:r>
      <w:r w:rsidRPr="00483BD0">
        <w:rPr>
          <w:rFonts w:ascii="Arial" w:hAnsi="Arial" w:cs="Arial"/>
          <w:i w:val="0"/>
          <w:sz w:val="20"/>
          <w:lang w:val="sl-SI"/>
        </w:rPr>
        <w:fldChar w:fldCharType="separate"/>
      </w:r>
      <w:r w:rsidRPr="00483BD0">
        <w:rPr>
          <w:rFonts w:ascii="Arial" w:hAnsi="Arial" w:cs="Arial"/>
          <w:i w:val="0"/>
          <w:sz w:val="20"/>
          <w:lang w:val="sl-SI"/>
        </w:rPr>
        <w:t>40.</w:t>
      </w:r>
      <w:r w:rsidRPr="00483BD0">
        <w:rPr>
          <w:rFonts w:ascii="Arial" w:hAnsi="Arial" w:cs="Arial"/>
          <w:i w:val="0"/>
          <w:sz w:val="20"/>
          <w:lang w:val="sl-SI"/>
        </w:rPr>
        <w:fldChar w:fldCharType="end"/>
      </w:r>
      <w:r w:rsidRPr="00483BD0">
        <w:rPr>
          <w:rFonts w:ascii="Arial" w:hAnsi="Arial" w:cs="Arial"/>
          <w:i w:val="0"/>
          <w:sz w:val="20"/>
          <w:lang w:val="sl-SI"/>
        </w:rPr>
        <w:t xml:space="preserve"> člen</w:t>
      </w:r>
    </w:p>
    <w:p w:rsidR="00554BFA" w:rsidRPr="00483BD0" w:rsidRDefault="00554BFA" w:rsidP="00554BFA">
      <w:pPr>
        <w:pStyle w:val="odlok"/>
        <w:jc w:val="center"/>
        <w:rPr>
          <w:rFonts w:ascii="Arial" w:hAnsi="Arial" w:cs="Arial"/>
          <w:i w:val="0"/>
          <w:sz w:val="20"/>
          <w:lang w:val="sl-SI"/>
        </w:rPr>
      </w:pPr>
    </w:p>
    <w:p w:rsidR="00554BFA" w:rsidRPr="00483BD0" w:rsidRDefault="00554BFA" w:rsidP="00554BFA">
      <w:pPr>
        <w:pStyle w:val="Brezrazmikov"/>
        <w:rPr>
          <w:rFonts w:ascii="Arial" w:hAnsi="Arial" w:cs="Arial"/>
          <w:sz w:val="20"/>
          <w:szCs w:val="20"/>
        </w:rPr>
      </w:pPr>
      <w:r w:rsidRPr="00483BD0">
        <w:rPr>
          <w:rFonts w:ascii="Arial" w:hAnsi="Arial" w:cs="Arial"/>
          <w:sz w:val="20"/>
          <w:szCs w:val="20"/>
        </w:rPr>
        <w:t>Ta odlok začne veljati osmi dan po objavi v Našem časopisu. Odlok se objavi tudi na spletni strani Občine Vrhnika.</w:t>
      </w:r>
    </w:p>
    <w:p w:rsidR="00554BFA" w:rsidRDefault="00554BFA" w:rsidP="00554BFA">
      <w:pPr>
        <w:pStyle w:val="odlok"/>
        <w:jc w:val="left"/>
        <w:rPr>
          <w:rFonts w:ascii="Arial" w:hAnsi="Arial" w:cs="Arial"/>
          <w:i w:val="0"/>
          <w:sz w:val="20"/>
          <w:lang w:val="sl-SI"/>
        </w:rPr>
      </w:pPr>
    </w:p>
    <w:p w:rsidR="00554BFA" w:rsidRDefault="00554BFA" w:rsidP="00554BFA">
      <w:pPr>
        <w:pStyle w:val="odlok"/>
        <w:jc w:val="left"/>
        <w:rPr>
          <w:rFonts w:ascii="Arial" w:hAnsi="Arial" w:cs="Arial"/>
          <w:i w:val="0"/>
          <w:sz w:val="20"/>
          <w:lang w:val="sl-SI"/>
        </w:rPr>
      </w:pPr>
    </w:p>
    <w:p w:rsidR="00554BFA" w:rsidRPr="00483BD0" w:rsidRDefault="00554BFA" w:rsidP="00554BFA">
      <w:pPr>
        <w:pStyle w:val="odlok"/>
        <w:jc w:val="left"/>
        <w:rPr>
          <w:rFonts w:ascii="Arial" w:hAnsi="Arial" w:cs="Arial"/>
          <w:i w:val="0"/>
          <w:sz w:val="20"/>
          <w:lang w:val="sl-SI"/>
        </w:rPr>
      </w:pPr>
    </w:p>
    <w:tbl>
      <w:tblPr>
        <w:tblW w:w="0" w:type="auto"/>
        <w:tblLook w:val="04A0" w:firstRow="1" w:lastRow="0" w:firstColumn="1" w:lastColumn="0" w:noHBand="0" w:noVBand="1"/>
      </w:tblPr>
      <w:tblGrid>
        <w:gridCol w:w="4536"/>
        <w:gridCol w:w="4535"/>
      </w:tblGrid>
      <w:tr w:rsidR="00554BFA" w:rsidRPr="00FE1D48" w:rsidTr="004A3A75">
        <w:tc>
          <w:tcPr>
            <w:tcW w:w="4606" w:type="dxa"/>
            <w:shd w:val="clear" w:color="auto" w:fill="auto"/>
          </w:tcPr>
          <w:p w:rsidR="00554BFA" w:rsidRPr="00FE1D48" w:rsidRDefault="00554BFA" w:rsidP="004A3A75">
            <w:pPr>
              <w:pStyle w:val="odlok"/>
              <w:jc w:val="left"/>
              <w:rPr>
                <w:rFonts w:ascii="Arial" w:hAnsi="Arial" w:cs="Arial"/>
                <w:i w:val="0"/>
                <w:sz w:val="20"/>
                <w:lang w:val="sl-SI"/>
              </w:rPr>
            </w:pPr>
            <w:r w:rsidRPr="00FE1D48">
              <w:rPr>
                <w:rFonts w:ascii="Arial" w:hAnsi="Arial" w:cs="Arial"/>
                <w:i w:val="0"/>
                <w:sz w:val="20"/>
                <w:lang w:val="sl-SI"/>
              </w:rPr>
              <w:t>Številka:</w:t>
            </w:r>
            <w:r>
              <w:rPr>
                <w:rFonts w:ascii="Arial" w:hAnsi="Arial" w:cs="Arial"/>
                <w:i w:val="0"/>
                <w:sz w:val="20"/>
                <w:lang w:val="sl-SI"/>
              </w:rPr>
              <w:t xml:space="preserve"> 3505-15/2015 (5-08)</w:t>
            </w:r>
          </w:p>
        </w:tc>
        <w:tc>
          <w:tcPr>
            <w:tcW w:w="4606" w:type="dxa"/>
            <w:shd w:val="clear" w:color="auto" w:fill="auto"/>
          </w:tcPr>
          <w:p w:rsidR="00554BFA" w:rsidRPr="00FE1D48" w:rsidRDefault="00554BFA" w:rsidP="004A3A75">
            <w:pPr>
              <w:pStyle w:val="odlok"/>
              <w:jc w:val="center"/>
              <w:rPr>
                <w:rFonts w:ascii="Arial" w:hAnsi="Arial" w:cs="Arial"/>
                <w:i w:val="0"/>
                <w:sz w:val="20"/>
                <w:lang w:val="sl-SI"/>
              </w:rPr>
            </w:pPr>
            <w:r w:rsidRPr="00FE1D48">
              <w:rPr>
                <w:rFonts w:ascii="Arial" w:hAnsi="Arial" w:cs="Arial"/>
                <w:i w:val="0"/>
                <w:sz w:val="20"/>
                <w:lang w:val="sl-SI"/>
              </w:rPr>
              <w:t>Župan Občine Vrhnika</w:t>
            </w:r>
          </w:p>
        </w:tc>
      </w:tr>
      <w:tr w:rsidR="00554BFA" w:rsidRPr="00FE1D48" w:rsidTr="004A3A75">
        <w:tc>
          <w:tcPr>
            <w:tcW w:w="4606" w:type="dxa"/>
            <w:shd w:val="clear" w:color="auto" w:fill="auto"/>
          </w:tcPr>
          <w:p w:rsidR="00554BFA" w:rsidRPr="00FE1D48" w:rsidRDefault="00554BFA" w:rsidP="004A3A75">
            <w:pPr>
              <w:pStyle w:val="odlok"/>
              <w:jc w:val="left"/>
              <w:rPr>
                <w:rFonts w:ascii="Arial" w:hAnsi="Arial" w:cs="Arial"/>
                <w:i w:val="0"/>
                <w:sz w:val="20"/>
                <w:lang w:val="sl-SI"/>
              </w:rPr>
            </w:pPr>
            <w:r w:rsidRPr="00FE1D48">
              <w:rPr>
                <w:rFonts w:ascii="Arial" w:hAnsi="Arial" w:cs="Arial"/>
                <w:i w:val="0"/>
                <w:sz w:val="20"/>
                <w:lang w:val="sl-SI"/>
              </w:rPr>
              <w:t>Datum:</w:t>
            </w:r>
            <w:r>
              <w:rPr>
                <w:rFonts w:ascii="Arial" w:hAnsi="Arial" w:cs="Arial"/>
                <w:i w:val="0"/>
                <w:sz w:val="20"/>
                <w:lang w:val="sl-SI"/>
              </w:rPr>
              <w:t xml:space="preserve">   15. 12. 2017</w:t>
            </w:r>
          </w:p>
        </w:tc>
        <w:tc>
          <w:tcPr>
            <w:tcW w:w="4606" w:type="dxa"/>
            <w:shd w:val="clear" w:color="auto" w:fill="auto"/>
          </w:tcPr>
          <w:p w:rsidR="00554BFA" w:rsidRPr="0074192F" w:rsidRDefault="00554BFA" w:rsidP="004A3A75">
            <w:pPr>
              <w:pStyle w:val="odlok"/>
              <w:jc w:val="center"/>
              <w:rPr>
                <w:rFonts w:ascii="Arial" w:hAnsi="Arial" w:cs="Arial"/>
                <w:i w:val="0"/>
                <w:sz w:val="20"/>
                <w:lang w:val="sl-SI"/>
              </w:rPr>
            </w:pPr>
            <w:r w:rsidRPr="0074192F">
              <w:rPr>
                <w:rFonts w:ascii="Arial" w:hAnsi="Arial" w:cs="Arial"/>
                <w:i w:val="0"/>
                <w:sz w:val="20"/>
                <w:lang w:val="sl-SI"/>
              </w:rPr>
              <w:t>Stojan Jakin</w:t>
            </w:r>
            <w:r w:rsidR="0074192F" w:rsidRPr="0074192F">
              <w:rPr>
                <w:rFonts w:ascii="Arial" w:hAnsi="Arial" w:cs="Arial"/>
                <w:i w:val="0"/>
                <w:sz w:val="20"/>
                <w:lang w:val="sl-SI"/>
              </w:rPr>
              <w:t xml:space="preserve"> </w:t>
            </w:r>
            <w:proofErr w:type="spellStart"/>
            <w:r w:rsidR="0074192F" w:rsidRPr="0074192F">
              <w:rPr>
                <w:rFonts w:ascii="Arial" w:hAnsi="Arial" w:cs="Arial"/>
                <w:i w:val="0"/>
                <w:sz w:val="20"/>
                <w:lang w:val="sl-SI"/>
              </w:rPr>
              <w:t>l.r</w:t>
            </w:r>
            <w:proofErr w:type="spellEnd"/>
            <w:r w:rsidR="0074192F" w:rsidRPr="0074192F">
              <w:rPr>
                <w:rFonts w:ascii="Arial" w:hAnsi="Arial" w:cs="Arial"/>
                <w:i w:val="0"/>
                <w:sz w:val="20"/>
                <w:lang w:val="sl-SI"/>
              </w:rPr>
              <w:t>.</w:t>
            </w:r>
          </w:p>
        </w:tc>
      </w:tr>
    </w:tbl>
    <w:p w:rsidR="00554BFA" w:rsidRDefault="00554BFA" w:rsidP="00554BFA">
      <w:pPr>
        <w:jc w:val="both"/>
        <w:rPr>
          <w:rFonts w:cs="Arial"/>
          <w:sz w:val="20"/>
          <w:szCs w:val="20"/>
          <w:lang w:val="en-GB" w:eastAsia="en-US"/>
        </w:rPr>
      </w:pPr>
    </w:p>
    <w:p w:rsidR="00554BFA" w:rsidRDefault="00554BFA" w:rsidP="00554BFA">
      <w:pPr>
        <w:jc w:val="both"/>
        <w:rPr>
          <w:rFonts w:cs="Arial"/>
          <w:szCs w:val="22"/>
        </w:rPr>
      </w:pPr>
    </w:p>
    <w:p w:rsidR="00554BFA" w:rsidRDefault="00554BFA" w:rsidP="00554BFA"/>
    <w:p w:rsidR="008A359A" w:rsidRDefault="0074192F"/>
    <w:sectPr w:rsidR="008A359A" w:rsidSect="005D0638">
      <w:footerReference w:type="default" r:id="rId1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4192F">
      <w:r>
        <w:separator/>
      </w:r>
    </w:p>
  </w:endnote>
  <w:endnote w:type="continuationSeparator" w:id="0">
    <w:p w:rsidR="00000000" w:rsidRDefault="0074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WE)">
    <w:altName w:val="Times New Roman"/>
    <w:panose1 w:val="00000000000000000000"/>
    <w:charset w:val="00"/>
    <w:family w:val="auto"/>
    <w:notTrueType/>
    <w:pitch w:val="default"/>
    <w:sig w:usb0="00000007" w:usb1="00000000" w:usb2="00000000" w:usb3="00000000" w:csb0="00000003" w:csb1="00000000"/>
  </w:font>
  <w:font w:name="Frutiger">
    <w:altName w:val="Times New Roman"/>
    <w:charset w:val="00"/>
    <w:family w:val="auto"/>
    <w:pitch w:val="default"/>
    <w:sig w:usb0="00000007" w:usb1="00000000" w:usb2="00000000" w:usb3="00000000" w:csb0="00000003" w:csb1="00000000"/>
  </w:font>
  <w:font w:name="Zurich Cn BT">
    <w:altName w:val="Swis721 Cn BT"/>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LO_Swiss">
    <w:altName w:val="Times New Roman"/>
    <w:charset w:val="00"/>
    <w:family w:val="auto"/>
    <w:pitch w:val="variable"/>
    <w:sig w:usb0="00000007" w:usb1="00000000" w:usb2="00000000" w:usb3="00000000" w:csb0="00000013" w:csb1="00000000"/>
  </w:font>
  <w:font w:name="System">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SFutura-Condensed">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F89" w:rsidRDefault="00554BFA" w:rsidP="005D0638">
    <w:pPr>
      <w:pStyle w:val="Noga"/>
      <w:jc w:val="center"/>
    </w:pPr>
    <w:r>
      <w:fldChar w:fldCharType="begin"/>
    </w:r>
    <w:r>
      <w:instrText xml:space="preserve"> PAGE   \* MERGEFORMAT </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4192F">
      <w:r>
        <w:separator/>
      </w:r>
    </w:p>
  </w:footnote>
  <w:footnote w:type="continuationSeparator" w:id="0">
    <w:p w:rsidR="00000000" w:rsidRDefault="00741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decimal"/>
      <w:pStyle w:val="Karte"/>
      <w:lvlText w:val="Karta %1:"/>
      <w:lvlJc w:val="left"/>
      <w:pPr>
        <w:tabs>
          <w:tab w:val="num" w:pos="1080"/>
        </w:tabs>
        <w:ind w:left="360" w:hanging="360"/>
      </w:pPr>
      <w:rPr>
        <w:rFonts w:ascii="Tahoma" w:hAnsi="Tahoma" w:cs="Tahoma"/>
        <w:b w:val="0"/>
        <w:i/>
        <w:sz w:val="20"/>
      </w:rPr>
    </w:lvl>
  </w:abstractNum>
  <w:abstractNum w:abstractNumId="1" w15:restartNumberingAfterBreak="0">
    <w:nsid w:val="00000008"/>
    <w:multiLevelType w:val="singleLevel"/>
    <w:tmpl w:val="00000008"/>
    <w:name w:val="WW8Num8"/>
    <w:lvl w:ilvl="0">
      <w:start w:val="1"/>
      <w:numFmt w:val="decimal"/>
      <w:pStyle w:val="Slike"/>
      <w:lvlText w:val="Slika %1:"/>
      <w:lvlJc w:val="left"/>
      <w:pPr>
        <w:tabs>
          <w:tab w:val="num" w:pos="720"/>
        </w:tabs>
        <w:ind w:left="0" w:firstLine="0"/>
      </w:pPr>
      <w:rPr>
        <w:rFonts w:ascii="Tahoma" w:hAnsi="Tahoma" w:cs="Symbol"/>
        <w:sz w:val="20"/>
        <w:szCs w:val="20"/>
        <w:lang w:val="sl-SI"/>
      </w:rPr>
    </w:lvl>
  </w:abstractNum>
  <w:abstractNum w:abstractNumId="2" w15:restartNumberingAfterBreak="0">
    <w:nsid w:val="00A30923"/>
    <w:multiLevelType w:val="hybridMultilevel"/>
    <w:tmpl w:val="67ACA27E"/>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01165DB5"/>
    <w:multiLevelType w:val="hybridMultilevel"/>
    <w:tmpl w:val="58A8B17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50123A"/>
    <w:multiLevelType w:val="hybridMultilevel"/>
    <w:tmpl w:val="F8A21F2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AE2F20"/>
    <w:multiLevelType w:val="hybridMultilevel"/>
    <w:tmpl w:val="36F6E96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01DD1DFC"/>
    <w:multiLevelType w:val="hybridMultilevel"/>
    <w:tmpl w:val="21D0989E"/>
    <w:lvl w:ilvl="0" w:tplc="4D562B9E">
      <w:start w:val="1"/>
      <w:numFmt w:val="bullet"/>
      <w:lvlText w:val="-"/>
      <w:lvlJc w:val="left"/>
      <w:pPr>
        <w:ind w:left="720" w:hanging="360"/>
      </w:pPr>
      <w:rPr>
        <w:rFonts w:ascii="Calibri" w:hAnsi="Calibri" w:hint="default"/>
      </w:rPr>
    </w:lvl>
    <w:lvl w:ilvl="1" w:tplc="4D562B9E">
      <w:start w:val="1"/>
      <w:numFmt w:val="bullet"/>
      <w:lvlText w:val="-"/>
      <w:lvlJc w:val="left"/>
      <w:pPr>
        <w:ind w:left="1440" w:hanging="360"/>
      </w:pPr>
      <w:rPr>
        <w:rFonts w:ascii="Calibr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2220A2B"/>
    <w:multiLevelType w:val="hybridMultilevel"/>
    <w:tmpl w:val="81C62D68"/>
    <w:lvl w:ilvl="0" w:tplc="AFC82C7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2A51CA9"/>
    <w:multiLevelType w:val="hybridMultilevel"/>
    <w:tmpl w:val="63CC062C"/>
    <w:lvl w:ilvl="0" w:tplc="4D562B9E">
      <w:start w:val="1"/>
      <w:numFmt w:val="bullet"/>
      <w:lvlText w:val="-"/>
      <w:lvlJc w:val="left"/>
      <w:pPr>
        <w:ind w:left="1146" w:hanging="360"/>
      </w:pPr>
      <w:rPr>
        <w:rFonts w:ascii="Calibri" w:hAnsi="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9" w15:restartNumberingAfterBreak="0">
    <w:nsid w:val="02E24F2D"/>
    <w:multiLevelType w:val="hybridMultilevel"/>
    <w:tmpl w:val="6180E97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2FD54DF"/>
    <w:multiLevelType w:val="hybridMultilevel"/>
    <w:tmpl w:val="26806F5E"/>
    <w:lvl w:ilvl="0" w:tplc="4D562B9E">
      <w:start w:val="1"/>
      <w:numFmt w:val="bullet"/>
      <w:lvlText w:val="-"/>
      <w:lvlJc w:val="left"/>
      <w:pPr>
        <w:ind w:left="720" w:hanging="360"/>
      </w:pPr>
      <w:rPr>
        <w:rFonts w:ascii="Calibri" w:hAnsi="Calibri" w:hint="default"/>
      </w:rPr>
    </w:lvl>
    <w:lvl w:ilvl="1" w:tplc="79EE23A0">
      <w:start w:val="1"/>
      <w:numFmt w:val="bullet"/>
      <w:lvlText w:val="o"/>
      <w:lvlJc w:val="left"/>
      <w:pPr>
        <w:ind w:left="1440" w:hanging="360"/>
      </w:pPr>
      <w:rPr>
        <w:rFonts w:ascii="Courier New" w:hAnsi="Courier New" w:cs="Courier New" w:hint="default"/>
      </w:rPr>
    </w:lvl>
    <w:lvl w:ilvl="2" w:tplc="34506C34" w:tentative="1">
      <w:start w:val="1"/>
      <w:numFmt w:val="bullet"/>
      <w:lvlText w:val=""/>
      <w:lvlJc w:val="left"/>
      <w:pPr>
        <w:ind w:left="2160" w:hanging="360"/>
      </w:pPr>
      <w:rPr>
        <w:rFonts w:ascii="Wingdings" w:hAnsi="Wingdings" w:hint="default"/>
      </w:rPr>
    </w:lvl>
    <w:lvl w:ilvl="3" w:tplc="7AAC92F6" w:tentative="1">
      <w:start w:val="1"/>
      <w:numFmt w:val="bullet"/>
      <w:lvlText w:val=""/>
      <w:lvlJc w:val="left"/>
      <w:pPr>
        <w:ind w:left="2880" w:hanging="360"/>
      </w:pPr>
      <w:rPr>
        <w:rFonts w:ascii="Symbol" w:hAnsi="Symbol" w:hint="default"/>
      </w:rPr>
    </w:lvl>
    <w:lvl w:ilvl="4" w:tplc="4ADC3AA8" w:tentative="1">
      <w:start w:val="1"/>
      <w:numFmt w:val="bullet"/>
      <w:lvlText w:val="o"/>
      <w:lvlJc w:val="left"/>
      <w:pPr>
        <w:ind w:left="3600" w:hanging="360"/>
      </w:pPr>
      <w:rPr>
        <w:rFonts w:ascii="Courier New" w:hAnsi="Courier New" w:cs="Courier New" w:hint="default"/>
      </w:rPr>
    </w:lvl>
    <w:lvl w:ilvl="5" w:tplc="A4C49574" w:tentative="1">
      <w:start w:val="1"/>
      <w:numFmt w:val="bullet"/>
      <w:lvlText w:val=""/>
      <w:lvlJc w:val="left"/>
      <w:pPr>
        <w:ind w:left="4320" w:hanging="360"/>
      </w:pPr>
      <w:rPr>
        <w:rFonts w:ascii="Wingdings" w:hAnsi="Wingdings" w:hint="default"/>
      </w:rPr>
    </w:lvl>
    <w:lvl w:ilvl="6" w:tplc="2F1EE560" w:tentative="1">
      <w:start w:val="1"/>
      <w:numFmt w:val="bullet"/>
      <w:lvlText w:val=""/>
      <w:lvlJc w:val="left"/>
      <w:pPr>
        <w:ind w:left="5040" w:hanging="360"/>
      </w:pPr>
      <w:rPr>
        <w:rFonts w:ascii="Symbol" w:hAnsi="Symbol" w:hint="default"/>
      </w:rPr>
    </w:lvl>
    <w:lvl w:ilvl="7" w:tplc="4760BE14" w:tentative="1">
      <w:start w:val="1"/>
      <w:numFmt w:val="bullet"/>
      <w:lvlText w:val="o"/>
      <w:lvlJc w:val="left"/>
      <w:pPr>
        <w:ind w:left="5760" w:hanging="360"/>
      </w:pPr>
      <w:rPr>
        <w:rFonts w:ascii="Courier New" w:hAnsi="Courier New" w:cs="Courier New" w:hint="default"/>
      </w:rPr>
    </w:lvl>
    <w:lvl w:ilvl="8" w:tplc="7F4AB764" w:tentative="1">
      <w:start w:val="1"/>
      <w:numFmt w:val="bullet"/>
      <w:lvlText w:val=""/>
      <w:lvlJc w:val="left"/>
      <w:pPr>
        <w:ind w:left="6480" w:hanging="360"/>
      </w:pPr>
      <w:rPr>
        <w:rFonts w:ascii="Wingdings" w:hAnsi="Wingdings" w:hint="default"/>
      </w:rPr>
    </w:lvl>
  </w:abstractNum>
  <w:abstractNum w:abstractNumId="11" w15:restartNumberingAfterBreak="0">
    <w:nsid w:val="045156FD"/>
    <w:multiLevelType w:val="hybridMultilevel"/>
    <w:tmpl w:val="E8CC5DB8"/>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04544C7A"/>
    <w:multiLevelType w:val="hybridMultilevel"/>
    <w:tmpl w:val="79425D14"/>
    <w:lvl w:ilvl="0" w:tplc="F7FAC072">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48C2BF4"/>
    <w:multiLevelType w:val="hybridMultilevel"/>
    <w:tmpl w:val="DA3E0076"/>
    <w:lvl w:ilvl="0" w:tplc="04548746">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04A43193"/>
    <w:multiLevelType w:val="hybridMultilevel"/>
    <w:tmpl w:val="687617E0"/>
    <w:lvl w:ilvl="0" w:tplc="8DCAE042">
      <w:start w:val="5"/>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5274C50"/>
    <w:multiLevelType w:val="hybridMultilevel"/>
    <w:tmpl w:val="BADADC26"/>
    <w:lvl w:ilvl="0" w:tplc="4D562B9E">
      <w:start w:val="1"/>
      <w:numFmt w:val="bullet"/>
      <w:lvlText w:val="-"/>
      <w:lvlJc w:val="left"/>
      <w:pPr>
        <w:ind w:left="1125" w:hanging="360"/>
      </w:pPr>
      <w:rPr>
        <w:rFonts w:ascii="Calibri" w:hAnsi="Calibri"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16" w15:restartNumberingAfterBreak="0">
    <w:nsid w:val="05606747"/>
    <w:multiLevelType w:val="multilevel"/>
    <w:tmpl w:val="905EF278"/>
    <w:lvl w:ilvl="0">
      <w:start w:val="1"/>
      <w:numFmt w:val="decimal"/>
      <w:lvlText w:val="(%1)"/>
      <w:legacy w:legacy="1" w:legacySpace="120" w:legacyIndent="360"/>
      <w:lvlJc w:val="left"/>
      <w:pPr>
        <w:ind w:left="502"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05DF6419"/>
    <w:multiLevelType w:val="hybridMultilevel"/>
    <w:tmpl w:val="C46AD2BE"/>
    <w:lvl w:ilvl="0" w:tplc="509E47A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06435F67"/>
    <w:multiLevelType w:val="hybridMultilevel"/>
    <w:tmpl w:val="6530529A"/>
    <w:lvl w:ilvl="0" w:tplc="44F4B76A">
      <w:start w:val="3"/>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07836550"/>
    <w:multiLevelType w:val="hybridMultilevel"/>
    <w:tmpl w:val="1A6C03A0"/>
    <w:lvl w:ilvl="0" w:tplc="4D562B9E">
      <w:start w:val="1"/>
      <w:numFmt w:val="bullet"/>
      <w:lvlText w:val="-"/>
      <w:lvlJc w:val="left"/>
      <w:pPr>
        <w:ind w:left="720" w:hanging="360"/>
      </w:pPr>
      <w:rPr>
        <w:rFonts w:ascii="Calibri" w:hAnsi="Calibri" w:hint="default"/>
      </w:rPr>
    </w:lvl>
    <w:lvl w:ilvl="1" w:tplc="55C25118">
      <w:start w:val="1"/>
      <w:numFmt w:val="decimal"/>
      <w:lvlText w:val="%2."/>
      <w:lvlJc w:val="left"/>
      <w:pPr>
        <w:tabs>
          <w:tab w:val="num" w:pos="1440"/>
        </w:tabs>
        <w:ind w:left="1440" w:hanging="360"/>
      </w:pPr>
    </w:lvl>
    <w:lvl w:ilvl="2" w:tplc="9120209C">
      <w:start w:val="1"/>
      <w:numFmt w:val="decimal"/>
      <w:lvlText w:val="%3."/>
      <w:lvlJc w:val="left"/>
      <w:pPr>
        <w:tabs>
          <w:tab w:val="num" w:pos="2160"/>
        </w:tabs>
        <w:ind w:left="2160" w:hanging="360"/>
      </w:pPr>
    </w:lvl>
    <w:lvl w:ilvl="3" w:tplc="7C704AFE">
      <w:start w:val="1"/>
      <w:numFmt w:val="decimal"/>
      <w:lvlText w:val="%4."/>
      <w:lvlJc w:val="left"/>
      <w:pPr>
        <w:tabs>
          <w:tab w:val="num" w:pos="2880"/>
        </w:tabs>
        <w:ind w:left="2880" w:hanging="360"/>
      </w:pPr>
    </w:lvl>
    <w:lvl w:ilvl="4" w:tplc="85D6CB28">
      <w:start w:val="1"/>
      <w:numFmt w:val="decimal"/>
      <w:lvlText w:val="%5."/>
      <w:lvlJc w:val="left"/>
      <w:pPr>
        <w:tabs>
          <w:tab w:val="num" w:pos="3600"/>
        </w:tabs>
        <w:ind w:left="3600" w:hanging="360"/>
      </w:pPr>
    </w:lvl>
    <w:lvl w:ilvl="5" w:tplc="389ADD9C">
      <w:start w:val="1"/>
      <w:numFmt w:val="decimal"/>
      <w:lvlText w:val="%6."/>
      <w:lvlJc w:val="left"/>
      <w:pPr>
        <w:tabs>
          <w:tab w:val="num" w:pos="4320"/>
        </w:tabs>
        <w:ind w:left="4320" w:hanging="360"/>
      </w:pPr>
    </w:lvl>
    <w:lvl w:ilvl="6" w:tplc="4DF40E12">
      <w:start w:val="1"/>
      <w:numFmt w:val="decimal"/>
      <w:lvlText w:val="%7."/>
      <w:lvlJc w:val="left"/>
      <w:pPr>
        <w:tabs>
          <w:tab w:val="num" w:pos="5040"/>
        </w:tabs>
        <w:ind w:left="5040" w:hanging="360"/>
      </w:pPr>
    </w:lvl>
    <w:lvl w:ilvl="7" w:tplc="0952C83A">
      <w:start w:val="1"/>
      <w:numFmt w:val="decimal"/>
      <w:lvlText w:val="%8."/>
      <w:lvlJc w:val="left"/>
      <w:pPr>
        <w:tabs>
          <w:tab w:val="num" w:pos="5760"/>
        </w:tabs>
        <w:ind w:left="5760" w:hanging="360"/>
      </w:pPr>
    </w:lvl>
    <w:lvl w:ilvl="8" w:tplc="ED4E8552">
      <w:start w:val="1"/>
      <w:numFmt w:val="decimal"/>
      <w:lvlText w:val="%9."/>
      <w:lvlJc w:val="left"/>
      <w:pPr>
        <w:tabs>
          <w:tab w:val="num" w:pos="6480"/>
        </w:tabs>
        <w:ind w:left="6480" w:hanging="360"/>
      </w:pPr>
    </w:lvl>
  </w:abstractNum>
  <w:abstractNum w:abstractNumId="20" w15:restartNumberingAfterBreak="0">
    <w:nsid w:val="080F5ED0"/>
    <w:multiLevelType w:val="hybridMultilevel"/>
    <w:tmpl w:val="EB8CF760"/>
    <w:lvl w:ilvl="0" w:tplc="FCA6FEBA">
      <w:start w:val="1"/>
      <w:numFmt w:val="decimal"/>
      <w:lvlText w:val="(%1)"/>
      <w:legacy w:legacy="1" w:legacySpace="12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1" w15:restartNumberingAfterBreak="0">
    <w:nsid w:val="08A84EBE"/>
    <w:multiLevelType w:val="hybridMultilevel"/>
    <w:tmpl w:val="2C3669E8"/>
    <w:lvl w:ilvl="0" w:tplc="4D562B9E">
      <w:start w:val="1"/>
      <w:numFmt w:val="bullet"/>
      <w:lvlText w:val="-"/>
      <w:lvlJc w:val="left"/>
      <w:pPr>
        <w:ind w:left="1077" w:hanging="360"/>
      </w:pPr>
      <w:rPr>
        <w:rFonts w:ascii="Calibri" w:hAnsi="Calibri"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2" w15:restartNumberingAfterBreak="0">
    <w:nsid w:val="09181383"/>
    <w:multiLevelType w:val="hybridMultilevel"/>
    <w:tmpl w:val="08585E18"/>
    <w:lvl w:ilvl="0" w:tplc="0A98EE0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0A522D2C"/>
    <w:multiLevelType w:val="hybridMultilevel"/>
    <w:tmpl w:val="5808A2BE"/>
    <w:lvl w:ilvl="0" w:tplc="4D562B9E">
      <w:start w:val="1"/>
      <w:numFmt w:val="bullet"/>
      <w:lvlText w:val="-"/>
      <w:lvlJc w:val="left"/>
      <w:pPr>
        <w:ind w:left="720" w:hanging="360"/>
      </w:pPr>
      <w:rPr>
        <w:rFonts w:ascii="Calibri" w:hAnsi="Calibri" w:hint="default"/>
      </w:rPr>
    </w:lvl>
    <w:lvl w:ilvl="1" w:tplc="04240019">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4" w15:restartNumberingAfterBreak="0">
    <w:nsid w:val="0A934E9E"/>
    <w:multiLevelType w:val="hybridMultilevel"/>
    <w:tmpl w:val="ACB8794E"/>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5" w15:restartNumberingAfterBreak="0">
    <w:nsid w:val="0B9F0B6B"/>
    <w:multiLevelType w:val="hybridMultilevel"/>
    <w:tmpl w:val="74DA5A98"/>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6" w15:restartNumberingAfterBreak="0">
    <w:nsid w:val="0BF67C3D"/>
    <w:multiLevelType w:val="hybridMultilevel"/>
    <w:tmpl w:val="1E365E4A"/>
    <w:lvl w:ilvl="0" w:tplc="8546687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0C71786E"/>
    <w:multiLevelType w:val="hybridMultilevel"/>
    <w:tmpl w:val="DD5215EE"/>
    <w:lvl w:ilvl="0" w:tplc="4D562B9E">
      <w:start w:val="1"/>
      <w:numFmt w:val="bullet"/>
      <w:lvlText w:val="-"/>
      <w:lvlJc w:val="left"/>
      <w:pPr>
        <w:ind w:left="1287" w:hanging="360"/>
      </w:pPr>
      <w:rPr>
        <w:rFonts w:ascii="Calibri" w:hAnsi="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8" w15:restartNumberingAfterBreak="0">
    <w:nsid w:val="0DD8409F"/>
    <w:multiLevelType w:val="hybridMultilevel"/>
    <w:tmpl w:val="BA2CA808"/>
    <w:lvl w:ilvl="0" w:tplc="3BB4E65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0E921918"/>
    <w:multiLevelType w:val="hybridMultilevel"/>
    <w:tmpl w:val="A40AA8A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0" w15:restartNumberingAfterBreak="0">
    <w:nsid w:val="0FCB02F8"/>
    <w:multiLevelType w:val="hybridMultilevel"/>
    <w:tmpl w:val="781EADA6"/>
    <w:lvl w:ilvl="0" w:tplc="4D562B9E">
      <w:start w:val="1"/>
      <w:numFmt w:val="bullet"/>
      <w:lvlText w:val="-"/>
      <w:lvlJc w:val="left"/>
      <w:pPr>
        <w:ind w:left="502" w:hanging="360"/>
      </w:pPr>
      <w:rPr>
        <w:rFonts w:ascii="Calibri" w:hAnsi="Calibri"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110944EE"/>
    <w:multiLevelType w:val="hybridMultilevel"/>
    <w:tmpl w:val="3B7C70E2"/>
    <w:lvl w:ilvl="0" w:tplc="0BD413C6">
      <w:start w:val="1"/>
      <w:numFmt w:val="decimal"/>
      <w:lvlText w:val="(%1)"/>
      <w:lvlJc w:val="left"/>
      <w:pPr>
        <w:ind w:left="360" w:hanging="360"/>
      </w:pPr>
      <w:rPr>
        <w:rFonts w:hint="default"/>
      </w:rPr>
    </w:lvl>
    <w:lvl w:ilvl="1" w:tplc="EAB4B488" w:tentative="1">
      <w:start w:val="1"/>
      <w:numFmt w:val="lowerLetter"/>
      <w:lvlText w:val="%2."/>
      <w:lvlJc w:val="left"/>
      <w:pPr>
        <w:tabs>
          <w:tab w:val="num" w:pos="1440"/>
        </w:tabs>
        <w:ind w:left="1440" w:hanging="360"/>
      </w:pPr>
    </w:lvl>
    <w:lvl w:ilvl="2" w:tplc="56685C48" w:tentative="1">
      <w:start w:val="1"/>
      <w:numFmt w:val="lowerRoman"/>
      <w:lvlText w:val="%3."/>
      <w:lvlJc w:val="right"/>
      <w:pPr>
        <w:tabs>
          <w:tab w:val="num" w:pos="2160"/>
        </w:tabs>
        <w:ind w:left="2160" w:hanging="180"/>
      </w:pPr>
    </w:lvl>
    <w:lvl w:ilvl="3" w:tplc="D0446364" w:tentative="1">
      <w:start w:val="1"/>
      <w:numFmt w:val="decimal"/>
      <w:lvlText w:val="%4."/>
      <w:lvlJc w:val="left"/>
      <w:pPr>
        <w:tabs>
          <w:tab w:val="num" w:pos="2880"/>
        </w:tabs>
        <w:ind w:left="2880" w:hanging="360"/>
      </w:pPr>
    </w:lvl>
    <w:lvl w:ilvl="4" w:tplc="729EAC0C" w:tentative="1">
      <w:start w:val="1"/>
      <w:numFmt w:val="lowerLetter"/>
      <w:lvlText w:val="%5."/>
      <w:lvlJc w:val="left"/>
      <w:pPr>
        <w:tabs>
          <w:tab w:val="num" w:pos="3600"/>
        </w:tabs>
        <w:ind w:left="3600" w:hanging="360"/>
      </w:pPr>
    </w:lvl>
    <w:lvl w:ilvl="5" w:tplc="E6ECB306" w:tentative="1">
      <w:start w:val="1"/>
      <w:numFmt w:val="lowerRoman"/>
      <w:lvlText w:val="%6."/>
      <w:lvlJc w:val="right"/>
      <w:pPr>
        <w:tabs>
          <w:tab w:val="num" w:pos="4320"/>
        </w:tabs>
        <w:ind w:left="4320" w:hanging="180"/>
      </w:pPr>
    </w:lvl>
    <w:lvl w:ilvl="6" w:tplc="61AEBB06" w:tentative="1">
      <w:start w:val="1"/>
      <w:numFmt w:val="decimal"/>
      <w:lvlText w:val="%7."/>
      <w:lvlJc w:val="left"/>
      <w:pPr>
        <w:tabs>
          <w:tab w:val="num" w:pos="5040"/>
        </w:tabs>
        <w:ind w:left="5040" w:hanging="360"/>
      </w:pPr>
    </w:lvl>
    <w:lvl w:ilvl="7" w:tplc="76DEA78C" w:tentative="1">
      <w:start w:val="1"/>
      <w:numFmt w:val="lowerLetter"/>
      <w:lvlText w:val="%8."/>
      <w:lvlJc w:val="left"/>
      <w:pPr>
        <w:tabs>
          <w:tab w:val="num" w:pos="5760"/>
        </w:tabs>
        <w:ind w:left="5760" w:hanging="360"/>
      </w:pPr>
    </w:lvl>
    <w:lvl w:ilvl="8" w:tplc="4808C440" w:tentative="1">
      <w:start w:val="1"/>
      <w:numFmt w:val="lowerRoman"/>
      <w:lvlText w:val="%9."/>
      <w:lvlJc w:val="right"/>
      <w:pPr>
        <w:tabs>
          <w:tab w:val="num" w:pos="6480"/>
        </w:tabs>
        <w:ind w:left="6480" w:hanging="180"/>
      </w:pPr>
    </w:lvl>
  </w:abstractNum>
  <w:abstractNum w:abstractNumId="32" w15:restartNumberingAfterBreak="0">
    <w:nsid w:val="11D4387D"/>
    <w:multiLevelType w:val="hybridMultilevel"/>
    <w:tmpl w:val="AD3ED79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12F92081"/>
    <w:multiLevelType w:val="hybridMultilevel"/>
    <w:tmpl w:val="5A9689C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4D44DB7"/>
    <w:multiLevelType w:val="multilevel"/>
    <w:tmpl w:val="905EF27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153A110E"/>
    <w:multiLevelType w:val="hybridMultilevel"/>
    <w:tmpl w:val="E034A4C6"/>
    <w:lvl w:ilvl="0" w:tplc="04240001">
      <w:start w:val="1"/>
      <w:numFmt w:val="bullet"/>
      <w:lvlText w:val=""/>
      <w:lvlJc w:val="left"/>
      <w:pPr>
        <w:ind w:left="720" w:hanging="360"/>
      </w:pPr>
      <w:rPr>
        <w:rFonts w:ascii="Symbol" w:hAnsi="Symbol" w:hint="default"/>
      </w:rPr>
    </w:lvl>
    <w:lvl w:ilvl="1" w:tplc="5C300BD2">
      <w:start w:val="1"/>
      <w:numFmt w:val="decimal"/>
      <w:lvlText w:val="%2."/>
      <w:lvlJc w:val="left"/>
      <w:pPr>
        <w:tabs>
          <w:tab w:val="num" w:pos="1440"/>
        </w:tabs>
        <w:ind w:left="1440" w:hanging="360"/>
      </w:pPr>
    </w:lvl>
    <w:lvl w:ilvl="2" w:tplc="C562CD38">
      <w:start w:val="1"/>
      <w:numFmt w:val="decimal"/>
      <w:lvlText w:val="%3."/>
      <w:lvlJc w:val="left"/>
      <w:pPr>
        <w:tabs>
          <w:tab w:val="num" w:pos="2160"/>
        </w:tabs>
        <w:ind w:left="2160" w:hanging="360"/>
      </w:pPr>
    </w:lvl>
    <w:lvl w:ilvl="3" w:tplc="7DB06C68">
      <w:start w:val="1"/>
      <w:numFmt w:val="decimal"/>
      <w:lvlText w:val="%4."/>
      <w:lvlJc w:val="left"/>
      <w:pPr>
        <w:tabs>
          <w:tab w:val="num" w:pos="2880"/>
        </w:tabs>
        <w:ind w:left="2880" w:hanging="360"/>
      </w:pPr>
    </w:lvl>
    <w:lvl w:ilvl="4" w:tplc="6EDA0E00">
      <w:start w:val="1"/>
      <w:numFmt w:val="decimal"/>
      <w:lvlText w:val="%5."/>
      <w:lvlJc w:val="left"/>
      <w:pPr>
        <w:tabs>
          <w:tab w:val="num" w:pos="3600"/>
        </w:tabs>
        <w:ind w:left="3600" w:hanging="360"/>
      </w:pPr>
    </w:lvl>
    <w:lvl w:ilvl="5" w:tplc="738892CC">
      <w:start w:val="1"/>
      <w:numFmt w:val="decimal"/>
      <w:lvlText w:val="%6."/>
      <w:lvlJc w:val="left"/>
      <w:pPr>
        <w:tabs>
          <w:tab w:val="num" w:pos="4320"/>
        </w:tabs>
        <w:ind w:left="4320" w:hanging="360"/>
      </w:pPr>
    </w:lvl>
    <w:lvl w:ilvl="6" w:tplc="128497C0">
      <w:start w:val="1"/>
      <w:numFmt w:val="decimal"/>
      <w:lvlText w:val="%7."/>
      <w:lvlJc w:val="left"/>
      <w:pPr>
        <w:tabs>
          <w:tab w:val="num" w:pos="5040"/>
        </w:tabs>
        <w:ind w:left="5040" w:hanging="360"/>
      </w:pPr>
    </w:lvl>
    <w:lvl w:ilvl="7" w:tplc="1778B3CA">
      <w:start w:val="1"/>
      <w:numFmt w:val="decimal"/>
      <w:lvlText w:val="%8."/>
      <w:lvlJc w:val="left"/>
      <w:pPr>
        <w:tabs>
          <w:tab w:val="num" w:pos="5760"/>
        </w:tabs>
        <w:ind w:left="5760" w:hanging="360"/>
      </w:pPr>
    </w:lvl>
    <w:lvl w:ilvl="8" w:tplc="D1321AFC">
      <w:start w:val="1"/>
      <w:numFmt w:val="decimal"/>
      <w:lvlText w:val="%9."/>
      <w:lvlJc w:val="left"/>
      <w:pPr>
        <w:tabs>
          <w:tab w:val="num" w:pos="6480"/>
        </w:tabs>
        <w:ind w:left="6480" w:hanging="360"/>
      </w:pPr>
    </w:lvl>
  </w:abstractNum>
  <w:abstractNum w:abstractNumId="36" w15:restartNumberingAfterBreak="0">
    <w:nsid w:val="165158D7"/>
    <w:multiLevelType w:val="hybridMultilevel"/>
    <w:tmpl w:val="BA68C276"/>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7" w15:restartNumberingAfterBreak="0">
    <w:nsid w:val="16E62B26"/>
    <w:multiLevelType w:val="singleLevel"/>
    <w:tmpl w:val="04548746"/>
    <w:lvl w:ilvl="0">
      <w:start w:val="1"/>
      <w:numFmt w:val="decimal"/>
      <w:lvlText w:val="(%1)"/>
      <w:legacy w:legacy="1" w:legacySpace="120" w:legacyIndent="405"/>
      <w:lvlJc w:val="left"/>
      <w:pPr>
        <w:ind w:left="405" w:hanging="405"/>
      </w:pPr>
    </w:lvl>
  </w:abstractNum>
  <w:abstractNum w:abstractNumId="38" w15:restartNumberingAfterBreak="0">
    <w:nsid w:val="16F61E02"/>
    <w:multiLevelType w:val="hybridMultilevel"/>
    <w:tmpl w:val="B9043D22"/>
    <w:lvl w:ilvl="0" w:tplc="7B62C4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17804505"/>
    <w:multiLevelType w:val="hybridMultilevel"/>
    <w:tmpl w:val="4D30C03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1789261B"/>
    <w:multiLevelType w:val="hybridMultilevel"/>
    <w:tmpl w:val="3EA6F71E"/>
    <w:lvl w:ilvl="0" w:tplc="62BA01F4">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1A1122EB"/>
    <w:multiLevelType w:val="hybridMultilevel"/>
    <w:tmpl w:val="8AB24B7E"/>
    <w:lvl w:ilvl="0" w:tplc="4D562B9E">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1A1554BF"/>
    <w:multiLevelType w:val="hybridMultilevel"/>
    <w:tmpl w:val="CBE48DA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1A8C3184"/>
    <w:multiLevelType w:val="hybridMultilevel"/>
    <w:tmpl w:val="B4A6C7B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1B357DE8"/>
    <w:multiLevelType w:val="multilevel"/>
    <w:tmpl w:val="17100806"/>
    <w:lvl w:ilvl="0">
      <w:start w:val="1"/>
      <w:numFmt w:val="bullet"/>
      <w:lvlText w:val="-"/>
      <w:lvlJc w:val="left"/>
      <w:pPr>
        <w:tabs>
          <w:tab w:val="num" w:pos="720"/>
        </w:tabs>
        <w:ind w:left="720" w:hanging="360"/>
      </w:pPr>
      <w:rPr>
        <w:rFonts w:ascii="Calibri" w:hAnsi="Calibri"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721"/>
        </w:tabs>
        <w:ind w:left="721" w:hanging="360"/>
      </w:pPr>
    </w:lvl>
    <w:lvl w:ilvl="3">
      <w:numFmt w:val="bullet"/>
      <w:lvlText w:val="•"/>
      <w:lvlJc w:val="left"/>
      <w:pPr>
        <w:ind w:left="3240" w:hanging="360"/>
      </w:pPr>
      <w:rPr>
        <w:rFonts w:ascii="Tahoma" w:eastAsia="Times New Roman" w:hAnsi="Tahoma" w:cs="Tahoma" w:hint="default"/>
      </w:rPr>
    </w:lvl>
    <w:lvl w:ilvl="4">
      <w:start w:val="1"/>
      <w:numFmt w:val="lowerLetter"/>
      <w:lvlText w:val="%5."/>
      <w:lvlJc w:val="left"/>
      <w:pPr>
        <w:tabs>
          <w:tab w:val="num" w:pos="3960"/>
        </w:tabs>
        <w:ind w:left="396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1B6F15AC"/>
    <w:multiLevelType w:val="hybridMultilevel"/>
    <w:tmpl w:val="2394626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1B717386"/>
    <w:multiLevelType w:val="hybridMultilevel"/>
    <w:tmpl w:val="4C8AB914"/>
    <w:lvl w:ilvl="0" w:tplc="815ADCE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1BA41D63"/>
    <w:multiLevelType w:val="hybridMultilevel"/>
    <w:tmpl w:val="4FF01FD8"/>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8" w15:restartNumberingAfterBreak="0">
    <w:nsid w:val="1BBB0A01"/>
    <w:multiLevelType w:val="hybridMultilevel"/>
    <w:tmpl w:val="6E564934"/>
    <w:lvl w:ilvl="0" w:tplc="B57278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1C720A0E"/>
    <w:multiLevelType w:val="hybridMultilevel"/>
    <w:tmpl w:val="EB8CF760"/>
    <w:lvl w:ilvl="0" w:tplc="FCA6FEBA">
      <w:start w:val="1"/>
      <w:numFmt w:val="decimal"/>
      <w:lvlText w:val="(%1)"/>
      <w:legacy w:legacy="1" w:legacySpace="12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0" w15:restartNumberingAfterBreak="0">
    <w:nsid w:val="1C7F71E4"/>
    <w:multiLevelType w:val="hybridMultilevel"/>
    <w:tmpl w:val="03843C48"/>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1" w15:restartNumberingAfterBreak="0">
    <w:nsid w:val="1CF51E98"/>
    <w:multiLevelType w:val="hybridMultilevel"/>
    <w:tmpl w:val="EB8CF760"/>
    <w:lvl w:ilvl="0" w:tplc="CC207C30">
      <w:start w:val="1"/>
      <w:numFmt w:val="decimal"/>
      <w:lvlText w:val="(%1)"/>
      <w:legacy w:legacy="1" w:legacySpace="120" w:legacyIndent="360"/>
      <w:lvlJc w:val="left"/>
      <w:pPr>
        <w:ind w:left="360" w:hanging="360"/>
      </w:pPr>
    </w:lvl>
    <w:lvl w:ilvl="1" w:tplc="E2823370">
      <w:start w:val="1"/>
      <w:numFmt w:val="decimal"/>
      <w:lvlText w:val="%2."/>
      <w:lvlJc w:val="left"/>
      <w:pPr>
        <w:tabs>
          <w:tab w:val="num" w:pos="1440"/>
        </w:tabs>
        <w:ind w:left="1440" w:hanging="360"/>
      </w:pPr>
    </w:lvl>
    <w:lvl w:ilvl="2" w:tplc="DAD0E70A">
      <w:start w:val="1"/>
      <w:numFmt w:val="decimal"/>
      <w:lvlText w:val="%3."/>
      <w:lvlJc w:val="left"/>
      <w:pPr>
        <w:tabs>
          <w:tab w:val="num" w:pos="2160"/>
        </w:tabs>
        <w:ind w:left="2160" w:hanging="360"/>
      </w:pPr>
    </w:lvl>
    <w:lvl w:ilvl="3" w:tplc="FF1A4822">
      <w:start w:val="1"/>
      <w:numFmt w:val="decimal"/>
      <w:lvlText w:val="%4."/>
      <w:lvlJc w:val="left"/>
      <w:pPr>
        <w:tabs>
          <w:tab w:val="num" w:pos="2880"/>
        </w:tabs>
        <w:ind w:left="2880" w:hanging="360"/>
      </w:pPr>
    </w:lvl>
    <w:lvl w:ilvl="4" w:tplc="D416F968">
      <w:start w:val="1"/>
      <w:numFmt w:val="decimal"/>
      <w:lvlText w:val="%5."/>
      <w:lvlJc w:val="left"/>
      <w:pPr>
        <w:tabs>
          <w:tab w:val="num" w:pos="3600"/>
        </w:tabs>
        <w:ind w:left="3600" w:hanging="360"/>
      </w:pPr>
    </w:lvl>
    <w:lvl w:ilvl="5" w:tplc="D79E5730">
      <w:start w:val="1"/>
      <w:numFmt w:val="decimal"/>
      <w:lvlText w:val="%6."/>
      <w:lvlJc w:val="left"/>
      <w:pPr>
        <w:tabs>
          <w:tab w:val="num" w:pos="4320"/>
        </w:tabs>
        <w:ind w:left="4320" w:hanging="360"/>
      </w:pPr>
    </w:lvl>
    <w:lvl w:ilvl="6" w:tplc="505C3E9A">
      <w:start w:val="1"/>
      <w:numFmt w:val="decimal"/>
      <w:lvlText w:val="%7."/>
      <w:lvlJc w:val="left"/>
      <w:pPr>
        <w:tabs>
          <w:tab w:val="num" w:pos="5040"/>
        </w:tabs>
        <w:ind w:left="5040" w:hanging="360"/>
      </w:pPr>
    </w:lvl>
    <w:lvl w:ilvl="7" w:tplc="030432C4">
      <w:start w:val="1"/>
      <w:numFmt w:val="decimal"/>
      <w:lvlText w:val="%8."/>
      <w:lvlJc w:val="left"/>
      <w:pPr>
        <w:tabs>
          <w:tab w:val="num" w:pos="5760"/>
        </w:tabs>
        <w:ind w:left="5760" w:hanging="360"/>
      </w:pPr>
    </w:lvl>
    <w:lvl w:ilvl="8" w:tplc="0C6621AE">
      <w:start w:val="1"/>
      <w:numFmt w:val="decimal"/>
      <w:lvlText w:val="%9."/>
      <w:lvlJc w:val="left"/>
      <w:pPr>
        <w:tabs>
          <w:tab w:val="num" w:pos="6480"/>
        </w:tabs>
        <w:ind w:left="6480" w:hanging="360"/>
      </w:pPr>
    </w:lvl>
  </w:abstractNum>
  <w:abstractNum w:abstractNumId="52" w15:restartNumberingAfterBreak="0">
    <w:nsid w:val="1F1A5202"/>
    <w:multiLevelType w:val="hybridMultilevel"/>
    <w:tmpl w:val="9B50B868"/>
    <w:lvl w:ilvl="0" w:tplc="44328D3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1F8913FC"/>
    <w:multiLevelType w:val="hybridMultilevel"/>
    <w:tmpl w:val="5DE6CF98"/>
    <w:lvl w:ilvl="0" w:tplc="3CFAA700">
      <w:start w:val="2"/>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1FCE4916"/>
    <w:multiLevelType w:val="hybridMultilevel"/>
    <w:tmpl w:val="ABCC29B6"/>
    <w:lvl w:ilvl="0" w:tplc="00F03D22">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1FD13DF0"/>
    <w:multiLevelType w:val="hybridMultilevel"/>
    <w:tmpl w:val="BEF081F6"/>
    <w:lvl w:ilvl="0" w:tplc="A8D6CBEE">
      <w:start w:val="1"/>
      <w:numFmt w:val="decimal"/>
      <w:pStyle w:val="odloknumb1"/>
      <w:lvlText w:val="(%1)"/>
      <w:lvlJc w:val="left"/>
      <w:pPr>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6" w15:restartNumberingAfterBreak="0">
    <w:nsid w:val="202A1FDC"/>
    <w:multiLevelType w:val="hybridMultilevel"/>
    <w:tmpl w:val="F1A8715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7" w15:restartNumberingAfterBreak="0">
    <w:nsid w:val="202C6F40"/>
    <w:multiLevelType w:val="hybridMultilevel"/>
    <w:tmpl w:val="900A6564"/>
    <w:lvl w:ilvl="0" w:tplc="4D562B9E">
      <w:start w:val="1"/>
      <w:numFmt w:val="bullet"/>
      <w:lvlText w:val="-"/>
      <w:lvlJc w:val="left"/>
      <w:pPr>
        <w:ind w:left="1429" w:hanging="360"/>
      </w:pPr>
      <w:rPr>
        <w:rFonts w:ascii="Calibri" w:hAnsi="Calibri"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8" w15:restartNumberingAfterBreak="0">
    <w:nsid w:val="230F1F82"/>
    <w:multiLevelType w:val="hybridMultilevel"/>
    <w:tmpl w:val="F394F61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31178D1"/>
    <w:multiLevelType w:val="hybridMultilevel"/>
    <w:tmpl w:val="7A64C64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0" w15:restartNumberingAfterBreak="0">
    <w:nsid w:val="23275337"/>
    <w:multiLevelType w:val="hybridMultilevel"/>
    <w:tmpl w:val="32B25BA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466185C"/>
    <w:multiLevelType w:val="hybridMultilevel"/>
    <w:tmpl w:val="831E7DA4"/>
    <w:lvl w:ilvl="0" w:tplc="70307BC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24B85D6C"/>
    <w:multiLevelType w:val="hybridMultilevel"/>
    <w:tmpl w:val="8C68E9B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24C552FB"/>
    <w:multiLevelType w:val="hybridMultilevel"/>
    <w:tmpl w:val="736C926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257A6A45"/>
    <w:multiLevelType w:val="hybridMultilevel"/>
    <w:tmpl w:val="637A9E8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25BA0629"/>
    <w:multiLevelType w:val="hybridMultilevel"/>
    <w:tmpl w:val="30E29DE6"/>
    <w:lvl w:ilvl="0" w:tplc="5BE4C2E4">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260E251A"/>
    <w:multiLevelType w:val="hybridMultilevel"/>
    <w:tmpl w:val="40962A00"/>
    <w:lvl w:ilvl="0" w:tplc="F5C29472">
      <w:start w:val="5"/>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260E2EDD"/>
    <w:multiLevelType w:val="singleLevel"/>
    <w:tmpl w:val="04548746"/>
    <w:lvl w:ilvl="0">
      <w:start w:val="1"/>
      <w:numFmt w:val="decimal"/>
      <w:lvlText w:val="(%1)"/>
      <w:legacy w:legacy="1" w:legacySpace="120" w:legacyIndent="405"/>
      <w:lvlJc w:val="left"/>
      <w:pPr>
        <w:ind w:left="405" w:hanging="405"/>
      </w:pPr>
    </w:lvl>
  </w:abstractNum>
  <w:abstractNum w:abstractNumId="68" w15:restartNumberingAfterBreak="0">
    <w:nsid w:val="264B4511"/>
    <w:multiLevelType w:val="hybridMultilevel"/>
    <w:tmpl w:val="C878371E"/>
    <w:lvl w:ilvl="0" w:tplc="5B5A13BA">
      <w:start w:val="6"/>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275E684E"/>
    <w:multiLevelType w:val="hybridMultilevel"/>
    <w:tmpl w:val="9D58AF3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28061FD6"/>
    <w:multiLevelType w:val="hybridMultilevel"/>
    <w:tmpl w:val="FA726E40"/>
    <w:lvl w:ilvl="0" w:tplc="04240001">
      <w:start w:val="1"/>
      <w:numFmt w:val="decimal"/>
      <w:lvlText w:val="(%1)"/>
      <w:legacy w:legacy="1" w:legacySpace="12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1" w15:restartNumberingAfterBreak="0">
    <w:nsid w:val="282D7B94"/>
    <w:multiLevelType w:val="hybridMultilevel"/>
    <w:tmpl w:val="589252C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28767379"/>
    <w:multiLevelType w:val="hybridMultilevel"/>
    <w:tmpl w:val="8E68A81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287A01E8"/>
    <w:multiLevelType w:val="hybridMultilevel"/>
    <w:tmpl w:val="ACA6ECA6"/>
    <w:lvl w:ilvl="0" w:tplc="AF62E510">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28C84011"/>
    <w:multiLevelType w:val="hybridMultilevel"/>
    <w:tmpl w:val="19C2A8B6"/>
    <w:lvl w:ilvl="0" w:tplc="1D42B3F2">
      <w:start w:val="1"/>
      <w:numFmt w:val="bullet"/>
      <w:lvlText w:val=""/>
      <w:lvlJc w:val="left"/>
      <w:pPr>
        <w:ind w:left="720" w:hanging="360"/>
      </w:pPr>
      <w:rPr>
        <w:rFonts w:ascii="Symbol" w:hAnsi="Symbol" w:hint="default"/>
      </w:rPr>
    </w:lvl>
    <w:lvl w:ilvl="1" w:tplc="4D562B9E">
      <w:start w:val="1"/>
      <w:numFmt w:val="bullet"/>
      <w:lvlText w:val="-"/>
      <w:lvlJc w:val="left"/>
      <w:pPr>
        <w:ind w:left="1440" w:hanging="360"/>
      </w:pPr>
      <w:rPr>
        <w:rFonts w:ascii="Calibri" w:hAnsi="Calibri" w:hint="default"/>
      </w:rPr>
    </w:lvl>
    <w:lvl w:ilvl="2" w:tplc="3C609316" w:tentative="1">
      <w:start w:val="1"/>
      <w:numFmt w:val="bullet"/>
      <w:lvlText w:val=""/>
      <w:lvlJc w:val="left"/>
      <w:pPr>
        <w:ind w:left="2160" w:hanging="360"/>
      </w:pPr>
      <w:rPr>
        <w:rFonts w:ascii="Wingdings" w:hAnsi="Wingdings" w:hint="default"/>
      </w:rPr>
    </w:lvl>
    <w:lvl w:ilvl="3" w:tplc="60D6723E" w:tentative="1">
      <w:start w:val="1"/>
      <w:numFmt w:val="bullet"/>
      <w:lvlText w:val=""/>
      <w:lvlJc w:val="left"/>
      <w:pPr>
        <w:ind w:left="2880" w:hanging="360"/>
      </w:pPr>
      <w:rPr>
        <w:rFonts w:ascii="Symbol" w:hAnsi="Symbol" w:hint="default"/>
      </w:rPr>
    </w:lvl>
    <w:lvl w:ilvl="4" w:tplc="1958A3FE" w:tentative="1">
      <w:start w:val="1"/>
      <w:numFmt w:val="bullet"/>
      <w:lvlText w:val="o"/>
      <w:lvlJc w:val="left"/>
      <w:pPr>
        <w:ind w:left="3600" w:hanging="360"/>
      </w:pPr>
      <w:rPr>
        <w:rFonts w:ascii="Courier New" w:hAnsi="Courier New" w:cs="Courier New" w:hint="default"/>
      </w:rPr>
    </w:lvl>
    <w:lvl w:ilvl="5" w:tplc="C956929C" w:tentative="1">
      <w:start w:val="1"/>
      <w:numFmt w:val="bullet"/>
      <w:lvlText w:val=""/>
      <w:lvlJc w:val="left"/>
      <w:pPr>
        <w:ind w:left="4320" w:hanging="360"/>
      </w:pPr>
      <w:rPr>
        <w:rFonts w:ascii="Wingdings" w:hAnsi="Wingdings" w:hint="default"/>
      </w:rPr>
    </w:lvl>
    <w:lvl w:ilvl="6" w:tplc="D23E332A" w:tentative="1">
      <w:start w:val="1"/>
      <w:numFmt w:val="bullet"/>
      <w:lvlText w:val=""/>
      <w:lvlJc w:val="left"/>
      <w:pPr>
        <w:ind w:left="5040" w:hanging="360"/>
      </w:pPr>
      <w:rPr>
        <w:rFonts w:ascii="Symbol" w:hAnsi="Symbol" w:hint="default"/>
      </w:rPr>
    </w:lvl>
    <w:lvl w:ilvl="7" w:tplc="2F64973E" w:tentative="1">
      <w:start w:val="1"/>
      <w:numFmt w:val="bullet"/>
      <w:lvlText w:val="o"/>
      <w:lvlJc w:val="left"/>
      <w:pPr>
        <w:ind w:left="5760" w:hanging="360"/>
      </w:pPr>
      <w:rPr>
        <w:rFonts w:ascii="Courier New" w:hAnsi="Courier New" w:cs="Courier New" w:hint="default"/>
      </w:rPr>
    </w:lvl>
    <w:lvl w:ilvl="8" w:tplc="914EFF64" w:tentative="1">
      <w:start w:val="1"/>
      <w:numFmt w:val="bullet"/>
      <w:lvlText w:val=""/>
      <w:lvlJc w:val="left"/>
      <w:pPr>
        <w:ind w:left="6480" w:hanging="360"/>
      </w:pPr>
      <w:rPr>
        <w:rFonts w:ascii="Wingdings" w:hAnsi="Wingdings" w:hint="default"/>
      </w:rPr>
    </w:lvl>
  </w:abstractNum>
  <w:abstractNum w:abstractNumId="75" w15:restartNumberingAfterBreak="0">
    <w:nsid w:val="29AC6961"/>
    <w:multiLevelType w:val="hybridMultilevel"/>
    <w:tmpl w:val="571E9ACA"/>
    <w:lvl w:ilvl="0" w:tplc="B564763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2B0239A4"/>
    <w:multiLevelType w:val="hybridMultilevel"/>
    <w:tmpl w:val="20A0DD12"/>
    <w:lvl w:ilvl="0" w:tplc="4D562B9E">
      <w:start w:val="1"/>
      <w:numFmt w:val="bullet"/>
      <w:lvlText w:val="-"/>
      <w:lvlJc w:val="left"/>
      <w:pPr>
        <w:ind w:left="36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7" w15:restartNumberingAfterBreak="0">
    <w:nsid w:val="2B934F1B"/>
    <w:multiLevelType w:val="multilevel"/>
    <w:tmpl w:val="905EF278"/>
    <w:lvl w:ilvl="0">
      <w:start w:val="1"/>
      <w:numFmt w:val="decimal"/>
      <w:lvlText w:val="(%1)"/>
      <w:legacy w:legacy="1" w:legacySpace="120" w:legacyIndent="360"/>
      <w:lvlJc w:val="left"/>
      <w:pPr>
        <w:ind w:left="502"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8" w15:restartNumberingAfterBreak="0">
    <w:nsid w:val="2C590B4C"/>
    <w:multiLevelType w:val="hybridMultilevel"/>
    <w:tmpl w:val="388A5DE0"/>
    <w:lvl w:ilvl="0" w:tplc="1CC29EB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2C5F6303"/>
    <w:multiLevelType w:val="hybridMultilevel"/>
    <w:tmpl w:val="A7D2C6F6"/>
    <w:lvl w:ilvl="0" w:tplc="CA6C4118">
      <w:start w:val="1"/>
      <w:numFmt w:val="decimal"/>
      <w:lvlText w:val="(%1)"/>
      <w:legacy w:legacy="1" w:legacySpace="120" w:legacyIndent="360"/>
      <w:lvlJc w:val="left"/>
      <w:pPr>
        <w:ind w:left="360" w:hanging="360"/>
      </w:pPr>
    </w:lvl>
    <w:lvl w:ilvl="1" w:tplc="99783F70" w:tentative="1">
      <w:start w:val="1"/>
      <w:numFmt w:val="lowerLetter"/>
      <w:lvlText w:val="%2."/>
      <w:lvlJc w:val="left"/>
      <w:pPr>
        <w:tabs>
          <w:tab w:val="num" w:pos="1440"/>
        </w:tabs>
        <w:ind w:left="1440" w:hanging="360"/>
      </w:pPr>
    </w:lvl>
    <w:lvl w:ilvl="2" w:tplc="141E26E2" w:tentative="1">
      <w:start w:val="1"/>
      <w:numFmt w:val="lowerRoman"/>
      <w:lvlText w:val="%3."/>
      <w:lvlJc w:val="right"/>
      <w:pPr>
        <w:tabs>
          <w:tab w:val="num" w:pos="2160"/>
        </w:tabs>
        <w:ind w:left="2160" w:hanging="180"/>
      </w:pPr>
    </w:lvl>
    <w:lvl w:ilvl="3" w:tplc="F2FC5D9C" w:tentative="1">
      <w:start w:val="1"/>
      <w:numFmt w:val="decimal"/>
      <w:lvlText w:val="%4."/>
      <w:lvlJc w:val="left"/>
      <w:pPr>
        <w:tabs>
          <w:tab w:val="num" w:pos="2880"/>
        </w:tabs>
        <w:ind w:left="2880" w:hanging="360"/>
      </w:pPr>
    </w:lvl>
    <w:lvl w:ilvl="4" w:tplc="940AB70A" w:tentative="1">
      <w:start w:val="1"/>
      <w:numFmt w:val="lowerLetter"/>
      <w:lvlText w:val="%5."/>
      <w:lvlJc w:val="left"/>
      <w:pPr>
        <w:tabs>
          <w:tab w:val="num" w:pos="3600"/>
        </w:tabs>
        <w:ind w:left="3600" w:hanging="360"/>
      </w:pPr>
    </w:lvl>
    <w:lvl w:ilvl="5" w:tplc="9662B578" w:tentative="1">
      <w:start w:val="1"/>
      <w:numFmt w:val="lowerRoman"/>
      <w:lvlText w:val="%6."/>
      <w:lvlJc w:val="right"/>
      <w:pPr>
        <w:tabs>
          <w:tab w:val="num" w:pos="4320"/>
        </w:tabs>
        <w:ind w:left="4320" w:hanging="180"/>
      </w:pPr>
    </w:lvl>
    <w:lvl w:ilvl="6" w:tplc="6D501600" w:tentative="1">
      <w:start w:val="1"/>
      <w:numFmt w:val="decimal"/>
      <w:lvlText w:val="%7."/>
      <w:lvlJc w:val="left"/>
      <w:pPr>
        <w:tabs>
          <w:tab w:val="num" w:pos="5040"/>
        </w:tabs>
        <w:ind w:left="5040" w:hanging="360"/>
      </w:pPr>
    </w:lvl>
    <w:lvl w:ilvl="7" w:tplc="7D64D1B2" w:tentative="1">
      <w:start w:val="1"/>
      <w:numFmt w:val="lowerLetter"/>
      <w:lvlText w:val="%8."/>
      <w:lvlJc w:val="left"/>
      <w:pPr>
        <w:tabs>
          <w:tab w:val="num" w:pos="5760"/>
        </w:tabs>
        <w:ind w:left="5760" w:hanging="360"/>
      </w:pPr>
    </w:lvl>
    <w:lvl w:ilvl="8" w:tplc="229E7F84" w:tentative="1">
      <w:start w:val="1"/>
      <w:numFmt w:val="lowerRoman"/>
      <w:lvlText w:val="%9."/>
      <w:lvlJc w:val="right"/>
      <w:pPr>
        <w:tabs>
          <w:tab w:val="num" w:pos="6480"/>
        </w:tabs>
        <w:ind w:left="6480" w:hanging="180"/>
      </w:pPr>
    </w:lvl>
  </w:abstractNum>
  <w:abstractNum w:abstractNumId="80" w15:restartNumberingAfterBreak="0">
    <w:nsid w:val="2C76590C"/>
    <w:multiLevelType w:val="hybridMultilevel"/>
    <w:tmpl w:val="E57AF9C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2C7F41B0"/>
    <w:multiLevelType w:val="hybridMultilevel"/>
    <w:tmpl w:val="62C6DA58"/>
    <w:lvl w:ilvl="0" w:tplc="4D562B9E">
      <w:start w:val="1"/>
      <w:numFmt w:val="bullet"/>
      <w:lvlText w:val="-"/>
      <w:lvlJc w:val="left"/>
      <w:pPr>
        <w:ind w:left="720" w:hanging="360"/>
      </w:pPr>
      <w:rPr>
        <w:rFonts w:ascii="Calibri" w:hAnsi="Calibri" w:hint="default"/>
      </w:rPr>
    </w:lvl>
    <w:lvl w:ilvl="1" w:tplc="4D562B9E">
      <w:start w:val="1"/>
      <w:numFmt w:val="bullet"/>
      <w:lvlText w:val="-"/>
      <w:lvlJc w:val="left"/>
      <w:pPr>
        <w:ind w:left="1440" w:hanging="360"/>
      </w:pPr>
      <w:rPr>
        <w:rFonts w:ascii="Calibr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2DBB2321"/>
    <w:multiLevelType w:val="multilevel"/>
    <w:tmpl w:val="87CE88C2"/>
    <w:lvl w:ilvl="0">
      <w:start w:val="1"/>
      <w:numFmt w:val="decimal"/>
      <w:pStyle w:val="Head-ODL1"/>
      <w:lvlText w:val="%1."/>
      <w:lvlJc w:val="left"/>
      <w:pPr>
        <w:tabs>
          <w:tab w:val="num" w:pos="720"/>
        </w:tabs>
        <w:ind w:left="0" w:firstLine="0"/>
      </w:pPr>
    </w:lvl>
    <w:lvl w:ilvl="1">
      <w:start w:val="1"/>
      <w:numFmt w:val="decimal"/>
      <w:pStyle w:val="Head-ODL2"/>
      <w:lvlText w:val="%1.%2"/>
      <w:lvlJc w:val="left"/>
      <w:pPr>
        <w:tabs>
          <w:tab w:val="num" w:pos="720"/>
        </w:tabs>
        <w:ind w:left="0" w:firstLine="0"/>
      </w:pPr>
    </w:lvl>
    <w:lvl w:ilvl="2">
      <w:start w:val="1"/>
      <w:numFmt w:val="decimal"/>
      <w:pStyle w:val="Head-ODL3"/>
      <w:lvlText w:val="%1.%2.%3"/>
      <w:lvlJc w:val="left"/>
      <w:pPr>
        <w:tabs>
          <w:tab w:val="num" w:pos="108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3" w15:restartNumberingAfterBreak="0">
    <w:nsid w:val="2E0238B8"/>
    <w:multiLevelType w:val="hybridMultilevel"/>
    <w:tmpl w:val="6B0640C4"/>
    <w:lvl w:ilvl="0" w:tplc="4D562B9E">
      <w:start w:val="1"/>
      <w:numFmt w:val="bullet"/>
      <w:lvlText w:val="-"/>
      <w:lvlJc w:val="left"/>
      <w:pPr>
        <w:ind w:left="720" w:hanging="360"/>
      </w:pPr>
      <w:rPr>
        <w:rFonts w:ascii="Calibri" w:hAnsi="Calibri"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84" w15:restartNumberingAfterBreak="0">
    <w:nsid w:val="2E39756B"/>
    <w:multiLevelType w:val="hybridMultilevel"/>
    <w:tmpl w:val="16FADA46"/>
    <w:lvl w:ilvl="0" w:tplc="DA740BC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2F626C7A"/>
    <w:multiLevelType w:val="hybridMultilevel"/>
    <w:tmpl w:val="D1B840E6"/>
    <w:lvl w:ilvl="0" w:tplc="8FF8804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2F6F7645"/>
    <w:multiLevelType w:val="hybridMultilevel"/>
    <w:tmpl w:val="0582886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2F785595"/>
    <w:multiLevelType w:val="hybridMultilevel"/>
    <w:tmpl w:val="F1366E4A"/>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8" w15:restartNumberingAfterBreak="0">
    <w:nsid w:val="2F8C3BC3"/>
    <w:multiLevelType w:val="hybridMultilevel"/>
    <w:tmpl w:val="AFCCBC32"/>
    <w:lvl w:ilvl="0" w:tplc="62F4973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301377BD"/>
    <w:multiLevelType w:val="hybridMultilevel"/>
    <w:tmpl w:val="4880ED1A"/>
    <w:lvl w:ilvl="0" w:tplc="94FE6E78">
      <w:start w:val="6"/>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30FF5BB6"/>
    <w:multiLevelType w:val="hybridMultilevel"/>
    <w:tmpl w:val="365A9006"/>
    <w:lvl w:ilvl="0" w:tplc="C3C02FA4">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317E61F6"/>
    <w:multiLevelType w:val="singleLevel"/>
    <w:tmpl w:val="04548746"/>
    <w:lvl w:ilvl="0">
      <w:start w:val="1"/>
      <w:numFmt w:val="decimal"/>
      <w:lvlText w:val="(%1)"/>
      <w:legacy w:legacy="1" w:legacySpace="120" w:legacyIndent="405"/>
      <w:lvlJc w:val="left"/>
      <w:pPr>
        <w:ind w:left="405" w:hanging="405"/>
      </w:pPr>
    </w:lvl>
  </w:abstractNum>
  <w:abstractNum w:abstractNumId="92" w15:restartNumberingAfterBreak="0">
    <w:nsid w:val="321F01D9"/>
    <w:multiLevelType w:val="hybridMultilevel"/>
    <w:tmpl w:val="EB8CF760"/>
    <w:lvl w:ilvl="0" w:tplc="D9C4F6A6">
      <w:start w:val="1"/>
      <w:numFmt w:val="decimal"/>
      <w:lvlText w:val="(%1)"/>
      <w:legacy w:legacy="1" w:legacySpace="120" w:legacyIndent="360"/>
      <w:lvlJc w:val="left"/>
      <w:pPr>
        <w:ind w:left="360" w:hanging="360"/>
      </w:pPr>
    </w:lvl>
    <w:lvl w:ilvl="1" w:tplc="F1E804D6">
      <w:start w:val="1"/>
      <w:numFmt w:val="decimal"/>
      <w:lvlText w:val="%2."/>
      <w:lvlJc w:val="left"/>
      <w:pPr>
        <w:tabs>
          <w:tab w:val="num" w:pos="1440"/>
        </w:tabs>
        <w:ind w:left="1440" w:hanging="360"/>
      </w:pPr>
    </w:lvl>
    <w:lvl w:ilvl="2" w:tplc="0110FAB0">
      <w:start w:val="1"/>
      <w:numFmt w:val="decimal"/>
      <w:lvlText w:val="%3."/>
      <w:lvlJc w:val="left"/>
      <w:pPr>
        <w:tabs>
          <w:tab w:val="num" w:pos="2160"/>
        </w:tabs>
        <w:ind w:left="2160" w:hanging="360"/>
      </w:pPr>
    </w:lvl>
    <w:lvl w:ilvl="3" w:tplc="EEA0F2DE">
      <w:start w:val="1"/>
      <w:numFmt w:val="decimal"/>
      <w:lvlText w:val="%4."/>
      <w:lvlJc w:val="left"/>
      <w:pPr>
        <w:tabs>
          <w:tab w:val="num" w:pos="2880"/>
        </w:tabs>
        <w:ind w:left="2880" w:hanging="360"/>
      </w:pPr>
    </w:lvl>
    <w:lvl w:ilvl="4" w:tplc="F03A741C">
      <w:start w:val="1"/>
      <w:numFmt w:val="decimal"/>
      <w:lvlText w:val="%5."/>
      <w:lvlJc w:val="left"/>
      <w:pPr>
        <w:tabs>
          <w:tab w:val="num" w:pos="3600"/>
        </w:tabs>
        <w:ind w:left="3600" w:hanging="360"/>
      </w:pPr>
    </w:lvl>
    <w:lvl w:ilvl="5" w:tplc="B89E027C">
      <w:start w:val="1"/>
      <w:numFmt w:val="decimal"/>
      <w:lvlText w:val="%6."/>
      <w:lvlJc w:val="left"/>
      <w:pPr>
        <w:tabs>
          <w:tab w:val="num" w:pos="4320"/>
        </w:tabs>
        <w:ind w:left="4320" w:hanging="360"/>
      </w:pPr>
    </w:lvl>
    <w:lvl w:ilvl="6" w:tplc="ACC6BA50">
      <w:start w:val="1"/>
      <w:numFmt w:val="decimal"/>
      <w:lvlText w:val="%7."/>
      <w:lvlJc w:val="left"/>
      <w:pPr>
        <w:tabs>
          <w:tab w:val="num" w:pos="5040"/>
        </w:tabs>
        <w:ind w:left="5040" w:hanging="360"/>
      </w:pPr>
    </w:lvl>
    <w:lvl w:ilvl="7" w:tplc="2806D276">
      <w:start w:val="1"/>
      <w:numFmt w:val="decimal"/>
      <w:lvlText w:val="%8."/>
      <w:lvlJc w:val="left"/>
      <w:pPr>
        <w:tabs>
          <w:tab w:val="num" w:pos="5760"/>
        </w:tabs>
        <w:ind w:left="5760" w:hanging="360"/>
      </w:pPr>
    </w:lvl>
    <w:lvl w:ilvl="8" w:tplc="9E862378">
      <w:start w:val="1"/>
      <w:numFmt w:val="decimal"/>
      <w:lvlText w:val="%9."/>
      <w:lvlJc w:val="left"/>
      <w:pPr>
        <w:tabs>
          <w:tab w:val="num" w:pos="6480"/>
        </w:tabs>
        <w:ind w:left="6480" w:hanging="360"/>
      </w:pPr>
    </w:lvl>
  </w:abstractNum>
  <w:abstractNum w:abstractNumId="93" w15:restartNumberingAfterBreak="0">
    <w:nsid w:val="32564D2D"/>
    <w:multiLevelType w:val="hybridMultilevel"/>
    <w:tmpl w:val="DD3A8624"/>
    <w:lvl w:ilvl="0" w:tplc="4D562B9E">
      <w:start w:val="1"/>
      <w:numFmt w:val="bullet"/>
      <w:lvlText w:val="-"/>
      <w:lvlJc w:val="left"/>
      <w:pPr>
        <w:ind w:left="720" w:hanging="360"/>
      </w:pPr>
      <w:rPr>
        <w:rFonts w:ascii="Calibri" w:hAnsi="Calibri"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4" w15:restartNumberingAfterBreak="0">
    <w:nsid w:val="32981FEF"/>
    <w:multiLevelType w:val="hybridMultilevel"/>
    <w:tmpl w:val="F81284CC"/>
    <w:lvl w:ilvl="0" w:tplc="AC42CED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5" w15:restartNumberingAfterBreak="0">
    <w:nsid w:val="32EE11B3"/>
    <w:multiLevelType w:val="hybridMultilevel"/>
    <w:tmpl w:val="6E7605F2"/>
    <w:lvl w:ilvl="0" w:tplc="4D562B9E">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6" w15:restartNumberingAfterBreak="0">
    <w:nsid w:val="354723AE"/>
    <w:multiLevelType w:val="hybridMultilevel"/>
    <w:tmpl w:val="EC38E25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36F87D70"/>
    <w:multiLevelType w:val="hybridMultilevel"/>
    <w:tmpl w:val="29144716"/>
    <w:lvl w:ilvl="0" w:tplc="1D42B3F2">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3C609316" w:tentative="1">
      <w:start w:val="1"/>
      <w:numFmt w:val="bullet"/>
      <w:lvlText w:val=""/>
      <w:lvlJc w:val="left"/>
      <w:pPr>
        <w:ind w:left="2160" w:hanging="360"/>
      </w:pPr>
      <w:rPr>
        <w:rFonts w:ascii="Wingdings" w:hAnsi="Wingdings" w:hint="default"/>
      </w:rPr>
    </w:lvl>
    <w:lvl w:ilvl="3" w:tplc="60D6723E" w:tentative="1">
      <w:start w:val="1"/>
      <w:numFmt w:val="bullet"/>
      <w:lvlText w:val=""/>
      <w:lvlJc w:val="left"/>
      <w:pPr>
        <w:ind w:left="2880" w:hanging="360"/>
      </w:pPr>
      <w:rPr>
        <w:rFonts w:ascii="Symbol" w:hAnsi="Symbol" w:hint="default"/>
      </w:rPr>
    </w:lvl>
    <w:lvl w:ilvl="4" w:tplc="1958A3FE" w:tentative="1">
      <w:start w:val="1"/>
      <w:numFmt w:val="bullet"/>
      <w:lvlText w:val="o"/>
      <w:lvlJc w:val="left"/>
      <w:pPr>
        <w:ind w:left="3600" w:hanging="360"/>
      </w:pPr>
      <w:rPr>
        <w:rFonts w:ascii="Courier New" w:hAnsi="Courier New" w:cs="Courier New" w:hint="default"/>
      </w:rPr>
    </w:lvl>
    <w:lvl w:ilvl="5" w:tplc="C956929C" w:tentative="1">
      <w:start w:val="1"/>
      <w:numFmt w:val="bullet"/>
      <w:lvlText w:val=""/>
      <w:lvlJc w:val="left"/>
      <w:pPr>
        <w:ind w:left="4320" w:hanging="360"/>
      </w:pPr>
      <w:rPr>
        <w:rFonts w:ascii="Wingdings" w:hAnsi="Wingdings" w:hint="default"/>
      </w:rPr>
    </w:lvl>
    <w:lvl w:ilvl="6" w:tplc="D23E332A" w:tentative="1">
      <w:start w:val="1"/>
      <w:numFmt w:val="bullet"/>
      <w:lvlText w:val=""/>
      <w:lvlJc w:val="left"/>
      <w:pPr>
        <w:ind w:left="5040" w:hanging="360"/>
      </w:pPr>
      <w:rPr>
        <w:rFonts w:ascii="Symbol" w:hAnsi="Symbol" w:hint="default"/>
      </w:rPr>
    </w:lvl>
    <w:lvl w:ilvl="7" w:tplc="2F64973E" w:tentative="1">
      <w:start w:val="1"/>
      <w:numFmt w:val="bullet"/>
      <w:lvlText w:val="o"/>
      <w:lvlJc w:val="left"/>
      <w:pPr>
        <w:ind w:left="5760" w:hanging="360"/>
      </w:pPr>
      <w:rPr>
        <w:rFonts w:ascii="Courier New" w:hAnsi="Courier New" w:cs="Courier New" w:hint="default"/>
      </w:rPr>
    </w:lvl>
    <w:lvl w:ilvl="8" w:tplc="914EFF64" w:tentative="1">
      <w:start w:val="1"/>
      <w:numFmt w:val="bullet"/>
      <w:lvlText w:val=""/>
      <w:lvlJc w:val="left"/>
      <w:pPr>
        <w:ind w:left="6480" w:hanging="360"/>
      </w:pPr>
      <w:rPr>
        <w:rFonts w:ascii="Wingdings" w:hAnsi="Wingdings" w:hint="default"/>
      </w:rPr>
    </w:lvl>
  </w:abstractNum>
  <w:abstractNum w:abstractNumId="98" w15:restartNumberingAfterBreak="0">
    <w:nsid w:val="379D4FFB"/>
    <w:multiLevelType w:val="hybridMultilevel"/>
    <w:tmpl w:val="27B0D77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38096A49"/>
    <w:multiLevelType w:val="hybridMultilevel"/>
    <w:tmpl w:val="65E6C3FE"/>
    <w:lvl w:ilvl="0" w:tplc="04240001">
      <w:start w:val="1"/>
      <w:numFmt w:val="bullet"/>
      <w:lvlText w:val=""/>
      <w:lvlJc w:val="left"/>
      <w:pPr>
        <w:ind w:left="1080" w:hanging="360"/>
      </w:pPr>
      <w:rPr>
        <w:rFonts w:ascii="Symbol" w:hAnsi="Symbol" w:hint="default"/>
      </w:rPr>
    </w:lvl>
    <w:lvl w:ilvl="1" w:tplc="04240001">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0" w15:restartNumberingAfterBreak="0">
    <w:nsid w:val="393A2D74"/>
    <w:multiLevelType w:val="hybridMultilevel"/>
    <w:tmpl w:val="0DE689A0"/>
    <w:lvl w:ilvl="0" w:tplc="33D27FE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39FE7DB7"/>
    <w:multiLevelType w:val="hybridMultilevel"/>
    <w:tmpl w:val="30022862"/>
    <w:lvl w:ilvl="0" w:tplc="4D562B9E">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3A7F4BFF"/>
    <w:multiLevelType w:val="hybridMultilevel"/>
    <w:tmpl w:val="84D6785A"/>
    <w:lvl w:ilvl="0" w:tplc="0454874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3B79420C"/>
    <w:multiLevelType w:val="hybridMultilevel"/>
    <w:tmpl w:val="FFBA4E78"/>
    <w:lvl w:ilvl="0" w:tplc="4D562B9E">
      <w:start w:val="1"/>
      <w:numFmt w:val="bullet"/>
      <w:lvlText w:val="-"/>
      <w:lvlJc w:val="left"/>
      <w:pPr>
        <w:ind w:left="720" w:hanging="360"/>
      </w:pPr>
      <w:rPr>
        <w:rFonts w:ascii="Calibri" w:hAnsi="Calibri" w:hint="default"/>
      </w:rPr>
    </w:lvl>
    <w:lvl w:ilvl="1" w:tplc="375EA412">
      <w:start w:val="1"/>
      <w:numFmt w:val="decimal"/>
      <w:lvlText w:val="%2."/>
      <w:lvlJc w:val="left"/>
      <w:pPr>
        <w:tabs>
          <w:tab w:val="num" w:pos="1440"/>
        </w:tabs>
        <w:ind w:left="1440" w:hanging="360"/>
      </w:pPr>
    </w:lvl>
    <w:lvl w:ilvl="2" w:tplc="E0A224EC">
      <w:start w:val="1"/>
      <w:numFmt w:val="decimal"/>
      <w:lvlText w:val="%3."/>
      <w:lvlJc w:val="left"/>
      <w:pPr>
        <w:tabs>
          <w:tab w:val="num" w:pos="2160"/>
        </w:tabs>
        <w:ind w:left="2160" w:hanging="360"/>
      </w:pPr>
    </w:lvl>
    <w:lvl w:ilvl="3" w:tplc="B97677C0">
      <w:start w:val="1"/>
      <w:numFmt w:val="decimal"/>
      <w:lvlText w:val="%4."/>
      <w:lvlJc w:val="left"/>
      <w:pPr>
        <w:tabs>
          <w:tab w:val="num" w:pos="2880"/>
        </w:tabs>
        <w:ind w:left="2880" w:hanging="360"/>
      </w:pPr>
    </w:lvl>
    <w:lvl w:ilvl="4" w:tplc="694E6BB8">
      <w:start w:val="1"/>
      <w:numFmt w:val="decimal"/>
      <w:lvlText w:val="%5."/>
      <w:lvlJc w:val="left"/>
      <w:pPr>
        <w:tabs>
          <w:tab w:val="num" w:pos="3600"/>
        </w:tabs>
        <w:ind w:left="3600" w:hanging="360"/>
      </w:pPr>
    </w:lvl>
    <w:lvl w:ilvl="5" w:tplc="DF1CE486">
      <w:start w:val="1"/>
      <w:numFmt w:val="decimal"/>
      <w:lvlText w:val="%6."/>
      <w:lvlJc w:val="left"/>
      <w:pPr>
        <w:tabs>
          <w:tab w:val="num" w:pos="4320"/>
        </w:tabs>
        <w:ind w:left="4320" w:hanging="360"/>
      </w:pPr>
    </w:lvl>
    <w:lvl w:ilvl="6" w:tplc="75A4B140">
      <w:start w:val="1"/>
      <w:numFmt w:val="decimal"/>
      <w:lvlText w:val="%7."/>
      <w:lvlJc w:val="left"/>
      <w:pPr>
        <w:tabs>
          <w:tab w:val="num" w:pos="5040"/>
        </w:tabs>
        <w:ind w:left="5040" w:hanging="360"/>
      </w:pPr>
    </w:lvl>
    <w:lvl w:ilvl="7" w:tplc="9BFA76FE">
      <w:start w:val="1"/>
      <w:numFmt w:val="decimal"/>
      <w:lvlText w:val="%8."/>
      <w:lvlJc w:val="left"/>
      <w:pPr>
        <w:tabs>
          <w:tab w:val="num" w:pos="5760"/>
        </w:tabs>
        <w:ind w:left="5760" w:hanging="360"/>
      </w:pPr>
    </w:lvl>
    <w:lvl w:ilvl="8" w:tplc="84A65E3E">
      <w:start w:val="1"/>
      <w:numFmt w:val="decimal"/>
      <w:lvlText w:val="%9."/>
      <w:lvlJc w:val="left"/>
      <w:pPr>
        <w:tabs>
          <w:tab w:val="num" w:pos="6480"/>
        </w:tabs>
        <w:ind w:left="6480" w:hanging="360"/>
      </w:pPr>
    </w:lvl>
  </w:abstractNum>
  <w:abstractNum w:abstractNumId="104" w15:restartNumberingAfterBreak="0">
    <w:nsid w:val="3BD06C18"/>
    <w:multiLevelType w:val="hybridMultilevel"/>
    <w:tmpl w:val="3D4E4C9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3C6829B2"/>
    <w:multiLevelType w:val="hybridMultilevel"/>
    <w:tmpl w:val="B0D0CBB4"/>
    <w:lvl w:ilvl="0" w:tplc="4D562B9E">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15:restartNumberingAfterBreak="0">
    <w:nsid w:val="3D760AB4"/>
    <w:multiLevelType w:val="hybridMultilevel"/>
    <w:tmpl w:val="99D057D4"/>
    <w:lvl w:ilvl="0" w:tplc="4D562B9E">
      <w:start w:val="1"/>
      <w:numFmt w:val="bullet"/>
      <w:lvlText w:val="-"/>
      <w:lvlJc w:val="left"/>
      <w:pPr>
        <w:ind w:left="720" w:hanging="360"/>
      </w:pPr>
      <w:rPr>
        <w:rFonts w:ascii="Calibri" w:hAnsi="Calibri" w:hint="default"/>
      </w:rPr>
    </w:lvl>
    <w:lvl w:ilvl="1" w:tplc="04240019">
      <w:start w:val="1"/>
      <w:numFmt w:val="decimal"/>
      <w:lvlText w:val="%2."/>
      <w:lvlJc w:val="left"/>
      <w:pPr>
        <w:tabs>
          <w:tab w:val="num" w:pos="1800"/>
        </w:tabs>
        <w:ind w:left="1800" w:hanging="360"/>
      </w:pPr>
    </w:lvl>
    <w:lvl w:ilvl="2" w:tplc="0424001B">
      <w:start w:val="1"/>
      <w:numFmt w:val="decimal"/>
      <w:lvlText w:val="%3."/>
      <w:lvlJc w:val="left"/>
      <w:pPr>
        <w:tabs>
          <w:tab w:val="num" w:pos="2520"/>
        </w:tabs>
        <w:ind w:left="2520" w:hanging="360"/>
      </w:pPr>
    </w:lvl>
    <w:lvl w:ilvl="3" w:tplc="0424000F">
      <w:start w:val="1"/>
      <w:numFmt w:val="decimal"/>
      <w:lvlText w:val="%4."/>
      <w:lvlJc w:val="left"/>
      <w:pPr>
        <w:tabs>
          <w:tab w:val="num" w:pos="3240"/>
        </w:tabs>
        <w:ind w:left="3240" w:hanging="360"/>
      </w:pPr>
    </w:lvl>
    <w:lvl w:ilvl="4" w:tplc="04240019">
      <w:start w:val="1"/>
      <w:numFmt w:val="decimal"/>
      <w:lvlText w:val="%5."/>
      <w:lvlJc w:val="left"/>
      <w:pPr>
        <w:tabs>
          <w:tab w:val="num" w:pos="3960"/>
        </w:tabs>
        <w:ind w:left="3960" w:hanging="360"/>
      </w:pPr>
    </w:lvl>
    <w:lvl w:ilvl="5" w:tplc="0424001B">
      <w:start w:val="1"/>
      <w:numFmt w:val="decimal"/>
      <w:lvlText w:val="%6."/>
      <w:lvlJc w:val="left"/>
      <w:pPr>
        <w:tabs>
          <w:tab w:val="num" w:pos="4680"/>
        </w:tabs>
        <w:ind w:left="4680" w:hanging="360"/>
      </w:pPr>
    </w:lvl>
    <w:lvl w:ilvl="6" w:tplc="0424000F">
      <w:start w:val="1"/>
      <w:numFmt w:val="decimal"/>
      <w:lvlText w:val="%7."/>
      <w:lvlJc w:val="left"/>
      <w:pPr>
        <w:tabs>
          <w:tab w:val="num" w:pos="5400"/>
        </w:tabs>
        <w:ind w:left="5400" w:hanging="360"/>
      </w:pPr>
    </w:lvl>
    <w:lvl w:ilvl="7" w:tplc="04240019">
      <w:start w:val="1"/>
      <w:numFmt w:val="decimal"/>
      <w:lvlText w:val="%8."/>
      <w:lvlJc w:val="left"/>
      <w:pPr>
        <w:tabs>
          <w:tab w:val="num" w:pos="6120"/>
        </w:tabs>
        <w:ind w:left="6120" w:hanging="360"/>
      </w:pPr>
    </w:lvl>
    <w:lvl w:ilvl="8" w:tplc="0424001B">
      <w:start w:val="1"/>
      <w:numFmt w:val="decimal"/>
      <w:lvlText w:val="%9."/>
      <w:lvlJc w:val="left"/>
      <w:pPr>
        <w:tabs>
          <w:tab w:val="num" w:pos="6840"/>
        </w:tabs>
        <w:ind w:left="6840" w:hanging="360"/>
      </w:pPr>
    </w:lvl>
  </w:abstractNum>
  <w:abstractNum w:abstractNumId="107" w15:restartNumberingAfterBreak="0">
    <w:nsid w:val="3DDD11C9"/>
    <w:multiLevelType w:val="hybridMultilevel"/>
    <w:tmpl w:val="5DD881C2"/>
    <w:lvl w:ilvl="0" w:tplc="A59CBE5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3E0C1583"/>
    <w:multiLevelType w:val="hybridMultilevel"/>
    <w:tmpl w:val="FE00F28C"/>
    <w:lvl w:ilvl="0" w:tplc="2FFAFA78">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9" w15:restartNumberingAfterBreak="0">
    <w:nsid w:val="3E156379"/>
    <w:multiLevelType w:val="multilevel"/>
    <w:tmpl w:val="BBD8E688"/>
    <w:styleLink w:val="Slog"/>
    <w:lvl w:ilvl="0">
      <w:start w:val="1"/>
      <w:numFmt w:val="decimal"/>
      <w:lvlText w:val="%1."/>
      <w:lvlJc w:val="left"/>
      <w:pPr>
        <w:tabs>
          <w:tab w:val="num" w:pos="360"/>
        </w:tabs>
        <w:ind w:left="360" w:hanging="360"/>
      </w:pPr>
      <w:rPr>
        <w:rFonts w:ascii="Arial Narrow" w:hAnsi="Arial Narrow"/>
        <w:b/>
        <w:bCs/>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3EDC3DFD"/>
    <w:multiLevelType w:val="hybridMultilevel"/>
    <w:tmpl w:val="75D85600"/>
    <w:lvl w:ilvl="0" w:tplc="04240001">
      <w:start w:val="1"/>
      <w:numFmt w:val="decimal"/>
      <w:lvlText w:val="(%1)"/>
      <w:legacy w:legacy="1" w:legacySpace="12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1" w15:restartNumberingAfterBreak="0">
    <w:nsid w:val="3F4A2E80"/>
    <w:multiLevelType w:val="hybridMultilevel"/>
    <w:tmpl w:val="25B02BE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3FBC42CF"/>
    <w:multiLevelType w:val="hybridMultilevel"/>
    <w:tmpl w:val="91ACE12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3FC118AF"/>
    <w:multiLevelType w:val="hybridMultilevel"/>
    <w:tmpl w:val="3C70FFF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400E282A"/>
    <w:multiLevelType w:val="hybridMultilevel"/>
    <w:tmpl w:val="3B1ACA4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41D428E6"/>
    <w:multiLevelType w:val="hybridMultilevel"/>
    <w:tmpl w:val="79401D8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41E541CB"/>
    <w:multiLevelType w:val="hybridMultilevel"/>
    <w:tmpl w:val="83ACBC06"/>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7" w15:restartNumberingAfterBreak="0">
    <w:nsid w:val="43136CB0"/>
    <w:multiLevelType w:val="hybridMultilevel"/>
    <w:tmpl w:val="C6AC57A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43EC7DB3"/>
    <w:multiLevelType w:val="hybridMultilevel"/>
    <w:tmpl w:val="3022121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9" w15:restartNumberingAfterBreak="0">
    <w:nsid w:val="45C26891"/>
    <w:multiLevelType w:val="hybridMultilevel"/>
    <w:tmpl w:val="C0D0610C"/>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0" w15:restartNumberingAfterBreak="0">
    <w:nsid w:val="468C31BB"/>
    <w:multiLevelType w:val="hybridMultilevel"/>
    <w:tmpl w:val="2F343F5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47182ACE"/>
    <w:multiLevelType w:val="hybridMultilevel"/>
    <w:tmpl w:val="B97694EA"/>
    <w:lvl w:ilvl="0" w:tplc="F11EA2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15:restartNumberingAfterBreak="0">
    <w:nsid w:val="47F076FA"/>
    <w:multiLevelType w:val="hybridMultilevel"/>
    <w:tmpl w:val="587C14B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484308E0"/>
    <w:multiLevelType w:val="hybridMultilevel"/>
    <w:tmpl w:val="CE7E3762"/>
    <w:lvl w:ilvl="0" w:tplc="AD481FD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15:restartNumberingAfterBreak="0">
    <w:nsid w:val="485526A3"/>
    <w:multiLevelType w:val="hybridMultilevel"/>
    <w:tmpl w:val="F1AE699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15:restartNumberingAfterBreak="0">
    <w:nsid w:val="48913425"/>
    <w:multiLevelType w:val="hybridMultilevel"/>
    <w:tmpl w:val="50789C84"/>
    <w:lvl w:ilvl="0" w:tplc="04240001">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126" w15:restartNumberingAfterBreak="0">
    <w:nsid w:val="49227281"/>
    <w:multiLevelType w:val="hybridMultilevel"/>
    <w:tmpl w:val="1D20C750"/>
    <w:lvl w:ilvl="0" w:tplc="4D562B9E">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7" w15:restartNumberingAfterBreak="0">
    <w:nsid w:val="49447F7F"/>
    <w:multiLevelType w:val="hybridMultilevel"/>
    <w:tmpl w:val="0CF6760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49B26E4C"/>
    <w:multiLevelType w:val="hybridMultilevel"/>
    <w:tmpl w:val="75D85600"/>
    <w:lvl w:ilvl="0" w:tplc="04240001">
      <w:start w:val="1"/>
      <w:numFmt w:val="decimal"/>
      <w:lvlText w:val="(%1)"/>
      <w:legacy w:legacy="1" w:legacySpace="12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9" w15:restartNumberingAfterBreak="0">
    <w:nsid w:val="4B65237A"/>
    <w:multiLevelType w:val="hybridMultilevel"/>
    <w:tmpl w:val="56EE580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4C6F0B66"/>
    <w:multiLevelType w:val="hybridMultilevel"/>
    <w:tmpl w:val="FC7E10DE"/>
    <w:lvl w:ilvl="0" w:tplc="DD328B2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1" w15:restartNumberingAfterBreak="0">
    <w:nsid w:val="4CEE04AD"/>
    <w:multiLevelType w:val="singleLevel"/>
    <w:tmpl w:val="04548746"/>
    <w:lvl w:ilvl="0">
      <w:start w:val="1"/>
      <w:numFmt w:val="decimal"/>
      <w:lvlText w:val="(%1)"/>
      <w:legacy w:legacy="1" w:legacySpace="120" w:legacyIndent="405"/>
      <w:lvlJc w:val="left"/>
      <w:pPr>
        <w:ind w:left="405" w:hanging="405"/>
      </w:pPr>
    </w:lvl>
  </w:abstractNum>
  <w:abstractNum w:abstractNumId="132" w15:restartNumberingAfterBreak="0">
    <w:nsid w:val="4D544D91"/>
    <w:multiLevelType w:val="hybridMultilevel"/>
    <w:tmpl w:val="0084483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4E1E1F49"/>
    <w:multiLevelType w:val="hybridMultilevel"/>
    <w:tmpl w:val="ECCC075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4" w15:restartNumberingAfterBreak="0">
    <w:nsid w:val="4F832350"/>
    <w:multiLevelType w:val="hybridMultilevel"/>
    <w:tmpl w:val="E06C4E1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15:restartNumberingAfterBreak="0">
    <w:nsid w:val="4FCF703C"/>
    <w:multiLevelType w:val="hybridMultilevel"/>
    <w:tmpl w:val="E454099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6" w15:restartNumberingAfterBreak="0">
    <w:nsid w:val="4FFA6769"/>
    <w:multiLevelType w:val="hybridMultilevel"/>
    <w:tmpl w:val="DF0697F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4FFB07B5"/>
    <w:multiLevelType w:val="hybridMultilevel"/>
    <w:tmpl w:val="CD70D5E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502145AF"/>
    <w:multiLevelType w:val="hybridMultilevel"/>
    <w:tmpl w:val="3C340D7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50C6151E"/>
    <w:multiLevelType w:val="hybridMultilevel"/>
    <w:tmpl w:val="C2EA2882"/>
    <w:lvl w:ilvl="0" w:tplc="1D42B3F2">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3C609316" w:tentative="1">
      <w:start w:val="1"/>
      <w:numFmt w:val="bullet"/>
      <w:lvlText w:val=""/>
      <w:lvlJc w:val="left"/>
      <w:pPr>
        <w:ind w:left="2160" w:hanging="360"/>
      </w:pPr>
      <w:rPr>
        <w:rFonts w:ascii="Wingdings" w:hAnsi="Wingdings" w:hint="default"/>
      </w:rPr>
    </w:lvl>
    <w:lvl w:ilvl="3" w:tplc="60D6723E" w:tentative="1">
      <w:start w:val="1"/>
      <w:numFmt w:val="bullet"/>
      <w:lvlText w:val=""/>
      <w:lvlJc w:val="left"/>
      <w:pPr>
        <w:ind w:left="2880" w:hanging="360"/>
      </w:pPr>
      <w:rPr>
        <w:rFonts w:ascii="Symbol" w:hAnsi="Symbol" w:hint="default"/>
      </w:rPr>
    </w:lvl>
    <w:lvl w:ilvl="4" w:tplc="1958A3FE" w:tentative="1">
      <w:start w:val="1"/>
      <w:numFmt w:val="bullet"/>
      <w:lvlText w:val="o"/>
      <w:lvlJc w:val="left"/>
      <w:pPr>
        <w:ind w:left="3600" w:hanging="360"/>
      </w:pPr>
      <w:rPr>
        <w:rFonts w:ascii="Courier New" w:hAnsi="Courier New" w:cs="Courier New" w:hint="default"/>
      </w:rPr>
    </w:lvl>
    <w:lvl w:ilvl="5" w:tplc="C956929C" w:tentative="1">
      <w:start w:val="1"/>
      <w:numFmt w:val="bullet"/>
      <w:lvlText w:val=""/>
      <w:lvlJc w:val="left"/>
      <w:pPr>
        <w:ind w:left="4320" w:hanging="360"/>
      </w:pPr>
      <w:rPr>
        <w:rFonts w:ascii="Wingdings" w:hAnsi="Wingdings" w:hint="default"/>
      </w:rPr>
    </w:lvl>
    <w:lvl w:ilvl="6" w:tplc="D23E332A" w:tentative="1">
      <w:start w:val="1"/>
      <w:numFmt w:val="bullet"/>
      <w:lvlText w:val=""/>
      <w:lvlJc w:val="left"/>
      <w:pPr>
        <w:ind w:left="5040" w:hanging="360"/>
      </w:pPr>
      <w:rPr>
        <w:rFonts w:ascii="Symbol" w:hAnsi="Symbol" w:hint="default"/>
      </w:rPr>
    </w:lvl>
    <w:lvl w:ilvl="7" w:tplc="2F64973E" w:tentative="1">
      <w:start w:val="1"/>
      <w:numFmt w:val="bullet"/>
      <w:lvlText w:val="o"/>
      <w:lvlJc w:val="left"/>
      <w:pPr>
        <w:ind w:left="5760" w:hanging="360"/>
      </w:pPr>
      <w:rPr>
        <w:rFonts w:ascii="Courier New" w:hAnsi="Courier New" w:cs="Courier New" w:hint="default"/>
      </w:rPr>
    </w:lvl>
    <w:lvl w:ilvl="8" w:tplc="914EFF64" w:tentative="1">
      <w:start w:val="1"/>
      <w:numFmt w:val="bullet"/>
      <w:lvlText w:val=""/>
      <w:lvlJc w:val="left"/>
      <w:pPr>
        <w:ind w:left="6480" w:hanging="360"/>
      </w:pPr>
      <w:rPr>
        <w:rFonts w:ascii="Wingdings" w:hAnsi="Wingdings" w:hint="default"/>
      </w:rPr>
    </w:lvl>
  </w:abstractNum>
  <w:abstractNum w:abstractNumId="140" w15:restartNumberingAfterBreak="0">
    <w:nsid w:val="51533530"/>
    <w:multiLevelType w:val="multilevel"/>
    <w:tmpl w:val="501A85FA"/>
    <w:lvl w:ilvl="0">
      <w:start w:val="1"/>
      <w:numFmt w:val="bullet"/>
      <w:lvlText w:val="-"/>
      <w:lvlJc w:val="left"/>
      <w:pPr>
        <w:tabs>
          <w:tab w:val="num" w:pos="720"/>
        </w:tabs>
        <w:ind w:left="720" w:hanging="360"/>
      </w:pPr>
      <w:rPr>
        <w:rFonts w:ascii="Calibri" w:hAnsi="Calibri"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721"/>
        </w:tabs>
        <w:ind w:left="721" w:hanging="360"/>
      </w:pPr>
    </w:lvl>
    <w:lvl w:ilvl="3">
      <w:numFmt w:val="bullet"/>
      <w:lvlText w:val="•"/>
      <w:lvlJc w:val="left"/>
      <w:pPr>
        <w:ind w:left="3240" w:hanging="360"/>
      </w:pPr>
      <w:rPr>
        <w:rFonts w:ascii="Tahoma" w:eastAsia="Times New Roman" w:hAnsi="Tahoma" w:cs="Tahoma" w:hint="default"/>
      </w:rPr>
    </w:lvl>
    <w:lvl w:ilvl="4">
      <w:start w:val="1"/>
      <w:numFmt w:val="lowerLetter"/>
      <w:lvlText w:val="%5."/>
      <w:lvlJc w:val="left"/>
      <w:pPr>
        <w:tabs>
          <w:tab w:val="num" w:pos="3960"/>
        </w:tabs>
        <w:ind w:left="396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1" w15:restartNumberingAfterBreak="0">
    <w:nsid w:val="515C0B61"/>
    <w:multiLevelType w:val="hybridMultilevel"/>
    <w:tmpl w:val="F3CC869A"/>
    <w:lvl w:ilvl="0" w:tplc="9366217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2" w15:restartNumberingAfterBreak="0">
    <w:nsid w:val="52431BDD"/>
    <w:multiLevelType w:val="hybridMultilevel"/>
    <w:tmpl w:val="93B05AA4"/>
    <w:lvl w:ilvl="0" w:tplc="A3AA61CC">
      <w:start w:val="1"/>
      <w:numFmt w:val="decimal"/>
      <w:lvlText w:val="%1. člen"/>
      <w:lvlJc w:val="center"/>
      <w:pPr>
        <w:tabs>
          <w:tab w:val="num" w:pos="360"/>
        </w:tabs>
        <w:ind w:left="360" w:hanging="360"/>
      </w:pPr>
      <w:rPr>
        <w:rFonts w:hint="default"/>
        <w:b/>
        <w:i w:val="0"/>
      </w:rPr>
    </w:lvl>
    <w:lvl w:ilvl="1" w:tplc="04240003">
      <w:start w:val="1"/>
      <w:numFmt w:val="bullet"/>
      <w:pStyle w:val="UNtekstalineje"/>
      <w:lvlText w:val="-"/>
      <w:lvlJc w:val="left"/>
      <w:pPr>
        <w:tabs>
          <w:tab w:val="num" w:pos="1145"/>
        </w:tabs>
        <w:ind w:left="1145" w:hanging="425"/>
      </w:pPr>
      <w:rPr>
        <w:rFonts w:ascii="Arial" w:hAnsi="Arial" w:hint="default"/>
        <w:b/>
        <w:i w:val="0"/>
      </w:r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143" w15:restartNumberingAfterBreak="0">
    <w:nsid w:val="52A301F0"/>
    <w:multiLevelType w:val="hybridMultilevel"/>
    <w:tmpl w:val="EB8CF760"/>
    <w:lvl w:ilvl="0" w:tplc="04240001">
      <w:start w:val="1"/>
      <w:numFmt w:val="decimal"/>
      <w:lvlText w:val="(%1)"/>
      <w:legacy w:legacy="1" w:legacySpace="12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4" w15:restartNumberingAfterBreak="0">
    <w:nsid w:val="52E26E56"/>
    <w:multiLevelType w:val="hybridMultilevel"/>
    <w:tmpl w:val="A97ECBFA"/>
    <w:lvl w:ilvl="0" w:tplc="51C20192">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5" w15:restartNumberingAfterBreak="0">
    <w:nsid w:val="52E30497"/>
    <w:multiLevelType w:val="hybridMultilevel"/>
    <w:tmpl w:val="A80A1CD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6" w15:restartNumberingAfterBreak="0">
    <w:nsid w:val="53117B7B"/>
    <w:multiLevelType w:val="hybridMultilevel"/>
    <w:tmpl w:val="03A29754"/>
    <w:lvl w:ilvl="0" w:tplc="697E92F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15:restartNumberingAfterBreak="0">
    <w:nsid w:val="53855C14"/>
    <w:multiLevelType w:val="hybridMultilevel"/>
    <w:tmpl w:val="B13E120C"/>
    <w:lvl w:ilvl="0" w:tplc="DA5CB8A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8" w15:restartNumberingAfterBreak="0">
    <w:nsid w:val="53AC3999"/>
    <w:multiLevelType w:val="hybridMultilevel"/>
    <w:tmpl w:val="C388BA24"/>
    <w:lvl w:ilvl="0" w:tplc="4D562B9E">
      <w:start w:val="1"/>
      <w:numFmt w:val="bullet"/>
      <w:lvlText w:val="-"/>
      <w:lvlJc w:val="left"/>
      <w:pPr>
        <w:ind w:left="720" w:hanging="360"/>
      </w:pPr>
      <w:rPr>
        <w:rFonts w:ascii="Calibri" w:hAnsi="Calibri" w:hint="default"/>
      </w:rPr>
    </w:lvl>
    <w:lvl w:ilvl="1" w:tplc="04240019">
      <w:start w:val="1"/>
      <w:numFmt w:val="decimal"/>
      <w:lvlText w:val="%2."/>
      <w:lvlJc w:val="left"/>
      <w:pPr>
        <w:tabs>
          <w:tab w:val="num" w:pos="1800"/>
        </w:tabs>
        <w:ind w:left="1800" w:hanging="360"/>
      </w:pPr>
    </w:lvl>
    <w:lvl w:ilvl="2" w:tplc="0424001B">
      <w:start w:val="1"/>
      <w:numFmt w:val="decimal"/>
      <w:lvlText w:val="%3."/>
      <w:lvlJc w:val="left"/>
      <w:pPr>
        <w:tabs>
          <w:tab w:val="num" w:pos="2520"/>
        </w:tabs>
        <w:ind w:left="2520" w:hanging="360"/>
      </w:pPr>
    </w:lvl>
    <w:lvl w:ilvl="3" w:tplc="0424000F">
      <w:start w:val="1"/>
      <w:numFmt w:val="decimal"/>
      <w:lvlText w:val="%4."/>
      <w:lvlJc w:val="left"/>
      <w:pPr>
        <w:tabs>
          <w:tab w:val="num" w:pos="3240"/>
        </w:tabs>
        <w:ind w:left="3240" w:hanging="360"/>
      </w:pPr>
    </w:lvl>
    <w:lvl w:ilvl="4" w:tplc="04240019">
      <w:start w:val="1"/>
      <w:numFmt w:val="decimal"/>
      <w:lvlText w:val="%5."/>
      <w:lvlJc w:val="left"/>
      <w:pPr>
        <w:tabs>
          <w:tab w:val="num" w:pos="3960"/>
        </w:tabs>
        <w:ind w:left="3960" w:hanging="360"/>
      </w:pPr>
    </w:lvl>
    <w:lvl w:ilvl="5" w:tplc="0424001B">
      <w:start w:val="1"/>
      <w:numFmt w:val="decimal"/>
      <w:lvlText w:val="%6."/>
      <w:lvlJc w:val="left"/>
      <w:pPr>
        <w:tabs>
          <w:tab w:val="num" w:pos="4680"/>
        </w:tabs>
        <w:ind w:left="4680" w:hanging="360"/>
      </w:pPr>
    </w:lvl>
    <w:lvl w:ilvl="6" w:tplc="0424000F">
      <w:start w:val="1"/>
      <w:numFmt w:val="decimal"/>
      <w:lvlText w:val="%7."/>
      <w:lvlJc w:val="left"/>
      <w:pPr>
        <w:tabs>
          <w:tab w:val="num" w:pos="5400"/>
        </w:tabs>
        <w:ind w:left="5400" w:hanging="360"/>
      </w:pPr>
    </w:lvl>
    <w:lvl w:ilvl="7" w:tplc="04240019">
      <w:start w:val="1"/>
      <w:numFmt w:val="decimal"/>
      <w:lvlText w:val="%8."/>
      <w:lvlJc w:val="left"/>
      <w:pPr>
        <w:tabs>
          <w:tab w:val="num" w:pos="6120"/>
        </w:tabs>
        <w:ind w:left="6120" w:hanging="360"/>
      </w:pPr>
    </w:lvl>
    <w:lvl w:ilvl="8" w:tplc="0424001B">
      <w:start w:val="1"/>
      <w:numFmt w:val="decimal"/>
      <w:lvlText w:val="%9."/>
      <w:lvlJc w:val="left"/>
      <w:pPr>
        <w:tabs>
          <w:tab w:val="num" w:pos="6840"/>
        </w:tabs>
        <w:ind w:left="6840" w:hanging="360"/>
      </w:pPr>
    </w:lvl>
  </w:abstractNum>
  <w:abstractNum w:abstractNumId="149" w15:restartNumberingAfterBreak="0">
    <w:nsid w:val="53AF38B8"/>
    <w:multiLevelType w:val="hybridMultilevel"/>
    <w:tmpl w:val="2FFE74BC"/>
    <w:lvl w:ilvl="0" w:tplc="04240001">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150" w15:restartNumberingAfterBreak="0">
    <w:nsid w:val="553F06C3"/>
    <w:multiLevelType w:val="hybridMultilevel"/>
    <w:tmpl w:val="EB8CF760"/>
    <w:lvl w:ilvl="0" w:tplc="37E821EE">
      <w:start w:val="1"/>
      <w:numFmt w:val="decimal"/>
      <w:lvlText w:val="(%1)"/>
      <w:legacy w:legacy="1" w:legacySpace="120" w:legacyIndent="360"/>
      <w:lvlJc w:val="left"/>
      <w:pPr>
        <w:ind w:left="360" w:hanging="360"/>
      </w:pPr>
    </w:lvl>
    <w:lvl w:ilvl="1" w:tplc="F04AFEB8">
      <w:start w:val="1"/>
      <w:numFmt w:val="decimal"/>
      <w:lvlText w:val="%2."/>
      <w:lvlJc w:val="left"/>
      <w:pPr>
        <w:tabs>
          <w:tab w:val="num" w:pos="1440"/>
        </w:tabs>
        <w:ind w:left="1440" w:hanging="360"/>
      </w:pPr>
    </w:lvl>
    <w:lvl w:ilvl="2" w:tplc="93F0C3B0">
      <w:start w:val="1"/>
      <w:numFmt w:val="decimal"/>
      <w:lvlText w:val="%3."/>
      <w:lvlJc w:val="left"/>
      <w:pPr>
        <w:tabs>
          <w:tab w:val="num" w:pos="2160"/>
        </w:tabs>
        <w:ind w:left="2160" w:hanging="360"/>
      </w:pPr>
    </w:lvl>
    <w:lvl w:ilvl="3" w:tplc="B4465C54">
      <w:start w:val="1"/>
      <w:numFmt w:val="decimal"/>
      <w:lvlText w:val="%4."/>
      <w:lvlJc w:val="left"/>
      <w:pPr>
        <w:tabs>
          <w:tab w:val="num" w:pos="2880"/>
        </w:tabs>
        <w:ind w:left="2880" w:hanging="360"/>
      </w:pPr>
    </w:lvl>
    <w:lvl w:ilvl="4" w:tplc="63F4F90E">
      <w:start w:val="1"/>
      <w:numFmt w:val="decimal"/>
      <w:lvlText w:val="%5."/>
      <w:lvlJc w:val="left"/>
      <w:pPr>
        <w:tabs>
          <w:tab w:val="num" w:pos="3600"/>
        </w:tabs>
        <w:ind w:left="3600" w:hanging="360"/>
      </w:pPr>
    </w:lvl>
    <w:lvl w:ilvl="5" w:tplc="1550234A">
      <w:start w:val="1"/>
      <w:numFmt w:val="decimal"/>
      <w:lvlText w:val="%6."/>
      <w:lvlJc w:val="left"/>
      <w:pPr>
        <w:tabs>
          <w:tab w:val="num" w:pos="4320"/>
        </w:tabs>
        <w:ind w:left="4320" w:hanging="360"/>
      </w:pPr>
    </w:lvl>
    <w:lvl w:ilvl="6" w:tplc="3B7452C4">
      <w:start w:val="1"/>
      <w:numFmt w:val="decimal"/>
      <w:lvlText w:val="%7."/>
      <w:lvlJc w:val="left"/>
      <w:pPr>
        <w:tabs>
          <w:tab w:val="num" w:pos="5040"/>
        </w:tabs>
        <w:ind w:left="5040" w:hanging="360"/>
      </w:pPr>
    </w:lvl>
    <w:lvl w:ilvl="7" w:tplc="83862318">
      <w:start w:val="1"/>
      <w:numFmt w:val="decimal"/>
      <w:lvlText w:val="%8."/>
      <w:lvlJc w:val="left"/>
      <w:pPr>
        <w:tabs>
          <w:tab w:val="num" w:pos="5760"/>
        </w:tabs>
        <w:ind w:left="5760" w:hanging="360"/>
      </w:pPr>
    </w:lvl>
    <w:lvl w:ilvl="8" w:tplc="9D2AC52E">
      <w:start w:val="1"/>
      <w:numFmt w:val="decimal"/>
      <w:lvlText w:val="%9."/>
      <w:lvlJc w:val="left"/>
      <w:pPr>
        <w:tabs>
          <w:tab w:val="num" w:pos="6480"/>
        </w:tabs>
        <w:ind w:left="6480" w:hanging="360"/>
      </w:pPr>
    </w:lvl>
  </w:abstractNum>
  <w:abstractNum w:abstractNumId="151" w15:restartNumberingAfterBreak="0">
    <w:nsid w:val="55DE6003"/>
    <w:multiLevelType w:val="hybridMultilevel"/>
    <w:tmpl w:val="3598703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2" w15:restartNumberingAfterBreak="0">
    <w:nsid w:val="55EA4AC2"/>
    <w:multiLevelType w:val="hybridMultilevel"/>
    <w:tmpl w:val="98824712"/>
    <w:lvl w:ilvl="0" w:tplc="02001D0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15:restartNumberingAfterBreak="0">
    <w:nsid w:val="564C59D1"/>
    <w:multiLevelType w:val="hybridMultilevel"/>
    <w:tmpl w:val="F5A8D55A"/>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4" w15:restartNumberingAfterBreak="0">
    <w:nsid w:val="56747A8A"/>
    <w:multiLevelType w:val="hybridMultilevel"/>
    <w:tmpl w:val="9E66363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5" w15:restartNumberingAfterBreak="0">
    <w:nsid w:val="57535269"/>
    <w:multiLevelType w:val="hybridMultilevel"/>
    <w:tmpl w:val="C6B82076"/>
    <w:lvl w:ilvl="0" w:tplc="D180C59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6" w15:restartNumberingAfterBreak="0">
    <w:nsid w:val="57B174DA"/>
    <w:multiLevelType w:val="hybridMultilevel"/>
    <w:tmpl w:val="2FB6D37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7" w15:restartNumberingAfterBreak="0">
    <w:nsid w:val="57EA6894"/>
    <w:multiLevelType w:val="hybridMultilevel"/>
    <w:tmpl w:val="EAD6D61C"/>
    <w:lvl w:ilvl="0" w:tplc="6FFE002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8" w15:restartNumberingAfterBreak="0">
    <w:nsid w:val="59624B4C"/>
    <w:multiLevelType w:val="hybridMultilevel"/>
    <w:tmpl w:val="B5AE442E"/>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9" w15:restartNumberingAfterBreak="0">
    <w:nsid w:val="5A2B717E"/>
    <w:multiLevelType w:val="hybridMultilevel"/>
    <w:tmpl w:val="98241AC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0" w15:restartNumberingAfterBreak="0">
    <w:nsid w:val="5A884D28"/>
    <w:multiLevelType w:val="hybridMultilevel"/>
    <w:tmpl w:val="7A208BA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1" w15:restartNumberingAfterBreak="0">
    <w:nsid w:val="5AEC6387"/>
    <w:multiLevelType w:val="hybridMultilevel"/>
    <w:tmpl w:val="0D862718"/>
    <w:lvl w:ilvl="0" w:tplc="4D562B9E">
      <w:start w:val="1"/>
      <w:numFmt w:val="bullet"/>
      <w:lvlText w:val="-"/>
      <w:lvlJc w:val="left"/>
      <w:pPr>
        <w:ind w:left="360" w:hanging="360"/>
      </w:pPr>
      <w:rPr>
        <w:rFonts w:ascii="Calibri" w:hAnsi="Calibri" w:hint="default"/>
      </w:rPr>
    </w:lvl>
    <w:lvl w:ilvl="1" w:tplc="99783F70" w:tentative="1">
      <w:start w:val="1"/>
      <w:numFmt w:val="lowerLetter"/>
      <w:lvlText w:val="%2."/>
      <w:lvlJc w:val="left"/>
      <w:pPr>
        <w:tabs>
          <w:tab w:val="num" w:pos="1440"/>
        </w:tabs>
        <w:ind w:left="1440" w:hanging="360"/>
      </w:pPr>
    </w:lvl>
    <w:lvl w:ilvl="2" w:tplc="141E26E2" w:tentative="1">
      <w:start w:val="1"/>
      <w:numFmt w:val="lowerRoman"/>
      <w:lvlText w:val="%3."/>
      <w:lvlJc w:val="right"/>
      <w:pPr>
        <w:tabs>
          <w:tab w:val="num" w:pos="2160"/>
        </w:tabs>
        <w:ind w:left="2160" w:hanging="180"/>
      </w:pPr>
    </w:lvl>
    <w:lvl w:ilvl="3" w:tplc="F2FC5D9C" w:tentative="1">
      <w:start w:val="1"/>
      <w:numFmt w:val="decimal"/>
      <w:lvlText w:val="%4."/>
      <w:lvlJc w:val="left"/>
      <w:pPr>
        <w:tabs>
          <w:tab w:val="num" w:pos="2880"/>
        </w:tabs>
        <w:ind w:left="2880" w:hanging="360"/>
      </w:pPr>
    </w:lvl>
    <w:lvl w:ilvl="4" w:tplc="940AB70A" w:tentative="1">
      <w:start w:val="1"/>
      <w:numFmt w:val="lowerLetter"/>
      <w:lvlText w:val="%5."/>
      <w:lvlJc w:val="left"/>
      <w:pPr>
        <w:tabs>
          <w:tab w:val="num" w:pos="3600"/>
        </w:tabs>
        <w:ind w:left="3600" w:hanging="360"/>
      </w:pPr>
    </w:lvl>
    <w:lvl w:ilvl="5" w:tplc="9662B578" w:tentative="1">
      <w:start w:val="1"/>
      <w:numFmt w:val="lowerRoman"/>
      <w:lvlText w:val="%6."/>
      <w:lvlJc w:val="right"/>
      <w:pPr>
        <w:tabs>
          <w:tab w:val="num" w:pos="4320"/>
        </w:tabs>
        <w:ind w:left="4320" w:hanging="180"/>
      </w:pPr>
    </w:lvl>
    <w:lvl w:ilvl="6" w:tplc="6D501600" w:tentative="1">
      <w:start w:val="1"/>
      <w:numFmt w:val="decimal"/>
      <w:lvlText w:val="%7."/>
      <w:lvlJc w:val="left"/>
      <w:pPr>
        <w:tabs>
          <w:tab w:val="num" w:pos="5040"/>
        </w:tabs>
        <w:ind w:left="5040" w:hanging="360"/>
      </w:pPr>
    </w:lvl>
    <w:lvl w:ilvl="7" w:tplc="7D64D1B2" w:tentative="1">
      <w:start w:val="1"/>
      <w:numFmt w:val="lowerLetter"/>
      <w:lvlText w:val="%8."/>
      <w:lvlJc w:val="left"/>
      <w:pPr>
        <w:tabs>
          <w:tab w:val="num" w:pos="5760"/>
        </w:tabs>
        <w:ind w:left="5760" w:hanging="360"/>
      </w:pPr>
    </w:lvl>
    <w:lvl w:ilvl="8" w:tplc="229E7F84" w:tentative="1">
      <w:start w:val="1"/>
      <w:numFmt w:val="lowerRoman"/>
      <w:lvlText w:val="%9."/>
      <w:lvlJc w:val="right"/>
      <w:pPr>
        <w:tabs>
          <w:tab w:val="num" w:pos="6480"/>
        </w:tabs>
        <w:ind w:left="6480" w:hanging="180"/>
      </w:pPr>
    </w:lvl>
  </w:abstractNum>
  <w:abstractNum w:abstractNumId="162" w15:restartNumberingAfterBreak="0">
    <w:nsid w:val="5BA104A9"/>
    <w:multiLevelType w:val="hybridMultilevel"/>
    <w:tmpl w:val="5C8CF508"/>
    <w:lvl w:ilvl="0" w:tplc="D31C6680">
      <w:start w:val="1"/>
      <w:numFmt w:val="decimal"/>
      <w:pStyle w:val="len"/>
      <w:lvlText w:val="%1."/>
      <w:lvlJc w:val="center"/>
      <w:pPr>
        <w:tabs>
          <w:tab w:val="num" w:pos="4320"/>
        </w:tabs>
        <w:ind w:left="4320" w:firstLine="288"/>
      </w:pPr>
      <w:rPr>
        <w:rFonts w:hint="default"/>
      </w:rPr>
    </w:lvl>
    <w:lvl w:ilvl="1" w:tplc="04240019">
      <w:start w:val="1"/>
      <w:numFmt w:val="decimal"/>
      <w:lvlText w:val="%2."/>
      <w:lvlJc w:val="left"/>
      <w:pPr>
        <w:tabs>
          <w:tab w:val="num" w:pos="1728"/>
        </w:tabs>
        <w:ind w:left="1728" w:hanging="360"/>
      </w:pPr>
      <w:rPr>
        <w:rFonts w:hint="default"/>
      </w:rPr>
    </w:lvl>
    <w:lvl w:ilvl="2" w:tplc="0424001B" w:tentative="1">
      <w:start w:val="1"/>
      <w:numFmt w:val="lowerRoman"/>
      <w:lvlText w:val="%3."/>
      <w:lvlJc w:val="right"/>
      <w:pPr>
        <w:tabs>
          <w:tab w:val="num" w:pos="2448"/>
        </w:tabs>
        <w:ind w:left="2448" w:hanging="180"/>
      </w:pPr>
    </w:lvl>
    <w:lvl w:ilvl="3" w:tplc="0424000F" w:tentative="1">
      <w:start w:val="1"/>
      <w:numFmt w:val="decimal"/>
      <w:lvlText w:val="%4."/>
      <w:lvlJc w:val="left"/>
      <w:pPr>
        <w:tabs>
          <w:tab w:val="num" w:pos="3168"/>
        </w:tabs>
        <w:ind w:left="3168" w:hanging="360"/>
      </w:pPr>
    </w:lvl>
    <w:lvl w:ilvl="4" w:tplc="04240019" w:tentative="1">
      <w:start w:val="1"/>
      <w:numFmt w:val="lowerLetter"/>
      <w:lvlText w:val="%5."/>
      <w:lvlJc w:val="left"/>
      <w:pPr>
        <w:tabs>
          <w:tab w:val="num" w:pos="3888"/>
        </w:tabs>
        <w:ind w:left="3888" w:hanging="360"/>
      </w:pPr>
    </w:lvl>
    <w:lvl w:ilvl="5" w:tplc="0424001B" w:tentative="1">
      <w:start w:val="1"/>
      <w:numFmt w:val="lowerRoman"/>
      <w:lvlText w:val="%6."/>
      <w:lvlJc w:val="right"/>
      <w:pPr>
        <w:tabs>
          <w:tab w:val="num" w:pos="4608"/>
        </w:tabs>
        <w:ind w:left="4608" w:hanging="180"/>
      </w:pPr>
    </w:lvl>
    <w:lvl w:ilvl="6" w:tplc="0424000F" w:tentative="1">
      <w:start w:val="1"/>
      <w:numFmt w:val="decimal"/>
      <w:lvlText w:val="%7."/>
      <w:lvlJc w:val="left"/>
      <w:pPr>
        <w:tabs>
          <w:tab w:val="num" w:pos="5328"/>
        </w:tabs>
        <w:ind w:left="5328" w:hanging="360"/>
      </w:pPr>
    </w:lvl>
    <w:lvl w:ilvl="7" w:tplc="04240019" w:tentative="1">
      <w:start w:val="1"/>
      <w:numFmt w:val="lowerLetter"/>
      <w:lvlText w:val="%8."/>
      <w:lvlJc w:val="left"/>
      <w:pPr>
        <w:tabs>
          <w:tab w:val="num" w:pos="6048"/>
        </w:tabs>
        <w:ind w:left="6048" w:hanging="360"/>
      </w:pPr>
    </w:lvl>
    <w:lvl w:ilvl="8" w:tplc="0424001B" w:tentative="1">
      <w:start w:val="1"/>
      <w:numFmt w:val="lowerRoman"/>
      <w:lvlText w:val="%9."/>
      <w:lvlJc w:val="right"/>
      <w:pPr>
        <w:tabs>
          <w:tab w:val="num" w:pos="6768"/>
        </w:tabs>
        <w:ind w:left="6768" w:hanging="180"/>
      </w:pPr>
    </w:lvl>
  </w:abstractNum>
  <w:abstractNum w:abstractNumId="163" w15:restartNumberingAfterBreak="0">
    <w:nsid w:val="5BBF7F59"/>
    <w:multiLevelType w:val="hybridMultilevel"/>
    <w:tmpl w:val="A732B9F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4" w15:restartNumberingAfterBreak="0">
    <w:nsid w:val="5D3754A1"/>
    <w:multiLevelType w:val="hybridMultilevel"/>
    <w:tmpl w:val="18443192"/>
    <w:lvl w:ilvl="0" w:tplc="D924BE1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5" w15:restartNumberingAfterBreak="0">
    <w:nsid w:val="5DD878D9"/>
    <w:multiLevelType w:val="hybridMultilevel"/>
    <w:tmpl w:val="CA20B53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6" w15:restartNumberingAfterBreak="0">
    <w:nsid w:val="5DE90CE9"/>
    <w:multiLevelType w:val="hybridMultilevel"/>
    <w:tmpl w:val="CEA6770A"/>
    <w:lvl w:ilvl="0" w:tplc="D35045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7" w15:restartNumberingAfterBreak="0">
    <w:nsid w:val="5EC87302"/>
    <w:multiLevelType w:val="singleLevel"/>
    <w:tmpl w:val="04548746"/>
    <w:lvl w:ilvl="0">
      <w:start w:val="1"/>
      <w:numFmt w:val="decimal"/>
      <w:lvlText w:val="(%1)"/>
      <w:legacy w:legacy="1" w:legacySpace="120" w:legacyIndent="405"/>
      <w:lvlJc w:val="left"/>
      <w:pPr>
        <w:ind w:left="405" w:hanging="405"/>
      </w:pPr>
    </w:lvl>
  </w:abstractNum>
  <w:abstractNum w:abstractNumId="168" w15:restartNumberingAfterBreak="0">
    <w:nsid w:val="5F75514B"/>
    <w:multiLevelType w:val="hybridMultilevel"/>
    <w:tmpl w:val="BF30090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9" w15:restartNumberingAfterBreak="0">
    <w:nsid w:val="60CB2898"/>
    <w:multiLevelType w:val="hybridMultilevel"/>
    <w:tmpl w:val="0C7675E0"/>
    <w:lvl w:ilvl="0" w:tplc="0BD413C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0" w15:restartNumberingAfterBreak="0">
    <w:nsid w:val="61280E5E"/>
    <w:multiLevelType w:val="hybridMultilevel"/>
    <w:tmpl w:val="CD0CD2DE"/>
    <w:lvl w:ilvl="0" w:tplc="88B2856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1" w15:restartNumberingAfterBreak="0">
    <w:nsid w:val="618870CE"/>
    <w:multiLevelType w:val="hybridMultilevel"/>
    <w:tmpl w:val="CE2AA2B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2" w15:restartNumberingAfterBreak="0">
    <w:nsid w:val="618B6A30"/>
    <w:multiLevelType w:val="hybridMultilevel"/>
    <w:tmpl w:val="D7E03D72"/>
    <w:lvl w:ilvl="0" w:tplc="1A9C4E2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3" w15:restartNumberingAfterBreak="0">
    <w:nsid w:val="62005778"/>
    <w:multiLevelType w:val="hybridMultilevel"/>
    <w:tmpl w:val="9F26160A"/>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4" w15:restartNumberingAfterBreak="0">
    <w:nsid w:val="621B6B12"/>
    <w:multiLevelType w:val="hybridMultilevel"/>
    <w:tmpl w:val="2898C732"/>
    <w:lvl w:ilvl="0" w:tplc="D350453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5" w15:restartNumberingAfterBreak="0">
    <w:nsid w:val="63C83E2C"/>
    <w:multiLevelType w:val="hybridMultilevel"/>
    <w:tmpl w:val="D5C0B3B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6" w15:restartNumberingAfterBreak="0">
    <w:nsid w:val="644B6C17"/>
    <w:multiLevelType w:val="hybridMultilevel"/>
    <w:tmpl w:val="0752588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7" w15:restartNumberingAfterBreak="0">
    <w:nsid w:val="659D0C32"/>
    <w:multiLevelType w:val="hybridMultilevel"/>
    <w:tmpl w:val="52168F2A"/>
    <w:lvl w:ilvl="0" w:tplc="FCA6FEBA">
      <w:start w:val="1"/>
      <w:numFmt w:val="decimal"/>
      <w:lvlText w:val="(%1)"/>
      <w:legacy w:legacy="1" w:legacySpace="12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78" w15:restartNumberingAfterBreak="0">
    <w:nsid w:val="66117238"/>
    <w:multiLevelType w:val="multilevel"/>
    <w:tmpl w:val="4CD60490"/>
    <w:lvl w:ilvl="0">
      <w:start w:val="1"/>
      <w:numFmt w:val="bullet"/>
      <w:lvlText w:val="-"/>
      <w:lvlJc w:val="left"/>
      <w:pPr>
        <w:ind w:left="502" w:hanging="360"/>
      </w:pPr>
      <w:rPr>
        <w:rFonts w:ascii="Calibri" w:hAnsi="Calibri"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9" w15:restartNumberingAfterBreak="0">
    <w:nsid w:val="66830AAF"/>
    <w:multiLevelType w:val="singleLevel"/>
    <w:tmpl w:val="04548746"/>
    <w:lvl w:ilvl="0">
      <w:start w:val="1"/>
      <w:numFmt w:val="decimal"/>
      <w:lvlText w:val="(%1)"/>
      <w:legacy w:legacy="1" w:legacySpace="120" w:legacyIndent="405"/>
      <w:lvlJc w:val="left"/>
      <w:pPr>
        <w:ind w:left="405" w:hanging="405"/>
      </w:pPr>
    </w:lvl>
  </w:abstractNum>
  <w:abstractNum w:abstractNumId="180" w15:restartNumberingAfterBreak="0">
    <w:nsid w:val="6691085F"/>
    <w:multiLevelType w:val="hybridMultilevel"/>
    <w:tmpl w:val="A1D4E322"/>
    <w:lvl w:ilvl="0" w:tplc="4D562B9E">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1" w15:restartNumberingAfterBreak="0">
    <w:nsid w:val="66AA5D01"/>
    <w:multiLevelType w:val="hybridMultilevel"/>
    <w:tmpl w:val="6FE0757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2" w15:restartNumberingAfterBreak="0">
    <w:nsid w:val="66E65618"/>
    <w:multiLevelType w:val="hybridMultilevel"/>
    <w:tmpl w:val="4F04B3BE"/>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3" w15:restartNumberingAfterBreak="0">
    <w:nsid w:val="67240EAE"/>
    <w:multiLevelType w:val="hybridMultilevel"/>
    <w:tmpl w:val="76E6C85A"/>
    <w:lvl w:ilvl="0" w:tplc="4D562B9E">
      <w:start w:val="1"/>
      <w:numFmt w:val="bullet"/>
      <w:lvlText w:val="-"/>
      <w:lvlJc w:val="left"/>
      <w:pPr>
        <w:ind w:left="928"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4" w15:restartNumberingAfterBreak="0">
    <w:nsid w:val="689B4B44"/>
    <w:multiLevelType w:val="hybridMultilevel"/>
    <w:tmpl w:val="4CC2FF44"/>
    <w:lvl w:ilvl="0" w:tplc="4D562B9E">
      <w:start w:val="1"/>
      <w:numFmt w:val="bullet"/>
      <w:lvlText w:val="-"/>
      <w:lvlJc w:val="left"/>
      <w:pPr>
        <w:ind w:left="1146" w:hanging="360"/>
      </w:pPr>
      <w:rPr>
        <w:rFonts w:ascii="Calibri" w:hAnsi="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85" w15:restartNumberingAfterBreak="0">
    <w:nsid w:val="68F67F46"/>
    <w:multiLevelType w:val="hybridMultilevel"/>
    <w:tmpl w:val="C6B0C39C"/>
    <w:lvl w:ilvl="0" w:tplc="4D562B9E">
      <w:start w:val="1"/>
      <w:numFmt w:val="bullet"/>
      <w:lvlText w:val="-"/>
      <w:lvlJc w:val="left"/>
      <w:pPr>
        <w:ind w:left="786"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6" w15:restartNumberingAfterBreak="0">
    <w:nsid w:val="68FD75E8"/>
    <w:multiLevelType w:val="hybridMultilevel"/>
    <w:tmpl w:val="1118427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7" w15:restartNumberingAfterBreak="0">
    <w:nsid w:val="69280332"/>
    <w:multiLevelType w:val="hybridMultilevel"/>
    <w:tmpl w:val="9BFED1F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8" w15:restartNumberingAfterBreak="0">
    <w:nsid w:val="69606033"/>
    <w:multiLevelType w:val="hybridMultilevel"/>
    <w:tmpl w:val="B13E2A5C"/>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9" w15:restartNumberingAfterBreak="0">
    <w:nsid w:val="69CA37C2"/>
    <w:multiLevelType w:val="hybridMultilevel"/>
    <w:tmpl w:val="507631CC"/>
    <w:lvl w:ilvl="0" w:tplc="DB0CDFD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0" w15:restartNumberingAfterBreak="0">
    <w:nsid w:val="69F07864"/>
    <w:multiLevelType w:val="hybridMultilevel"/>
    <w:tmpl w:val="F00809B2"/>
    <w:lvl w:ilvl="0" w:tplc="4D562B9E">
      <w:start w:val="1"/>
      <w:numFmt w:val="bullet"/>
      <w:lvlText w:val="-"/>
      <w:lvlJc w:val="left"/>
      <w:pPr>
        <w:ind w:left="720" w:hanging="360"/>
      </w:pPr>
      <w:rPr>
        <w:rFonts w:ascii="Calibri" w:hAnsi="Calibri" w:hint="default"/>
      </w:rPr>
    </w:lvl>
    <w:lvl w:ilvl="1" w:tplc="04240019">
      <w:start w:val="1"/>
      <w:numFmt w:val="decimal"/>
      <w:lvlText w:val="%2."/>
      <w:lvlJc w:val="left"/>
      <w:pPr>
        <w:tabs>
          <w:tab w:val="num" w:pos="1800"/>
        </w:tabs>
        <w:ind w:left="1800" w:hanging="360"/>
      </w:pPr>
    </w:lvl>
    <w:lvl w:ilvl="2" w:tplc="0424001B">
      <w:start w:val="1"/>
      <w:numFmt w:val="decimal"/>
      <w:lvlText w:val="%3."/>
      <w:lvlJc w:val="left"/>
      <w:pPr>
        <w:tabs>
          <w:tab w:val="num" w:pos="2520"/>
        </w:tabs>
        <w:ind w:left="2520" w:hanging="360"/>
      </w:pPr>
    </w:lvl>
    <w:lvl w:ilvl="3" w:tplc="0424000F">
      <w:start w:val="1"/>
      <w:numFmt w:val="decimal"/>
      <w:lvlText w:val="%4."/>
      <w:lvlJc w:val="left"/>
      <w:pPr>
        <w:tabs>
          <w:tab w:val="num" w:pos="3240"/>
        </w:tabs>
        <w:ind w:left="3240" w:hanging="360"/>
      </w:pPr>
    </w:lvl>
    <w:lvl w:ilvl="4" w:tplc="04240019">
      <w:start w:val="1"/>
      <w:numFmt w:val="decimal"/>
      <w:lvlText w:val="%5."/>
      <w:lvlJc w:val="left"/>
      <w:pPr>
        <w:tabs>
          <w:tab w:val="num" w:pos="3960"/>
        </w:tabs>
        <w:ind w:left="3960" w:hanging="360"/>
      </w:pPr>
    </w:lvl>
    <w:lvl w:ilvl="5" w:tplc="0424001B">
      <w:start w:val="1"/>
      <w:numFmt w:val="decimal"/>
      <w:lvlText w:val="%6."/>
      <w:lvlJc w:val="left"/>
      <w:pPr>
        <w:tabs>
          <w:tab w:val="num" w:pos="4680"/>
        </w:tabs>
        <w:ind w:left="4680" w:hanging="360"/>
      </w:pPr>
    </w:lvl>
    <w:lvl w:ilvl="6" w:tplc="0424000F">
      <w:start w:val="1"/>
      <w:numFmt w:val="decimal"/>
      <w:lvlText w:val="%7."/>
      <w:lvlJc w:val="left"/>
      <w:pPr>
        <w:tabs>
          <w:tab w:val="num" w:pos="5400"/>
        </w:tabs>
        <w:ind w:left="5400" w:hanging="360"/>
      </w:pPr>
    </w:lvl>
    <w:lvl w:ilvl="7" w:tplc="04240019">
      <w:start w:val="1"/>
      <w:numFmt w:val="decimal"/>
      <w:lvlText w:val="%8."/>
      <w:lvlJc w:val="left"/>
      <w:pPr>
        <w:tabs>
          <w:tab w:val="num" w:pos="6120"/>
        </w:tabs>
        <w:ind w:left="6120" w:hanging="360"/>
      </w:pPr>
    </w:lvl>
    <w:lvl w:ilvl="8" w:tplc="0424001B">
      <w:start w:val="1"/>
      <w:numFmt w:val="decimal"/>
      <w:lvlText w:val="%9."/>
      <w:lvlJc w:val="left"/>
      <w:pPr>
        <w:tabs>
          <w:tab w:val="num" w:pos="6840"/>
        </w:tabs>
        <w:ind w:left="6840" w:hanging="360"/>
      </w:pPr>
    </w:lvl>
  </w:abstractNum>
  <w:abstractNum w:abstractNumId="191" w15:restartNumberingAfterBreak="0">
    <w:nsid w:val="6A016E37"/>
    <w:multiLevelType w:val="hybridMultilevel"/>
    <w:tmpl w:val="2F3A5106"/>
    <w:lvl w:ilvl="0" w:tplc="56AA516A">
      <w:start w:val="4"/>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2" w15:restartNumberingAfterBreak="0">
    <w:nsid w:val="6BE57422"/>
    <w:multiLevelType w:val="hybridMultilevel"/>
    <w:tmpl w:val="F62A6896"/>
    <w:lvl w:ilvl="0" w:tplc="4D562B9E">
      <w:start w:val="1"/>
      <w:numFmt w:val="bullet"/>
      <w:lvlText w:val="-"/>
      <w:lvlJc w:val="left"/>
      <w:pPr>
        <w:ind w:left="720" w:hanging="360"/>
      </w:pPr>
      <w:rPr>
        <w:rFonts w:ascii="Calibri" w:hAnsi="Calibri" w:hint="default"/>
      </w:rPr>
    </w:lvl>
    <w:lvl w:ilvl="1" w:tplc="04240019">
      <w:start w:val="1"/>
      <w:numFmt w:val="decimal"/>
      <w:lvlText w:val="%2."/>
      <w:lvlJc w:val="left"/>
      <w:pPr>
        <w:tabs>
          <w:tab w:val="num" w:pos="1800"/>
        </w:tabs>
        <w:ind w:left="1800" w:hanging="360"/>
      </w:pPr>
    </w:lvl>
    <w:lvl w:ilvl="2" w:tplc="0424001B">
      <w:start w:val="1"/>
      <w:numFmt w:val="decimal"/>
      <w:lvlText w:val="%3."/>
      <w:lvlJc w:val="left"/>
      <w:pPr>
        <w:tabs>
          <w:tab w:val="num" w:pos="2520"/>
        </w:tabs>
        <w:ind w:left="2520" w:hanging="360"/>
      </w:pPr>
    </w:lvl>
    <w:lvl w:ilvl="3" w:tplc="0424000F">
      <w:start w:val="1"/>
      <w:numFmt w:val="decimal"/>
      <w:lvlText w:val="%4."/>
      <w:lvlJc w:val="left"/>
      <w:pPr>
        <w:tabs>
          <w:tab w:val="num" w:pos="3240"/>
        </w:tabs>
        <w:ind w:left="3240" w:hanging="360"/>
      </w:pPr>
    </w:lvl>
    <w:lvl w:ilvl="4" w:tplc="04240019">
      <w:start w:val="1"/>
      <w:numFmt w:val="decimal"/>
      <w:lvlText w:val="%5."/>
      <w:lvlJc w:val="left"/>
      <w:pPr>
        <w:tabs>
          <w:tab w:val="num" w:pos="3960"/>
        </w:tabs>
        <w:ind w:left="3960" w:hanging="360"/>
      </w:pPr>
    </w:lvl>
    <w:lvl w:ilvl="5" w:tplc="0424001B">
      <w:start w:val="1"/>
      <w:numFmt w:val="decimal"/>
      <w:lvlText w:val="%6."/>
      <w:lvlJc w:val="left"/>
      <w:pPr>
        <w:tabs>
          <w:tab w:val="num" w:pos="4680"/>
        </w:tabs>
        <w:ind w:left="4680" w:hanging="360"/>
      </w:pPr>
    </w:lvl>
    <w:lvl w:ilvl="6" w:tplc="0424000F">
      <w:start w:val="1"/>
      <w:numFmt w:val="decimal"/>
      <w:lvlText w:val="%7."/>
      <w:lvlJc w:val="left"/>
      <w:pPr>
        <w:tabs>
          <w:tab w:val="num" w:pos="5400"/>
        </w:tabs>
        <w:ind w:left="5400" w:hanging="360"/>
      </w:pPr>
    </w:lvl>
    <w:lvl w:ilvl="7" w:tplc="04240019">
      <w:start w:val="1"/>
      <w:numFmt w:val="decimal"/>
      <w:lvlText w:val="%8."/>
      <w:lvlJc w:val="left"/>
      <w:pPr>
        <w:tabs>
          <w:tab w:val="num" w:pos="6120"/>
        </w:tabs>
        <w:ind w:left="6120" w:hanging="360"/>
      </w:pPr>
    </w:lvl>
    <w:lvl w:ilvl="8" w:tplc="0424001B">
      <w:start w:val="1"/>
      <w:numFmt w:val="decimal"/>
      <w:lvlText w:val="%9."/>
      <w:lvlJc w:val="left"/>
      <w:pPr>
        <w:tabs>
          <w:tab w:val="num" w:pos="6840"/>
        </w:tabs>
        <w:ind w:left="6840" w:hanging="360"/>
      </w:pPr>
    </w:lvl>
  </w:abstractNum>
  <w:abstractNum w:abstractNumId="193" w15:restartNumberingAfterBreak="0">
    <w:nsid w:val="6C3C1804"/>
    <w:multiLevelType w:val="singleLevel"/>
    <w:tmpl w:val="04548746"/>
    <w:lvl w:ilvl="0">
      <w:start w:val="1"/>
      <w:numFmt w:val="decimal"/>
      <w:lvlText w:val="(%1)"/>
      <w:legacy w:legacy="1" w:legacySpace="120" w:legacyIndent="405"/>
      <w:lvlJc w:val="left"/>
      <w:pPr>
        <w:ind w:left="405" w:hanging="405"/>
      </w:pPr>
    </w:lvl>
  </w:abstractNum>
  <w:abstractNum w:abstractNumId="194" w15:restartNumberingAfterBreak="0">
    <w:nsid w:val="6CBB1142"/>
    <w:multiLevelType w:val="hybridMultilevel"/>
    <w:tmpl w:val="85B8755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5" w15:restartNumberingAfterBreak="0">
    <w:nsid w:val="6CC87D25"/>
    <w:multiLevelType w:val="multilevel"/>
    <w:tmpl w:val="905EF27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6" w15:restartNumberingAfterBreak="0">
    <w:nsid w:val="6D790AD2"/>
    <w:multiLevelType w:val="hybridMultilevel"/>
    <w:tmpl w:val="88A009FA"/>
    <w:lvl w:ilvl="0" w:tplc="04240001">
      <w:start w:val="1"/>
      <w:numFmt w:val="bullet"/>
      <w:lvlText w:val=""/>
      <w:lvlJc w:val="left"/>
      <w:pPr>
        <w:ind w:left="1080" w:hanging="360"/>
      </w:pPr>
      <w:rPr>
        <w:rFonts w:ascii="Symbol" w:hAnsi="Symbol" w:hint="default"/>
      </w:rPr>
    </w:lvl>
    <w:lvl w:ilvl="1" w:tplc="04240019">
      <w:start w:val="1"/>
      <w:numFmt w:val="decimal"/>
      <w:lvlText w:val="%2."/>
      <w:lvlJc w:val="left"/>
      <w:pPr>
        <w:tabs>
          <w:tab w:val="num" w:pos="1800"/>
        </w:tabs>
        <w:ind w:left="1800" w:hanging="360"/>
      </w:pPr>
    </w:lvl>
    <w:lvl w:ilvl="2" w:tplc="0424001B">
      <w:start w:val="1"/>
      <w:numFmt w:val="decimal"/>
      <w:lvlText w:val="%3."/>
      <w:lvlJc w:val="left"/>
      <w:pPr>
        <w:tabs>
          <w:tab w:val="num" w:pos="2520"/>
        </w:tabs>
        <w:ind w:left="2520" w:hanging="360"/>
      </w:pPr>
    </w:lvl>
    <w:lvl w:ilvl="3" w:tplc="0424000F">
      <w:start w:val="1"/>
      <w:numFmt w:val="decimal"/>
      <w:lvlText w:val="%4."/>
      <w:lvlJc w:val="left"/>
      <w:pPr>
        <w:tabs>
          <w:tab w:val="num" w:pos="3240"/>
        </w:tabs>
        <w:ind w:left="3240" w:hanging="360"/>
      </w:pPr>
    </w:lvl>
    <w:lvl w:ilvl="4" w:tplc="04240019">
      <w:start w:val="1"/>
      <w:numFmt w:val="decimal"/>
      <w:lvlText w:val="%5."/>
      <w:lvlJc w:val="left"/>
      <w:pPr>
        <w:tabs>
          <w:tab w:val="num" w:pos="3960"/>
        </w:tabs>
        <w:ind w:left="3960" w:hanging="360"/>
      </w:pPr>
    </w:lvl>
    <w:lvl w:ilvl="5" w:tplc="0424001B">
      <w:start w:val="1"/>
      <w:numFmt w:val="decimal"/>
      <w:lvlText w:val="%6."/>
      <w:lvlJc w:val="left"/>
      <w:pPr>
        <w:tabs>
          <w:tab w:val="num" w:pos="4680"/>
        </w:tabs>
        <w:ind w:left="4680" w:hanging="360"/>
      </w:pPr>
    </w:lvl>
    <w:lvl w:ilvl="6" w:tplc="0424000F">
      <w:start w:val="1"/>
      <w:numFmt w:val="decimal"/>
      <w:lvlText w:val="%7."/>
      <w:lvlJc w:val="left"/>
      <w:pPr>
        <w:tabs>
          <w:tab w:val="num" w:pos="5400"/>
        </w:tabs>
        <w:ind w:left="5400" w:hanging="360"/>
      </w:pPr>
    </w:lvl>
    <w:lvl w:ilvl="7" w:tplc="04240019">
      <w:start w:val="1"/>
      <w:numFmt w:val="decimal"/>
      <w:lvlText w:val="%8."/>
      <w:lvlJc w:val="left"/>
      <w:pPr>
        <w:tabs>
          <w:tab w:val="num" w:pos="6120"/>
        </w:tabs>
        <w:ind w:left="6120" w:hanging="360"/>
      </w:pPr>
    </w:lvl>
    <w:lvl w:ilvl="8" w:tplc="0424001B">
      <w:start w:val="1"/>
      <w:numFmt w:val="decimal"/>
      <w:lvlText w:val="%9."/>
      <w:lvlJc w:val="left"/>
      <w:pPr>
        <w:tabs>
          <w:tab w:val="num" w:pos="6840"/>
        </w:tabs>
        <w:ind w:left="6840" w:hanging="360"/>
      </w:pPr>
    </w:lvl>
  </w:abstractNum>
  <w:abstractNum w:abstractNumId="197" w15:restartNumberingAfterBreak="0">
    <w:nsid w:val="6DD26838"/>
    <w:multiLevelType w:val="hybridMultilevel"/>
    <w:tmpl w:val="0652E8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8" w15:restartNumberingAfterBreak="0">
    <w:nsid w:val="6E0D39B7"/>
    <w:multiLevelType w:val="hybridMultilevel"/>
    <w:tmpl w:val="CD303CB4"/>
    <w:lvl w:ilvl="0" w:tplc="4D562B9E">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9" w15:restartNumberingAfterBreak="0">
    <w:nsid w:val="6E1748AC"/>
    <w:multiLevelType w:val="hybridMultilevel"/>
    <w:tmpl w:val="6A7A20E4"/>
    <w:lvl w:ilvl="0" w:tplc="B938502A">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0" w15:restartNumberingAfterBreak="0">
    <w:nsid w:val="6FF12E23"/>
    <w:multiLevelType w:val="hybridMultilevel"/>
    <w:tmpl w:val="1B9EEDF4"/>
    <w:lvl w:ilvl="0" w:tplc="4D562B9E">
      <w:start w:val="1"/>
      <w:numFmt w:val="bullet"/>
      <w:lvlText w:val="-"/>
      <w:lvlJc w:val="left"/>
      <w:pPr>
        <w:ind w:left="720" w:hanging="360"/>
      </w:pPr>
      <w:rPr>
        <w:rFonts w:ascii="Calibri" w:hAnsi="Calibri" w:hint="default"/>
      </w:rPr>
    </w:lvl>
    <w:lvl w:ilvl="1" w:tplc="C3D8CFFC">
      <w:start w:val="1"/>
      <w:numFmt w:val="decimal"/>
      <w:lvlText w:val="%2."/>
      <w:lvlJc w:val="left"/>
      <w:pPr>
        <w:tabs>
          <w:tab w:val="num" w:pos="1440"/>
        </w:tabs>
        <w:ind w:left="1440" w:hanging="360"/>
      </w:pPr>
    </w:lvl>
    <w:lvl w:ilvl="2" w:tplc="6EBEE134">
      <w:start w:val="1"/>
      <w:numFmt w:val="decimal"/>
      <w:lvlText w:val="%3."/>
      <w:lvlJc w:val="left"/>
      <w:pPr>
        <w:tabs>
          <w:tab w:val="num" w:pos="2160"/>
        </w:tabs>
        <w:ind w:left="2160" w:hanging="360"/>
      </w:pPr>
    </w:lvl>
    <w:lvl w:ilvl="3" w:tplc="24DC9040">
      <w:start w:val="1"/>
      <w:numFmt w:val="decimal"/>
      <w:lvlText w:val="%4."/>
      <w:lvlJc w:val="left"/>
      <w:pPr>
        <w:tabs>
          <w:tab w:val="num" w:pos="2880"/>
        </w:tabs>
        <w:ind w:left="2880" w:hanging="360"/>
      </w:pPr>
    </w:lvl>
    <w:lvl w:ilvl="4" w:tplc="8A846DFE">
      <w:start w:val="1"/>
      <w:numFmt w:val="decimal"/>
      <w:lvlText w:val="%5."/>
      <w:lvlJc w:val="left"/>
      <w:pPr>
        <w:tabs>
          <w:tab w:val="num" w:pos="3600"/>
        </w:tabs>
        <w:ind w:left="3600" w:hanging="360"/>
      </w:pPr>
    </w:lvl>
    <w:lvl w:ilvl="5" w:tplc="4AEEF580">
      <w:start w:val="1"/>
      <w:numFmt w:val="decimal"/>
      <w:lvlText w:val="%6."/>
      <w:lvlJc w:val="left"/>
      <w:pPr>
        <w:tabs>
          <w:tab w:val="num" w:pos="4320"/>
        </w:tabs>
        <w:ind w:left="4320" w:hanging="360"/>
      </w:pPr>
    </w:lvl>
    <w:lvl w:ilvl="6" w:tplc="CA6E8F32">
      <w:start w:val="1"/>
      <w:numFmt w:val="decimal"/>
      <w:lvlText w:val="%7."/>
      <w:lvlJc w:val="left"/>
      <w:pPr>
        <w:tabs>
          <w:tab w:val="num" w:pos="5040"/>
        </w:tabs>
        <w:ind w:left="5040" w:hanging="360"/>
      </w:pPr>
    </w:lvl>
    <w:lvl w:ilvl="7" w:tplc="1C0C80D2">
      <w:start w:val="1"/>
      <w:numFmt w:val="decimal"/>
      <w:lvlText w:val="%8."/>
      <w:lvlJc w:val="left"/>
      <w:pPr>
        <w:tabs>
          <w:tab w:val="num" w:pos="5760"/>
        </w:tabs>
        <w:ind w:left="5760" w:hanging="360"/>
      </w:pPr>
    </w:lvl>
    <w:lvl w:ilvl="8" w:tplc="64A22D02">
      <w:start w:val="1"/>
      <w:numFmt w:val="decimal"/>
      <w:lvlText w:val="%9."/>
      <w:lvlJc w:val="left"/>
      <w:pPr>
        <w:tabs>
          <w:tab w:val="num" w:pos="6480"/>
        </w:tabs>
        <w:ind w:left="6480" w:hanging="360"/>
      </w:pPr>
    </w:lvl>
  </w:abstractNum>
  <w:abstractNum w:abstractNumId="201" w15:restartNumberingAfterBreak="0">
    <w:nsid w:val="702213B4"/>
    <w:multiLevelType w:val="hybridMultilevel"/>
    <w:tmpl w:val="E2CC6568"/>
    <w:lvl w:ilvl="0" w:tplc="10560BD8">
      <w:start w:val="1"/>
      <w:numFmt w:val="bullet"/>
      <w:lvlText w:val="–"/>
      <w:lvlJc w:val="left"/>
      <w:pPr>
        <w:tabs>
          <w:tab w:val="num" w:pos="795"/>
        </w:tabs>
        <w:ind w:left="795" w:hanging="360"/>
      </w:pPr>
      <w:rPr>
        <w:rFonts w:ascii="Arial" w:eastAsia="Times New Roman" w:hAnsi="Arial" w:cs="Arial" w:hint="default"/>
      </w:rPr>
    </w:lvl>
    <w:lvl w:ilvl="1" w:tplc="04240003" w:tentative="1">
      <w:start w:val="1"/>
      <w:numFmt w:val="bullet"/>
      <w:lvlText w:val="o"/>
      <w:lvlJc w:val="left"/>
      <w:pPr>
        <w:tabs>
          <w:tab w:val="num" w:pos="1515"/>
        </w:tabs>
        <w:ind w:left="1515" w:hanging="360"/>
      </w:pPr>
      <w:rPr>
        <w:rFonts w:ascii="Courier New" w:hAnsi="Courier New" w:cs="Courier New" w:hint="default"/>
      </w:rPr>
    </w:lvl>
    <w:lvl w:ilvl="2" w:tplc="04240005">
      <w:start w:val="1"/>
      <w:numFmt w:val="bullet"/>
      <w:pStyle w:val="len0"/>
      <w:lvlText w:val=""/>
      <w:lvlJc w:val="left"/>
      <w:pPr>
        <w:tabs>
          <w:tab w:val="num" w:pos="2235"/>
        </w:tabs>
        <w:ind w:left="2235" w:hanging="360"/>
      </w:pPr>
      <w:rPr>
        <w:rFonts w:ascii="Wingdings" w:hAnsi="Wingdings" w:hint="default"/>
      </w:rPr>
    </w:lvl>
    <w:lvl w:ilvl="3" w:tplc="04240001" w:tentative="1">
      <w:start w:val="1"/>
      <w:numFmt w:val="bullet"/>
      <w:lvlText w:val=""/>
      <w:lvlJc w:val="left"/>
      <w:pPr>
        <w:tabs>
          <w:tab w:val="num" w:pos="2955"/>
        </w:tabs>
        <w:ind w:left="2955" w:hanging="360"/>
      </w:pPr>
      <w:rPr>
        <w:rFonts w:ascii="Symbol" w:hAnsi="Symbol" w:hint="default"/>
      </w:rPr>
    </w:lvl>
    <w:lvl w:ilvl="4" w:tplc="04240003" w:tentative="1">
      <w:start w:val="1"/>
      <w:numFmt w:val="bullet"/>
      <w:lvlText w:val="o"/>
      <w:lvlJc w:val="left"/>
      <w:pPr>
        <w:tabs>
          <w:tab w:val="num" w:pos="3675"/>
        </w:tabs>
        <w:ind w:left="3675" w:hanging="360"/>
      </w:pPr>
      <w:rPr>
        <w:rFonts w:ascii="Courier New" w:hAnsi="Courier New" w:cs="Courier New" w:hint="default"/>
      </w:rPr>
    </w:lvl>
    <w:lvl w:ilvl="5" w:tplc="04240005" w:tentative="1">
      <w:start w:val="1"/>
      <w:numFmt w:val="bullet"/>
      <w:lvlText w:val=""/>
      <w:lvlJc w:val="left"/>
      <w:pPr>
        <w:tabs>
          <w:tab w:val="num" w:pos="4395"/>
        </w:tabs>
        <w:ind w:left="4395" w:hanging="360"/>
      </w:pPr>
      <w:rPr>
        <w:rFonts w:ascii="Wingdings" w:hAnsi="Wingdings" w:hint="default"/>
      </w:rPr>
    </w:lvl>
    <w:lvl w:ilvl="6" w:tplc="04240001" w:tentative="1">
      <w:start w:val="1"/>
      <w:numFmt w:val="bullet"/>
      <w:lvlText w:val=""/>
      <w:lvlJc w:val="left"/>
      <w:pPr>
        <w:tabs>
          <w:tab w:val="num" w:pos="5115"/>
        </w:tabs>
        <w:ind w:left="5115" w:hanging="360"/>
      </w:pPr>
      <w:rPr>
        <w:rFonts w:ascii="Symbol" w:hAnsi="Symbol" w:hint="default"/>
      </w:rPr>
    </w:lvl>
    <w:lvl w:ilvl="7" w:tplc="04240003" w:tentative="1">
      <w:start w:val="1"/>
      <w:numFmt w:val="bullet"/>
      <w:lvlText w:val="o"/>
      <w:lvlJc w:val="left"/>
      <w:pPr>
        <w:tabs>
          <w:tab w:val="num" w:pos="5835"/>
        </w:tabs>
        <w:ind w:left="5835" w:hanging="360"/>
      </w:pPr>
      <w:rPr>
        <w:rFonts w:ascii="Courier New" w:hAnsi="Courier New" w:cs="Courier New" w:hint="default"/>
      </w:rPr>
    </w:lvl>
    <w:lvl w:ilvl="8" w:tplc="04240005" w:tentative="1">
      <w:start w:val="1"/>
      <w:numFmt w:val="bullet"/>
      <w:lvlText w:val=""/>
      <w:lvlJc w:val="left"/>
      <w:pPr>
        <w:tabs>
          <w:tab w:val="num" w:pos="6555"/>
        </w:tabs>
        <w:ind w:left="6555" w:hanging="360"/>
      </w:pPr>
      <w:rPr>
        <w:rFonts w:ascii="Wingdings" w:hAnsi="Wingdings" w:hint="default"/>
      </w:rPr>
    </w:lvl>
  </w:abstractNum>
  <w:abstractNum w:abstractNumId="202" w15:restartNumberingAfterBreak="0">
    <w:nsid w:val="708E54BC"/>
    <w:multiLevelType w:val="hybridMultilevel"/>
    <w:tmpl w:val="FA726E40"/>
    <w:lvl w:ilvl="0" w:tplc="04240001">
      <w:start w:val="1"/>
      <w:numFmt w:val="decimal"/>
      <w:lvlText w:val="(%1)"/>
      <w:legacy w:legacy="1" w:legacySpace="12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3" w15:restartNumberingAfterBreak="0">
    <w:nsid w:val="70984E8D"/>
    <w:multiLevelType w:val="hybridMultilevel"/>
    <w:tmpl w:val="5AFAB1B0"/>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4" w15:restartNumberingAfterBreak="0">
    <w:nsid w:val="71B74C2E"/>
    <w:multiLevelType w:val="hybridMultilevel"/>
    <w:tmpl w:val="790676F2"/>
    <w:lvl w:ilvl="0" w:tplc="4D562B9E">
      <w:start w:val="1"/>
      <w:numFmt w:val="bullet"/>
      <w:lvlText w:val="-"/>
      <w:lvlJc w:val="left"/>
      <w:pPr>
        <w:ind w:left="720" w:hanging="360"/>
      </w:pPr>
      <w:rPr>
        <w:rFonts w:ascii="Calibri" w:hAnsi="Calibri" w:hint="default"/>
      </w:rPr>
    </w:lvl>
    <w:lvl w:ilvl="1" w:tplc="4D562B9E">
      <w:start w:val="1"/>
      <w:numFmt w:val="bullet"/>
      <w:lvlText w:val="-"/>
      <w:lvlJc w:val="left"/>
      <w:pPr>
        <w:ind w:left="1440" w:hanging="360"/>
      </w:pPr>
      <w:rPr>
        <w:rFonts w:ascii="Calibr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5" w15:restartNumberingAfterBreak="0">
    <w:nsid w:val="7200298B"/>
    <w:multiLevelType w:val="hybridMultilevel"/>
    <w:tmpl w:val="1FAA1664"/>
    <w:lvl w:ilvl="0" w:tplc="3BFCAAE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6" w15:restartNumberingAfterBreak="0">
    <w:nsid w:val="73BD63E4"/>
    <w:multiLevelType w:val="hybridMultilevel"/>
    <w:tmpl w:val="F8602C28"/>
    <w:lvl w:ilvl="0" w:tplc="22EC407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7" w15:restartNumberingAfterBreak="0">
    <w:nsid w:val="74B64A74"/>
    <w:multiLevelType w:val="hybridMultilevel"/>
    <w:tmpl w:val="FF644C12"/>
    <w:lvl w:ilvl="0" w:tplc="4D562B9E">
      <w:start w:val="1"/>
      <w:numFmt w:val="bullet"/>
      <w:lvlText w:val="-"/>
      <w:lvlJc w:val="left"/>
      <w:pPr>
        <w:ind w:left="1080" w:hanging="360"/>
      </w:pPr>
      <w:rPr>
        <w:rFonts w:ascii="Calibri" w:hAnsi="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8" w15:restartNumberingAfterBreak="0">
    <w:nsid w:val="75BC0239"/>
    <w:multiLevelType w:val="multilevel"/>
    <w:tmpl w:val="905EF278"/>
    <w:lvl w:ilvl="0">
      <w:start w:val="1"/>
      <w:numFmt w:val="decimal"/>
      <w:lvlText w:val="(%1)"/>
      <w:legacy w:legacy="1" w:legacySpace="120" w:legacyIndent="360"/>
      <w:lvlJc w:val="left"/>
      <w:pPr>
        <w:ind w:left="502"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9" w15:restartNumberingAfterBreak="0">
    <w:nsid w:val="76057CDA"/>
    <w:multiLevelType w:val="hybridMultilevel"/>
    <w:tmpl w:val="3528CCC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0" w15:restartNumberingAfterBreak="0">
    <w:nsid w:val="789651CD"/>
    <w:multiLevelType w:val="hybridMultilevel"/>
    <w:tmpl w:val="B8542592"/>
    <w:lvl w:ilvl="0" w:tplc="423C46B4">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1" w15:restartNumberingAfterBreak="0">
    <w:nsid w:val="79F16280"/>
    <w:multiLevelType w:val="hybridMultilevel"/>
    <w:tmpl w:val="3AB2518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2" w15:restartNumberingAfterBreak="0">
    <w:nsid w:val="7A32141E"/>
    <w:multiLevelType w:val="hybridMultilevel"/>
    <w:tmpl w:val="EB8CF760"/>
    <w:lvl w:ilvl="0" w:tplc="04240001">
      <w:start w:val="1"/>
      <w:numFmt w:val="decimal"/>
      <w:lvlText w:val="(%1)"/>
      <w:legacy w:legacy="1" w:legacySpace="120" w:legacyIndent="360"/>
      <w:lvlJc w:val="left"/>
      <w:pPr>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3" w15:restartNumberingAfterBreak="0">
    <w:nsid w:val="7B485B48"/>
    <w:multiLevelType w:val="hybridMultilevel"/>
    <w:tmpl w:val="23304934"/>
    <w:lvl w:ilvl="0" w:tplc="04240001">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214" w15:restartNumberingAfterBreak="0">
    <w:nsid w:val="7BB349FE"/>
    <w:multiLevelType w:val="hybridMultilevel"/>
    <w:tmpl w:val="EB8CF760"/>
    <w:lvl w:ilvl="0" w:tplc="E72E7AE0">
      <w:start w:val="1"/>
      <w:numFmt w:val="decimal"/>
      <w:lvlText w:val="(%1)"/>
      <w:legacy w:legacy="1" w:legacySpace="120" w:legacyIndent="360"/>
      <w:lvlJc w:val="left"/>
      <w:pPr>
        <w:ind w:left="360" w:hanging="360"/>
      </w:pPr>
    </w:lvl>
    <w:lvl w:ilvl="1" w:tplc="63727CDE">
      <w:start w:val="1"/>
      <w:numFmt w:val="decimal"/>
      <w:lvlText w:val="%2."/>
      <w:lvlJc w:val="left"/>
      <w:pPr>
        <w:tabs>
          <w:tab w:val="num" w:pos="1440"/>
        </w:tabs>
        <w:ind w:left="1440" w:hanging="360"/>
      </w:pPr>
    </w:lvl>
    <w:lvl w:ilvl="2" w:tplc="B2FA930E">
      <w:start w:val="1"/>
      <w:numFmt w:val="decimal"/>
      <w:lvlText w:val="%3."/>
      <w:lvlJc w:val="left"/>
      <w:pPr>
        <w:tabs>
          <w:tab w:val="num" w:pos="2160"/>
        </w:tabs>
        <w:ind w:left="2160" w:hanging="360"/>
      </w:pPr>
    </w:lvl>
    <w:lvl w:ilvl="3" w:tplc="0E74FC34">
      <w:start w:val="1"/>
      <w:numFmt w:val="decimal"/>
      <w:lvlText w:val="%4."/>
      <w:lvlJc w:val="left"/>
      <w:pPr>
        <w:tabs>
          <w:tab w:val="num" w:pos="2880"/>
        </w:tabs>
        <w:ind w:left="2880" w:hanging="360"/>
      </w:pPr>
    </w:lvl>
    <w:lvl w:ilvl="4" w:tplc="DE9C9868">
      <w:start w:val="1"/>
      <w:numFmt w:val="decimal"/>
      <w:lvlText w:val="%5."/>
      <w:lvlJc w:val="left"/>
      <w:pPr>
        <w:tabs>
          <w:tab w:val="num" w:pos="3600"/>
        </w:tabs>
        <w:ind w:left="3600" w:hanging="360"/>
      </w:pPr>
    </w:lvl>
    <w:lvl w:ilvl="5" w:tplc="69D0C97C">
      <w:start w:val="1"/>
      <w:numFmt w:val="decimal"/>
      <w:lvlText w:val="%6."/>
      <w:lvlJc w:val="left"/>
      <w:pPr>
        <w:tabs>
          <w:tab w:val="num" w:pos="4320"/>
        </w:tabs>
        <w:ind w:left="4320" w:hanging="360"/>
      </w:pPr>
    </w:lvl>
    <w:lvl w:ilvl="6" w:tplc="33C8F3C8">
      <w:start w:val="1"/>
      <w:numFmt w:val="decimal"/>
      <w:lvlText w:val="%7."/>
      <w:lvlJc w:val="left"/>
      <w:pPr>
        <w:tabs>
          <w:tab w:val="num" w:pos="5040"/>
        </w:tabs>
        <w:ind w:left="5040" w:hanging="360"/>
      </w:pPr>
    </w:lvl>
    <w:lvl w:ilvl="7" w:tplc="F070B8F8">
      <w:start w:val="1"/>
      <w:numFmt w:val="decimal"/>
      <w:lvlText w:val="%8."/>
      <w:lvlJc w:val="left"/>
      <w:pPr>
        <w:tabs>
          <w:tab w:val="num" w:pos="5760"/>
        </w:tabs>
        <w:ind w:left="5760" w:hanging="360"/>
      </w:pPr>
    </w:lvl>
    <w:lvl w:ilvl="8" w:tplc="8118D58E">
      <w:start w:val="1"/>
      <w:numFmt w:val="decimal"/>
      <w:lvlText w:val="%9."/>
      <w:lvlJc w:val="left"/>
      <w:pPr>
        <w:tabs>
          <w:tab w:val="num" w:pos="6480"/>
        </w:tabs>
        <w:ind w:left="6480" w:hanging="360"/>
      </w:pPr>
    </w:lvl>
  </w:abstractNum>
  <w:abstractNum w:abstractNumId="215" w15:restartNumberingAfterBreak="0">
    <w:nsid w:val="7BF12E94"/>
    <w:multiLevelType w:val="hybridMultilevel"/>
    <w:tmpl w:val="4562466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6" w15:restartNumberingAfterBreak="0">
    <w:nsid w:val="7C022898"/>
    <w:multiLevelType w:val="hybridMultilevel"/>
    <w:tmpl w:val="F0E0776A"/>
    <w:lvl w:ilvl="0" w:tplc="6C64D54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7" w15:restartNumberingAfterBreak="0">
    <w:nsid w:val="7D225BB3"/>
    <w:multiLevelType w:val="hybridMultilevel"/>
    <w:tmpl w:val="71089F22"/>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8" w15:restartNumberingAfterBreak="0">
    <w:nsid w:val="7D6A1002"/>
    <w:multiLevelType w:val="hybridMultilevel"/>
    <w:tmpl w:val="9B2A379A"/>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9" w15:restartNumberingAfterBreak="0">
    <w:nsid w:val="7E1079DC"/>
    <w:multiLevelType w:val="hybridMultilevel"/>
    <w:tmpl w:val="8006E6EC"/>
    <w:lvl w:ilvl="0" w:tplc="4D562B9E">
      <w:start w:val="1"/>
      <w:numFmt w:val="bullet"/>
      <w:lvlText w:val="-"/>
      <w:lvlJc w:val="left"/>
      <w:pPr>
        <w:ind w:left="720" w:hanging="360"/>
      </w:pPr>
      <w:rPr>
        <w:rFonts w:ascii="Calibri"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20" w15:restartNumberingAfterBreak="0">
    <w:nsid w:val="7FC208AC"/>
    <w:multiLevelType w:val="hybridMultilevel"/>
    <w:tmpl w:val="CC6A88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1" w15:restartNumberingAfterBreak="0">
    <w:nsid w:val="7FDE3F0B"/>
    <w:multiLevelType w:val="hybridMultilevel"/>
    <w:tmpl w:val="9228B358"/>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09"/>
  </w:num>
  <w:num w:numId="2">
    <w:abstractNumId w:val="142"/>
  </w:num>
  <w:num w:numId="3">
    <w:abstractNumId w:val="201"/>
  </w:num>
  <w:num w:numId="4">
    <w:abstractNumId w:val="162"/>
  </w:num>
  <w:num w:numId="5">
    <w:abstractNumId w:val="55"/>
  </w:num>
  <w:num w:numId="6">
    <w:abstractNumId w:val="82"/>
  </w:num>
  <w:num w:numId="7">
    <w:abstractNumId w:val="0"/>
  </w:num>
  <w:num w:numId="8">
    <w:abstractNumId w:val="1"/>
  </w:num>
  <w:num w:numId="9">
    <w:abstractNumId w:val="131"/>
    <w:lvlOverride w:ilvl="0">
      <w:startOverride w:val="1"/>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0"/>
  </w:num>
  <w:num w:numId="1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83"/>
  </w:num>
  <w:num w:numId="23">
    <w:abstractNumId w:val="212"/>
  </w:num>
  <w:num w:numId="24">
    <w:abstractNumId w:val="52"/>
  </w:num>
  <w:num w:numId="25">
    <w:abstractNumId w:val="51"/>
  </w:num>
  <w:num w:numId="26">
    <w:abstractNumId w:val="16"/>
  </w:num>
  <w:num w:numId="27">
    <w:abstractNumId w:val="208"/>
  </w:num>
  <w:num w:numId="28">
    <w:abstractNumId w:val="143"/>
  </w:num>
  <w:num w:numId="29">
    <w:abstractNumId w:val="179"/>
  </w:num>
  <w:num w:numId="30">
    <w:abstractNumId w:val="79"/>
  </w:num>
  <w:num w:numId="31">
    <w:abstractNumId w:val="171"/>
  </w:num>
  <w:num w:numId="32">
    <w:abstractNumId w:val="43"/>
  </w:num>
  <w:num w:numId="33">
    <w:abstractNumId w:val="127"/>
  </w:num>
  <w:num w:numId="34">
    <w:abstractNumId w:val="211"/>
  </w:num>
  <w:num w:numId="35">
    <w:abstractNumId w:val="45"/>
  </w:num>
  <w:num w:numId="36">
    <w:abstractNumId w:val="185"/>
  </w:num>
  <w:num w:numId="37">
    <w:abstractNumId w:val="151"/>
  </w:num>
  <w:num w:numId="38">
    <w:abstractNumId w:val="112"/>
  </w:num>
  <w:num w:numId="39">
    <w:abstractNumId w:val="134"/>
  </w:num>
  <w:num w:numId="40">
    <w:abstractNumId w:val="30"/>
  </w:num>
  <w:num w:numId="41">
    <w:abstractNumId w:val="9"/>
  </w:num>
  <w:num w:numId="42">
    <w:abstractNumId w:val="10"/>
  </w:num>
  <w:num w:numId="43">
    <w:abstractNumId w:val="101"/>
  </w:num>
  <w:num w:numId="44">
    <w:abstractNumId w:val="57"/>
  </w:num>
  <w:num w:numId="45">
    <w:abstractNumId w:val="105"/>
  </w:num>
  <w:num w:numId="46">
    <w:abstractNumId w:val="62"/>
  </w:num>
  <w:num w:numId="47">
    <w:abstractNumId w:val="115"/>
  </w:num>
  <w:num w:numId="48">
    <w:abstractNumId w:val="103"/>
  </w:num>
  <w:num w:numId="49">
    <w:abstractNumId w:val="93"/>
  </w:num>
  <w:num w:numId="50">
    <w:abstractNumId w:val="50"/>
  </w:num>
  <w:num w:numId="51">
    <w:abstractNumId w:val="200"/>
  </w:num>
  <w:num w:numId="52">
    <w:abstractNumId w:val="2"/>
  </w:num>
  <w:num w:numId="53">
    <w:abstractNumId w:val="158"/>
  </w:num>
  <w:num w:numId="54">
    <w:abstractNumId w:val="87"/>
  </w:num>
  <w:num w:numId="55">
    <w:abstractNumId w:val="24"/>
  </w:num>
  <w:num w:numId="56">
    <w:abstractNumId w:val="217"/>
  </w:num>
  <w:num w:numId="57">
    <w:abstractNumId w:val="219"/>
  </w:num>
  <w:num w:numId="58">
    <w:abstractNumId w:val="116"/>
  </w:num>
  <w:num w:numId="59">
    <w:abstractNumId w:val="182"/>
  </w:num>
  <w:num w:numId="60">
    <w:abstractNumId w:val="11"/>
  </w:num>
  <w:num w:numId="61">
    <w:abstractNumId w:val="19"/>
  </w:num>
  <w:num w:numId="62">
    <w:abstractNumId w:val="111"/>
  </w:num>
  <w:num w:numId="63">
    <w:abstractNumId w:val="83"/>
  </w:num>
  <w:num w:numId="64">
    <w:abstractNumId w:val="44"/>
  </w:num>
  <w:num w:numId="65">
    <w:abstractNumId w:val="140"/>
  </w:num>
  <w:num w:numId="66">
    <w:abstractNumId w:val="117"/>
  </w:num>
  <w:num w:numId="67">
    <w:abstractNumId w:val="178"/>
  </w:num>
  <w:num w:numId="68">
    <w:abstractNumId w:val="21"/>
  </w:num>
  <w:num w:numId="69">
    <w:abstractNumId w:val="4"/>
  </w:num>
  <w:num w:numId="70">
    <w:abstractNumId w:val="23"/>
  </w:num>
  <w:num w:numId="71">
    <w:abstractNumId w:val="192"/>
  </w:num>
  <w:num w:numId="72">
    <w:abstractNumId w:val="148"/>
  </w:num>
  <w:num w:numId="73">
    <w:abstractNumId w:val="190"/>
  </w:num>
  <w:num w:numId="74">
    <w:abstractNumId w:val="76"/>
  </w:num>
  <w:num w:numId="75">
    <w:abstractNumId w:val="122"/>
  </w:num>
  <w:num w:numId="76">
    <w:abstractNumId w:val="175"/>
  </w:num>
  <w:num w:numId="77">
    <w:abstractNumId w:val="198"/>
  </w:num>
  <w:num w:numId="78">
    <w:abstractNumId w:val="180"/>
  </w:num>
  <w:num w:numId="79">
    <w:abstractNumId w:val="95"/>
  </w:num>
  <w:num w:numId="80">
    <w:abstractNumId w:val="126"/>
  </w:num>
  <w:num w:numId="81">
    <w:abstractNumId w:val="41"/>
  </w:num>
  <w:num w:numId="82">
    <w:abstractNumId w:val="37"/>
  </w:num>
  <w:num w:numId="83">
    <w:abstractNumId w:val="70"/>
  </w:num>
  <w:num w:numId="84">
    <w:abstractNumId w:val="91"/>
  </w:num>
  <w:num w:numId="85">
    <w:abstractNumId w:val="193"/>
  </w:num>
  <w:num w:numId="86">
    <w:abstractNumId w:val="67"/>
  </w:num>
  <w:num w:numId="87">
    <w:abstractNumId w:val="167"/>
  </w:num>
  <w:num w:numId="88">
    <w:abstractNumId w:val="106"/>
  </w:num>
  <w:num w:numId="89">
    <w:abstractNumId w:val="31"/>
  </w:num>
  <w:num w:numId="90">
    <w:abstractNumId w:val="128"/>
  </w:num>
  <w:num w:numId="91">
    <w:abstractNumId w:val="177"/>
  </w:num>
  <w:num w:numId="92">
    <w:abstractNumId w:val="102"/>
  </w:num>
  <w:num w:numId="93">
    <w:abstractNumId w:val="13"/>
  </w:num>
  <w:num w:numId="94">
    <w:abstractNumId w:val="90"/>
  </w:num>
  <w:num w:numId="95">
    <w:abstractNumId w:val="206"/>
  </w:num>
  <w:num w:numId="96">
    <w:abstractNumId w:val="22"/>
  </w:num>
  <w:num w:numId="97">
    <w:abstractNumId w:val="54"/>
  </w:num>
  <w:num w:numId="98">
    <w:abstractNumId w:val="28"/>
  </w:num>
  <w:num w:numId="99">
    <w:abstractNumId w:val="164"/>
  </w:num>
  <w:num w:numId="100">
    <w:abstractNumId w:val="107"/>
  </w:num>
  <w:num w:numId="101">
    <w:abstractNumId w:val="12"/>
  </w:num>
  <w:num w:numId="102">
    <w:abstractNumId w:val="155"/>
  </w:num>
  <w:num w:numId="103">
    <w:abstractNumId w:val="75"/>
  </w:num>
  <w:num w:numId="104">
    <w:abstractNumId w:val="96"/>
  </w:num>
  <w:num w:numId="105">
    <w:abstractNumId w:val="72"/>
  </w:num>
  <w:num w:numId="106">
    <w:abstractNumId w:val="203"/>
  </w:num>
  <w:num w:numId="107">
    <w:abstractNumId w:val="220"/>
  </w:num>
  <w:num w:numId="108">
    <w:abstractNumId w:val="197"/>
  </w:num>
  <w:num w:numId="109">
    <w:abstractNumId w:val="170"/>
  </w:num>
  <w:num w:numId="110">
    <w:abstractNumId w:val="64"/>
  </w:num>
  <w:num w:numId="111">
    <w:abstractNumId w:val="26"/>
  </w:num>
  <w:num w:numId="112">
    <w:abstractNumId w:val="98"/>
  </w:num>
  <w:num w:numId="113">
    <w:abstractNumId w:val="141"/>
  </w:num>
  <w:num w:numId="114">
    <w:abstractNumId w:val="205"/>
  </w:num>
  <w:num w:numId="115">
    <w:abstractNumId w:val="139"/>
  </w:num>
  <w:num w:numId="116">
    <w:abstractNumId w:val="97"/>
  </w:num>
  <w:num w:numId="117">
    <w:abstractNumId w:val="65"/>
  </w:num>
  <w:num w:numId="118">
    <w:abstractNumId w:val="46"/>
  </w:num>
  <w:num w:numId="119">
    <w:abstractNumId w:val="74"/>
  </w:num>
  <w:num w:numId="120">
    <w:abstractNumId w:val="157"/>
  </w:num>
  <w:num w:numId="121">
    <w:abstractNumId w:val="172"/>
  </w:num>
  <w:num w:numId="122">
    <w:abstractNumId w:val="48"/>
  </w:num>
  <w:num w:numId="123">
    <w:abstractNumId w:val="181"/>
  </w:num>
  <w:num w:numId="124">
    <w:abstractNumId w:val="81"/>
  </w:num>
  <w:num w:numId="125">
    <w:abstractNumId w:val="204"/>
  </w:num>
  <w:num w:numId="126">
    <w:abstractNumId w:val="6"/>
  </w:num>
  <w:num w:numId="127">
    <w:abstractNumId w:val="71"/>
  </w:num>
  <w:num w:numId="128">
    <w:abstractNumId w:val="137"/>
  </w:num>
  <w:num w:numId="129">
    <w:abstractNumId w:val="120"/>
  </w:num>
  <w:num w:numId="130">
    <w:abstractNumId w:val="80"/>
  </w:num>
  <w:num w:numId="131">
    <w:abstractNumId w:val="159"/>
  </w:num>
  <w:num w:numId="132">
    <w:abstractNumId w:val="216"/>
  </w:num>
  <w:num w:numId="133">
    <w:abstractNumId w:val="17"/>
  </w:num>
  <w:num w:numId="134">
    <w:abstractNumId w:val="199"/>
  </w:num>
  <w:num w:numId="135">
    <w:abstractNumId w:val="210"/>
  </w:num>
  <w:num w:numId="136">
    <w:abstractNumId w:val="84"/>
  </w:num>
  <w:num w:numId="137">
    <w:abstractNumId w:val="78"/>
  </w:num>
  <w:num w:numId="138">
    <w:abstractNumId w:val="88"/>
  </w:num>
  <w:num w:numId="139">
    <w:abstractNumId w:val="176"/>
  </w:num>
  <w:num w:numId="140">
    <w:abstractNumId w:val="160"/>
  </w:num>
  <w:num w:numId="141">
    <w:abstractNumId w:val="215"/>
  </w:num>
  <w:num w:numId="142">
    <w:abstractNumId w:val="59"/>
  </w:num>
  <w:num w:numId="143">
    <w:abstractNumId w:val="104"/>
  </w:num>
  <w:num w:numId="144">
    <w:abstractNumId w:val="29"/>
  </w:num>
  <w:num w:numId="145">
    <w:abstractNumId w:val="138"/>
  </w:num>
  <w:num w:numId="146">
    <w:abstractNumId w:val="119"/>
  </w:num>
  <w:num w:numId="147">
    <w:abstractNumId w:val="73"/>
  </w:num>
  <w:num w:numId="148">
    <w:abstractNumId w:val="123"/>
  </w:num>
  <w:num w:numId="149">
    <w:abstractNumId w:val="39"/>
  </w:num>
  <w:num w:numId="150">
    <w:abstractNumId w:val="5"/>
  </w:num>
  <w:num w:numId="151">
    <w:abstractNumId w:val="114"/>
  </w:num>
  <w:num w:numId="152">
    <w:abstractNumId w:val="168"/>
  </w:num>
  <w:num w:numId="153">
    <w:abstractNumId w:val="136"/>
  </w:num>
  <w:num w:numId="154">
    <w:abstractNumId w:val="35"/>
  </w:num>
  <w:num w:numId="155">
    <w:abstractNumId w:val="152"/>
  </w:num>
  <w:num w:numId="156">
    <w:abstractNumId w:val="108"/>
  </w:num>
  <w:num w:numId="157">
    <w:abstractNumId w:val="61"/>
  </w:num>
  <w:num w:numId="158">
    <w:abstractNumId w:val="144"/>
  </w:num>
  <w:num w:numId="159">
    <w:abstractNumId w:val="3"/>
  </w:num>
  <w:num w:numId="160">
    <w:abstractNumId w:val="99"/>
  </w:num>
  <w:num w:numId="161">
    <w:abstractNumId w:val="113"/>
  </w:num>
  <w:num w:numId="162">
    <w:abstractNumId w:val="213"/>
  </w:num>
  <w:num w:numId="163">
    <w:abstractNumId w:val="149"/>
  </w:num>
  <w:num w:numId="164">
    <w:abstractNumId w:val="132"/>
  </w:num>
  <w:num w:numId="165">
    <w:abstractNumId w:val="56"/>
  </w:num>
  <w:num w:numId="166">
    <w:abstractNumId w:val="63"/>
  </w:num>
  <w:num w:numId="167">
    <w:abstractNumId w:val="156"/>
  </w:num>
  <w:num w:numId="168">
    <w:abstractNumId w:val="27"/>
  </w:num>
  <w:num w:numId="169">
    <w:abstractNumId w:val="125"/>
  </w:num>
  <w:num w:numId="170">
    <w:abstractNumId w:val="33"/>
  </w:num>
  <w:num w:numId="171">
    <w:abstractNumId w:val="32"/>
  </w:num>
  <w:num w:numId="172">
    <w:abstractNumId w:val="86"/>
  </w:num>
  <w:num w:numId="173">
    <w:abstractNumId w:val="196"/>
  </w:num>
  <w:num w:numId="174">
    <w:abstractNumId w:val="100"/>
  </w:num>
  <w:num w:numId="175">
    <w:abstractNumId w:val="38"/>
  </w:num>
  <w:num w:numId="176">
    <w:abstractNumId w:val="130"/>
  </w:num>
  <w:num w:numId="177">
    <w:abstractNumId w:val="124"/>
  </w:num>
  <w:num w:numId="178">
    <w:abstractNumId w:val="47"/>
  </w:num>
  <w:num w:numId="179">
    <w:abstractNumId w:val="209"/>
  </w:num>
  <w:num w:numId="180">
    <w:abstractNumId w:val="118"/>
  </w:num>
  <w:num w:numId="181">
    <w:abstractNumId w:val="135"/>
  </w:num>
  <w:num w:numId="182">
    <w:abstractNumId w:val="218"/>
  </w:num>
  <w:num w:numId="183">
    <w:abstractNumId w:val="145"/>
  </w:num>
  <w:num w:numId="184">
    <w:abstractNumId w:val="154"/>
  </w:num>
  <w:num w:numId="185">
    <w:abstractNumId w:val="40"/>
  </w:num>
  <w:num w:numId="186">
    <w:abstractNumId w:val="14"/>
  </w:num>
  <w:num w:numId="187">
    <w:abstractNumId w:val="14"/>
    <w:lvlOverride w:ilvl="0">
      <w:lvl w:ilvl="0" w:tplc="8DCAE042">
        <w:start w:val="5"/>
        <w:numFmt w:val="decimal"/>
        <w:lvlText w:val="(%1)"/>
        <w:lvlJc w:val="left"/>
        <w:pPr>
          <w:ind w:left="108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88">
    <w:abstractNumId w:val="94"/>
  </w:num>
  <w:num w:numId="189">
    <w:abstractNumId w:val="163"/>
  </w:num>
  <w:num w:numId="190">
    <w:abstractNumId w:val="186"/>
  </w:num>
  <w:num w:numId="191">
    <w:abstractNumId w:val="188"/>
  </w:num>
  <w:num w:numId="192">
    <w:abstractNumId w:val="25"/>
  </w:num>
  <w:num w:numId="193">
    <w:abstractNumId w:val="18"/>
  </w:num>
  <w:num w:numId="194">
    <w:abstractNumId w:val="191"/>
  </w:num>
  <w:num w:numId="195">
    <w:abstractNumId w:val="191"/>
    <w:lvlOverride w:ilvl="0">
      <w:lvl w:ilvl="0" w:tplc="56AA516A">
        <w:start w:val="4"/>
        <w:numFmt w:val="decimal"/>
        <w:lvlText w:val="(%1)"/>
        <w:lvlJc w:val="left"/>
        <w:pPr>
          <w:ind w:left="108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6">
    <w:abstractNumId w:val="173"/>
  </w:num>
  <w:num w:numId="197">
    <w:abstractNumId w:val="121"/>
  </w:num>
  <w:num w:numId="198">
    <w:abstractNumId w:val="165"/>
  </w:num>
  <w:num w:numId="199">
    <w:abstractNumId w:val="133"/>
  </w:num>
  <w:num w:numId="200">
    <w:abstractNumId w:val="69"/>
  </w:num>
  <w:num w:numId="201">
    <w:abstractNumId w:val="221"/>
  </w:num>
  <w:num w:numId="202">
    <w:abstractNumId w:val="129"/>
  </w:num>
  <w:num w:numId="203">
    <w:abstractNumId w:val="187"/>
  </w:num>
  <w:num w:numId="204">
    <w:abstractNumId w:val="153"/>
  </w:num>
  <w:num w:numId="205">
    <w:abstractNumId w:val="147"/>
  </w:num>
  <w:num w:numId="206">
    <w:abstractNumId w:val="66"/>
  </w:num>
  <w:num w:numId="207">
    <w:abstractNumId w:val="169"/>
  </w:num>
  <w:num w:numId="208">
    <w:abstractNumId w:val="89"/>
  </w:num>
  <w:num w:numId="209">
    <w:abstractNumId w:val="146"/>
  </w:num>
  <w:num w:numId="210">
    <w:abstractNumId w:val="161"/>
  </w:num>
  <w:num w:numId="211">
    <w:abstractNumId w:val="15"/>
  </w:num>
  <w:num w:numId="212">
    <w:abstractNumId w:val="60"/>
  </w:num>
  <w:num w:numId="213">
    <w:abstractNumId w:val="194"/>
  </w:num>
  <w:num w:numId="214">
    <w:abstractNumId w:val="42"/>
  </w:num>
  <w:num w:numId="215">
    <w:abstractNumId w:val="7"/>
  </w:num>
  <w:num w:numId="216">
    <w:abstractNumId w:val="58"/>
  </w:num>
  <w:num w:numId="217">
    <w:abstractNumId w:val="85"/>
  </w:num>
  <w:num w:numId="218">
    <w:abstractNumId w:val="207"/>
  </w:num>
  <w:num w:numId="219">
    <w:abstractNumId w:val="189"/>
  </w:num>
  <w:num w:numId="220">
    <w:abstractNumId w:val="174"/>
  </w:num>
  <w:num w:numId="221">
    <w:abstractNumId w:val="166"/>
  </w:num>
  <w:num w:numId="222">
    <w:abstractNumId w:val="53"/>
  </w:num>
  <w:num w:numId="223">
    <w:abstractNumId w:val="184"/>
  </w:num>
  <w:num w:numId="224">
    <w:abstractNumId w:val="68"/>
  </w:num>
  <w:num w:numId="225">
    <w:abstractNumId w:val="8"/>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BFA"/>
    <w:rsid w:val="0017208B"/>
    <w:rsid w:val="001B5376"/>
    <w:rsid w:val="00554BFA"/>
    <w:rsid w:val="0074192F"/>
    <w:rsid w:val="00792706"/>
    <w:rsid w:val="00984091"/>
    <w:rsid w:val="00E206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7E77"/>
  <w15:chartTrackingRefBased/>
  <w15:docId w15:val="{12A5EDD4-8E80-4AD3-B097-384631D4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4BFA"/>
    <w:pPr>
      <w:spacing w:after="0" w:line="240" w:lineRule="auto"/>
    </w:pPr>
    <w:rPr>
      <w:rFonts w:ascii="Arial" w:eastAsia="Times New Roman" w:hAnsi="Arial" w:cs="Times New Roman"/>
      <w:szCs w:val="24"/>
      <w:lang w:eastAsia="sl-SI"/>
    </w:rPr>
  </w:style>
  <w:style w:type="paragraph" w:styleId="Naslov1">
    <w:name w:val="heading 1"/>
    <w:aliases w:val=" Znak Znak Znak Znak Znak Znak Znak Znak, Znak"/>
    <w:basedOn w:val="Navaden"/>
    <w:next w:val="Navaden"/>
    <w:link w:val="Naslov1Znak"/>
    <w:qFormat/>
    <w:rsid w:val="00554BFA"/>
    <w:pPr>
      <w:keepNext/>
      <w:spacing w:before="240" w:after="60"/>
      <w:outlineLvl w:val="0"/>
    </w:pPr>
    <w:rPr>
      <w:rFonts w:cs="Arial"/>
      <w:b/>
      <w:bCs/>
      <w:kern w:val="32"/>
      <w:sz w:val="32"/>
      <w:szCs w:val="32"/>
    </w:rPr>
  </w:style>
  <w:style w:type="paragraph" w:styleId="Naslov2">
    <w:name w:val="heading 2"/>
    <w:aliases w:val="Head_odlok 2"/>
    <w:basedOn w:val="Navaden"/>
    <w:next w:val="Navaden"/>
    <w:link w:val="Naslov2Znak"/>
    <w:qFormat/>
    <w:rsid w:val="00554BFA"/>
    <w:pPr>
      <w:keepNext/>
      <w:outlineLvl w:val="1"/>
    </w:pPr>
    <w:rPr>
      <w:rFonts w:ascii="Times New Roman" w:hAnsi="Times New Roman"/>
      <w:b/>
      <w:sz w:val="24"/>
      <w:szCs w:val="20"/>
    </w:rPr>
  </w:style>
  <w:style w:type="paragraph" w:styleId="Naslov3">
    <w:name w:val="heading 3"/>
    <w:basedOn w:val="Navaden"/>
    <w:next w:val="Navaden"/>
    <w:link w:val="Naslov3Znak"/>
    <w:qFormat/>
    <w:rsid w:val="00554BFA"/>
    <w:pPr>
      <w:keepNext/>
      <w:tabs>
        <w:tab w:val="num" w:pos="720"/>
      </w:tabs>
      <w:spacing w:before="240" w:after="60"/>
      <w:ind w:left="720" w:hanging="720"/>
      <w:outlineLvl w:val="2"/>
    </w:pPr>
    <w:rPr>
      <w:rFonts w:cs="Arial"/>
      <w:b/>
      <w:bCs/>
      <w:sz w:val="26"/>
      <w:szCs w:val="26"/>
    </w:rPr>
  </w:style>
  <w:style w:type="paragraph" w:styleId="Naslov4">
    <w:name w:val="heading 4"/>
    <w:basedOn w:val="Navaden"/>
    <w:next w:val="Navaden"/>
    <w:link w:val="Naslov4Znak"/>
    <w:qFormat/>
    <w:rsid w:val="00554BFA"/>
    <w:pPr>
      <w:keepNext/>
      <w:tabs>
        <w:tab w:val="num" w:pos="864"/>
      </w:tabs>
      <w:spacing w:before="240" w:after="60"/>
      <w:ind w:left="864" w:hanging="864"/>
      <w:outlineLvl w:val="3"/>
    </w:pPr>
    <w:rPr>
      <w:rFonts w:ascii="Times New Roman" w:hAnsi="Times New Roman"/>
      <w:b/>
      <w:bCs/>
      <w:sz w:val="28"/>
      <w:szCs w:val="28"/>
    </w:rPr>
  </w:style>
  <w:style w:type="paragraph" w:styleId="Naslov5">
    <w:name w:val="heading 5"/>
    <w:basedOn w:val="Navaden"/>
    <w:next w:val="Navaden"/>
    <w:link w:val="Naslov5Znak"/>
    <w:qFormat/>
    <w:rsid w:val="00554BFA"/>
    <w:pPr>
      <w:tabs>
        <w:tab w:val="num" w:pos="1008"/>
      </w:tabs>
      <w:spacing w:before="240" w:after="60"/>
      <w:ind w:left="1008" w:hanging="1008"/>
      <w:outlineLvl w:val="4"/>
    </w:pPr>
    <w:rPr>
      <w:rFonts w:ascii="Verdana" w:hAnsi="Verdana"/>
      <w:b/>
      <w:bCs/>
      <w:i/>
      <w:iCs/>
      <w:sz w:val="26"/>
      <w:szCs w:val="26"/>
    </w:rPr>
  </w:style>
  <w:style w:type="paragraph" w:styleId="Naslov6">
    <w:name w:val="heading 6"/>
    <w:basedOn w:val="Navaden"/>
    <w:next w:val="Navaden"/>
    <w:link w:val="Naslov6Znak"/>
    <w:qFormat/>
    <w:rsid w:val="00554BFA"/>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554BFA"/>
    <w:pPr>
      <w:tabs>
        <w:tab w:val="num" w:pos="1296"/>
      </w:tabs>
      <w:spacing w:before="240" w:after="60"/>
      <w:ind w:left="1296" w:hanging="1296"/>
      <w:outlineLvl w:val="6"/>
    </w:pPr>
    <w:rPr>
      <w:rFonts w:ascii="Times New Roman" w:hAnsi="Times New Roman"/>
      <w:sz w:val="24"/>
    </w:rPr>
  </w:style>
  <w:style w:type="paragraph" w:styleId="Naslov8">
    <w:name w:val="heading 8"/>
    <w:basedOn w:val="Navaden"/>
    <w:next w:val="Navaden"/>
    <w:link w:val="Naslov8Znak"/>
    <w:qFormat/>
    <w:rsid w:val="00554BFA"/>
    <w:pPr>
      <w:tabs>
        <w:tab w:val="num" w:pos="1440"/>
      </w:tabs>
      <w:spacing w:before="240" w:after="60"/>
      <w:ind w:left="1440" w:hanging="1440"/>
      <w:outlineLvl w:val="7"/>
    </w:pPr>
    <w:rPr>
      <w:rFonts w:ascii="Times New Roman" w:hAnsi="Times New Roman"/>
      <w:i/>
      <w:iCs/>
      <w:sz w:val="24"/>
    </w:rPr>
  </w:style>
  <w:style w:type="paragraph" w:styleId="Naslov9">
    <w:name w:val="heading 9"/>
    <w:basedOn w:val="Navaden"/>
    <w:next w:val="Navaden"/>
    <w:link w:val="Naslov9Znak"/>
    <w:qFormat/>
    <w:rsid w:val="00554BFA"/>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 Znak Znak Znak Znak Znak Znak Znak Znak Znak, Znak Znak1"/>
    <w:basedOn w:val="Privzetapisavaodstavka"/>
    <w:link w:val="Naslov1"/>
    <w:rsid w:val="00554BFA"/>
    <w:rPr>
      <w:rFonts w:ascii="Arial" w:eastAsia="Times New Roman" w:hAnsi="Arial" w:cs="Arial"/>
      <w:b/>
      <w:bCs/>
      <w:kern w:val="32"/>
      <w:sz w:val="32"/>
      <w:szCs w:val="32"/>
      <w:lang w:eastAsia="sl-SI"/>
    </w:rPr>
  </w:style>
  <w:style w:type="character" w:customStyle="1" w:styleId="Naslov2Znak">
    <w:name w:val="Naslov 2 Znak"/>
    <w:aliases w:val="Head_odlok 2 Znak"/>
    <w:basedOn w:val="Privzetapisavaodstavka"/>
    <w:link w:val="Naslov2"/>
    <w:rsid w:val="00554BFA"/>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554BFA"/>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554BFA"/>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554BFA"/>
    <w:rPr>
      <w:rFonts w:ascii="Verdana" w:eastAsia="Times New Roman" w:hAnsi="Verdana" w:cs="Times New Roman"/>
      <w:b/>
      <w:bCs/>
      <w:i/>
      <w:iCs/>
      <w:sz w:val="26"/>
      <w:szCs w:val="26"/>
      <w:lang w:eastAsia="sl-SI"/>
    </w:rPr>
  </w:style>
  <w:style w:type="character" w:customStyle="1" w:styleId="Naslov6Znak">
    <w:name w:val="Naslov 6 Znak"/>
    <w:basedOn w:val="Privzetapisavaodstavka"/>
    <w:link w:val="Naslov6"/>
    <w:rsid w:val="00554BFA"/>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554BFA"/>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554BFA"/>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554BFA"/>
    <w:rPr>
      <w:rFonts w:ascii="Arial" w:eastAsia="Times New Roman" w:hAnsi="Arial" w:cs="Arial"/>
      <w:lang w:eastAsia="sl-SI"/>
    </w:rPr>
  </w:style>
  <w:style w:type="paragraph" w:styleId="Glava">
    <w:name w:val="header"/>
    <w:basedOn w:val="Navaden"/>
    <w:link w:val="GlavaZnak"/>
    <w:uiPriority w:val="99"/>
    <w:rsid w:val="00554BFA"/>
    <w:pPr>
      <w:tabs>
        <w:tab w:val="center" w:pos="4536"/>
        <w:tab w:val="right" w:pos="9072"/>
      </w:tabs>
    </w:pPr>
  </w:style>
  <w:style w:type="character" w:customStyle="1" w:styleId="GlavaZnak">
    <w:name w:val="Glava Znak"/>
    <w:basedOn w:val="Privzetapisavaodstavka"/>
    <w:link w:val="Glava"/>
    <w:uiPriority w:val="99"/>
    <w:rsid w:val="00554BFA"/>
    <w:rPr>
      <w:rFonts w:ascii="Arial" w:eastAsia="Times New Roman" w:hAnsi="Arial" w:cs="Times New Roman"/>
      <w:szCs w:val="24"/>
      <w:lang w:eastAsia="sl-SI"/>
    </w:rPr>
  </w:style>
  <w:style w:type="paragraph" w:styleId="Noga">
    <w:name w:val="footer"/>
    <w:basedOn w:val="Navaden"/>
    <w:link w:val="NogaZnak"/>
    <w:uiPriority w:val="99"/>
    <w:rsid w:val="00554BFA"/>
    <w:pPr>
      <w:tabs>
        <w:tab w:val="center" w:pos="4536"/>
        <w:tab w:val="right" w:pos="9072"/>
      </w:tabs>
    </w:pPr>
  </w:style>
  <w:style w:type="character" w:customStyle="1" w:styleId="NogaZnak">
    <w:name w:val="Noga Znak"/>
    <w:basedOn w:val="Privzetapisavaodstavka"/>
    <w:link w:val="Noga"/>
    <w:uiPriority w:val="99"/>
    <w:rsid w:val="00554BFA"/>
    <w:rPr>
      <w:rFonts w:ascii="Arial" w:eastAsia="Times New Roman" w:hAnsi="Arial" w:cs="Times New Roman"/>
      <w:szCs w:val="24"/>
      <w:lang w:eastAsia="sl-SI"/>
    </w:rPr>
  </w:style>
  <w:style w:type="character" w:styleId="tevilkastrani">
    <w:name w:val="page number"/>
    <w:basedOn w:val="Privzetapisavaodstavka"/>
    <w:rsid w:val="00554BFA"/>
  </w:style>
  <w:style w:type="paragraph" w:styleId="Besedilooblaka">
    <w:name w:val="Balloon Text"/>
    <w:basedOn w:val="Navaden"/>
    <w:link w:val="BesedilooblakaZnak"/>
    <w:uiPriority w:val="99"/>
    <w:rsid w:val="00554BFA"/>
    <w:rPr>
      <w:rFonts w:ascii="Tahoma" w:hAnsi="Tahoma" w:cs="Tahoma"/>
      <w:sz w:val="16"/>
      <w:szCs w:val="16"/>
    </w:rPr>
  </w:style>
  <w:style w:type="character" w:customStyle="1" w:styleId="BesedilooblakaZnak">
    <w:name w:val="Besedilo oblačka Znak"/>
    <w:basedOn w:val="Privzetapisavaodstavka"/>
    <w:link w:val="Besedilooblaka"/>
    <w:uiPriority w:val="99"/>
    <w:rsid w:val="00554BFA"/>
    <w:rPr>
      <w:rFonts w:ascii="Tahoma" w:eastAsia="Times New Roman" w:hAnsi="Tahoma" w:cs="Tahoma"/>
      <w:sz w:val="16"/>
      <w:szCs w:val="16"/>
      <w:lang w:eastAsia="sl-SI"/>
    </w:rPr>
  </w:style>
  <w:style w:type="paragraph" w:styleId="Telobesedila2">
    <w:name w:val="Body Text 2"/>
    <w:basedOn w:val="Navaden"/>
    <w:link w:val="Telobesedila2Znak"/>
    <w:uiPriority w:val="99"/>
    <w:rsid w:val="00554BFA"/>
    <w:pPr>
      <w:tabs>
        <w:tab w:val="center" w:pos="7560"/>
      </w:tabs>
      <w:jc w:val="both"/>
    </w:pPr>
  </w:style>
  <w:style w:type="character" w:customStyle="1" w:styleId="Telobesedila2Znak">
    <w:name w:val="Telo besedila 2 Znak"/>
    <w:basedOn w:val="Privzetapisavaodstavka"/>
    <w:link w:val="Telobesedila2"/>
    <w:uiPriority w:val="99"/>
    <w:rsid w:val="00554BFA"/>
    <w:rPr>
      <w:rFonts w:ascii="Arial" w:eastAsia="Times New Roman" w:hAnsi="Arial" w:cs="Times New Roman"/>
      <w:szCs w:val="24"/>
      <w:lang w:eastAsia="sl-SI"/>
    </w:rPr>
  </w:style>
  <w:style w:type="paragraph" w:styleId="Telobesedila">
    <w:name w:val="Body Text"/>
    <w:aliases w:val=" Znak Znak"/>
    <w:basedOn w:val="Navaden"/>
    <w:link w:val="TelobesedilaZnak"/>
    <w:uiPriority w:val="99"/>
    <w:rsid w:val="00554BFA"/>
    <w:rPr>
      <w:b/>
      <w:bCs/>
    </w:rPr>
  </w:style>
  <w:style w:type="character" w:customStyle="1" w:styleId="TelobesedilaZnak">
    <w:name w:val="Telo besedila Znak"/>
    <w:aliases w:val=" Znak Znak Znak"/>
    <w:basedOn w:val="Privzetapisavaodstavka"/>
    <w:link w:val="Telobesedila"/>
    <w:uiPriority w:val="99"/>
    <w:rsid w:val="00554BFA"/>
    <w:rPr>
      <w:rFonts w:ascii="Arial" w:eastAsia="Times New Roman" w:hAnsi="Arial" w:cs="Times New Roman"/>
      <w:b/>
      <w:bCs/>
      <w:szCs w:val="24"/>
      <w:lang w:eastAsia="sl-SI"/>
    </w:rPr>
  </w:style>
  <w:style w:type="paragraph" w:styleId="Telobesedila-zamik">
    <w:name w:val="Body Text Indent"/>
    <w:basedOn w:val="Navaden"/>
    <w:link w:val="Telobesedila-zamikZnak"/>
    <w:rsid w:val="00554BFA"/>
    <w:pPr>
      <w:tabs>
        <w:tab w:val="left" w:pos="540"/>
      </w:tabs>
      <w:ind w:left="540" w:hanging="426"/>
    </w:pPr>
    <w:rPr>
      <w:rFonts w:cs="Arial"/>
      <w:szCs w:val="22"/>
    </w:rPr>
  </w:style>
  <w:style w:type="character" w:customStyle="1" w:styleId="Telobesedila-zamikZnak">
    <w:name w:val="Telo besedila - zamik Znak"/>
    <w:basedOn w:val="Privzetapisavaodstavka"/>
    <w:link w:val="Telobesedila-zamik"/>
    <w:rsid w:val="00554BFA"/>
    <w:rPr>
      <w:rFonts w:ascii="Arial" w:eastAsia="Times New Roman" w:hAnsi="Arial" w:cs="Arial"/>
      <w:lang w:eastAsia="sl-SI"/>
    </w:rPr>
  </w:style>
  <w:style w:type="paragraph" w:styleId="Telobesedila-zamik2">
    <w:name w:val="Body Text Indent 2"/>
    <w:basedOn w:val="Navaden"/>
    <w:link w:val="Telobesedila-zamik2Znak"/>
    <w:uiPriority w:val="99"/>
    <w:rsid w:val="00554BFA"/>
    <w:pPr>
      <w:tabs>
        <w:tab w:val="left" w:pos="900"/>
        <w:tab w:val="left" w:pos="3600"/>
      </w:tabs>
      <w:ind w:left="3600" w:hanging="3060"/>
    </w:pPr>
    <w:rPr>
      <w:rFonts w:cs="Arial"/>
      <w:szCs w:val="22"/>
    </w:rPr>
  </w:style>
  <w:style w:type="character" w:customStyle="1" w:styleId="Telobesedila-zamik2Znak">
    <w:name w:val="Telo besedila - zamik 2 Znak"/>
    <w:basedOn w:val="Privzetapisavaodstavka"/>
    <w:link w:val="Telobesedila-zamik2"/>
    <w:uiPriority w:val="99"/>
    <w:rsid w:val="00554BFA"/>
    <w:rPr>
      <w:rFonts w:ascii="Arial" w:eastAsia="Times New Roman" w:hAnsi="Arial" w:cs="Arial"/>
      <w:lang w:eastAsia="sl-SI"/>
    </w:rPr>
  </w:style>
  <w:style w:type="paragraph" w:styleId="Telobesedila-zamik3">
    <w:name w:val="Body Text Indent 3"/>
    <w:basedOn w:val="Navaden"/>
    <w:link w:val="Telobesedila-zamik3Znak"/>
    <w:rsid w:val="00554BFA"/>
    <w:pPr>
      <w:ind w:left="360"/>
      <w:jc w:val="both"/>
    </w:pPr>
    <w:rPr>
      <w:rFonts w:cs="Arial"/>
      <w:szCs w:val="22"/>
    </w:rPr>
  </w:style>
  <w:style w:type="character" w:customStyle="1" w:styleId="Telobesedila-zamik3Znak">
    <w:name w:val="Telo besedila - zamik 3 Znak"/>
    <w:basedOn w:val="Privzetapisavaodstavka"/>
    <w:link w:val="Telobesedila-zamik3"/>
    <w:rsid w:val="00554BFA"/>
    <w:rPr>
      <w:rFonts w:ascii="Arial" w:eastAsia="Times New Roman" w:hAnsi="Arial" w:cs="Arial"/>
      <w:lang w:eastAsia="sl-SI"/>
    </w:rPr>
  </w:style>
  <w:style w:type="table" w:styleId="Tabelamrea">
    <w:name w:val="Table Grid"/>
    <w:basedOn w:val="Navadnatabela"/>
    <w:uiPriority w:val="59"/>
    <w:rsid w:val="00554BF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554BFA"/>
    <w:rPr>
      <w:color w:val="0000FF"/>
      <w:u w:val="single"/>
    </w:rPr>
  </w:style>
  <w:style w:type="numbering" w:customStyle="1" w:styleId="Slog">
    <w:name w:val="Slog"/>
    <w:basedOn w:val="Brezseznama"/>
    <w:rsid w:val="00554BFA"/>
    <w:pPr>
      <w:numPr>
        <w:numId w:val="1"/>
      </w:numPr>
    </w:pPr>
  </w:style>
  <w:style w:type="paragraph" w:customStyle="1" w:styleId="normalCharChar">
    <w:name w:val="normal Char Char"/>
    <w:basedOn w:val="Navaden"/>
    <w:rsid w:val="00554BFA"/>
    <w:pPr>
      <w:spacing w:line="320" w:lineRule="atLeast"/>
    </w:pPr>
    <w:rPr>
      <w:snapToGrid w:val="0"/>
      <w:color w:val="000000"/>
      <w:szCs w:val="20"/>
      <w:lang w:val="en-AU" w:eastAsia="en-US"/>
    </w:rPr>
  </w:style>
  <w:style w:type="paragraph" w:customStyle="1" w:styleId="Navaden1">
    <w:name w:val="Navaden1"/>
    <w:basedOn w:val="Navaden"/>
    <w:rsid w:val="00554BFA"/>
    <w:pPr>
      <w:spacing w:line="320" w:lineRule="atLeast"/>
    </w:pPr>
    <w:rPr>
      <w:snapToGrid w:val="0"/>
      <w:color w:val="000000"/>
      <w:szCs w:val="20"/>
      <w:lang w:val="en-AU" w:eastAsia="en-US"/>
    </w:rPr>
  </w:style>
  <w:style w:type="paragraph" w:styleId="Telobesedila3">
    <w:name w:val="Body Text 3"/>
    <w:basedOn w:val="Navaden"/>
    <w:link w:val="Telobesedila3Znak"/>
    <w:uiPriority w:val="99"/>
    <w:rsid w:val="00554BFA"/>
    <w:pPr>
      <w:spacing w:after="120"/>
    </w:pPr>
    <w:rPr>
      <w:rFonts w:ascii="Times New Roman" w:hAnsi="Times New Roman"/>
      <w:sz w:val="16"/>
      <w:szCs w:val="16"/>
    </w:rPr>
  </w:style>
  <w:style w:type="character" w:customStyle="1" w:styleId="Telobesedila3Znak">
    <w:name w:val="Telo besedila 3 Znak"/>
    <w:basedOn w:val="Privzetapisavaodstavka"/>
    <w:link w:val="Telobesedila3"/>
    <w:uiPriority w:val="99"/>
    <w:rsid w:val="00554BFA"/>
    <w:rPr>
      <w:rFonts w:ascii="Times New Roman" w:eastAsia="Times New Roman" w:hAnsi="Times New Roman" w:cs="Times New Roman"/>
      <w:sz w:val="16"/>
      <w:szCs w:val="16"/>
      <w:lang w:eastAsia="sl-SI"/>
    </w:rPr>
  </w:style>
  <w:style w:type="paragraph" w:styleId="Blokbesedila">
    <w:name w:val="Block Text"/>
    <w:basedOn w:val="Navaden"/>
    <w:rsid w:val="00554BFA"/>
    <w:pPr>
      <w:ind w:left="851" w:right="1133"/>
      <w:jc w:val="both"/>
    </w:pPr>
    <w:rPr>
      <w:bCs/>
      <w:sz w:val="20"/>
      <w:szCs w:val="20"/>
    </w:rPr>
  </w:style>
  <w:style w:type="paragraph" w:styleId="Seznam2">
    <w:name w:val="List 2"/>
    <w:basedOn w:val="Navaden"/>
    <w:rsid w:val="00554BFA"/>
    <w:pPr>
      <w:ind w:left="720" w:hanging="360"/>
    </w:pPr>
    <w:rPr>
      <w:rFonts w:ascii="Times New Roman" w:hAnsi="Times New Roman"/>
      <w:sz w:val="20"/>
      <w:szCs w:val="20"/>
      <w:lang w:val="en-GB" w:eastAsia="en-US"/>
    </w:rPr>
  </w:style>
  <w:style w:type="paragraph" w:customStyle="1" w:styleId="Style1">
    <w:name w:val="Style1"/>
    <w:basedOn w:val="Navaden"/>
    <w:rsid w:val="00554BFA"/>
    <w:rPr>
      <w:rFonts w:ascii="SL Dutch" w:hAnsi="SL Dutch"/>
      <w:sz w:val="24"/>
      <w:szCs w:val="20"/>
    </w:rPr>
  </w:style>
  <w:style w:type="character" w:styleId="Krepko">
    <w:name w:val="Strong"/>
    <w:qFormat/>
    <w:rsid w:val="00554BFA"/>
    <w:rPr>
      <w:b/>
      <w:bCs/>
    </w:rPr>
  </w:style>
  <w:style w:type="paragraph" w:customStyle="1" w:styleId="CM10">
    <w:name w:val="CM10"/>
    <w:basedOn w:val="Navaden"/>
    <w:next w:val="Navaden"/>
    <w:rsid w:val="00554BFA"/>
    <w:pPr>
      <w:widowControl w:val="0"/>
      <w:autoSpaceDE w:val="0"/>
      <w:autoSpaceDN w:val="0"/>
      <w:adjustRightInd w:val="0"/>
      <w:spacing w:line="236" w:lineRule="atLeast"/>
    </w:pPr>
    <w:rPr>
      <w:rFonts w:ascii="Helvetica" w:hAnsi="Helvetica"/>
      <w:sz w:val="24"/>
    </w:rPr>
  </w:style>
  <w:style w:type="paragraph" w:customStyle="1" w:styleId="CM20">
    <w:name w:val="CM20"/>
    <w:basedOn w:val="Navaden"/>
    <w:next w:val="Navaden"/>
    <w:rsid w:val="00554BFA"/>
    <w:pPr>
      <w:widowControl w:val="0"/>
      <w:autoSpaceDE w:val="0"/>
      <w:autoSpaceDN w:val="0"/>
      <w:adjustRightInd w:val="0"/>
      <w:spacing w:after="440"/>
    </w:pPr>
    <w:rPr>
      <w:rFonts w:ascii="Helvetica" w:hAnsi="Helvetica"/>
      <w:sz w:val="24"/>
    </w:rPr>
  </w:style>
  <w:style w:type="paragraph" w:customStyle="1" w:styleId="CM18">
    <w:name w:val="CM18"/>
    <w:basedOn w:val="Navaden"/>
    <w:next w:val="Navaden"/>
    <w:rsid w:val="00554BFA"/>
    <w:pPr>
      <w:widowControl w:val="0"/>
      <w:autoSpaceDE w:val="0"/>
      <w:autoSpaceDN w:val="0"/>
      <w:adjustRightInd w:val="0"/>
      <w:spacing w:after="233"/>
    </w:pPr>
    <w:rPr>
      <w:rFonts w:ascii="Helvetica" w:hAnsi="Helvetica"/>
      <w:sz w:val="24"/>
    </w:rPr>
  </w:style>
  <w:style w:type="character" w:customStyle="1" w:styleId="apple-style-span">
    <w:name w:val="apple-style-span"/>
    <w:rsid w:val="00554BFA"/>
  </w:style>
  <w:style w:type="character" w:customStyle="1" w:styleId="apple-converted-space">
    <w:name w:val="apple-converted-space"/>
    <w:rsid w:val="00554BFA"/>
  </w:style>
  <w:style w:type="paragraph" w:styleId="Pripombabesedilo">
    <w:name w:val="annotation text"/>
    <w:basedOn w:val="Navaden"/>
    <w:link w:val="PripombabesediloZnak"/>
    <w:uiPriority w:val="99"/>
    <w:rsid w:val="00554BFA"/>
    <w:rPr>
      <w:sz w:val="20"/>
      <w:szCs w:val="20"/>
    </w:rPr>
  </w:style>
  <w:style w:type="character" w:customStyle="1" w:styleId="PripombabesediloZnak">
    <w:name w:val="Pripomba – besedilo Znak"/>
    <w:basedOn w:val="Privzetapisavaodstavka"/>
    <w:link w:val="Pripombabesedilo"/>
    <w:uiPriority w:val="99"/>
    <w:rsid w:val="00554BFA"/>
    <w:rPr>
      <w:rFonts w:ascii="Arial" w:eastAsia="Times New Roman" w:hAnsi="Arial" w:cs="Times New Roman"/>
      <w:sz w:val="20"/>
      <w:szCs w:val="20"/>
      <w:lang w:eastAsia="sl-SI"/>
    </w:rPr>
  </w:style>
  <w:style w:type="character" w:styleId="Pripombasklic">
    <w:name w:val="annotation reference"/>
    <w:rsid w:val="00554BFA"/>
    <w:rPr>
      <w:sz w:val="16"/>
      <w:szCs w:val="16"/>
    </w:rPr>
  </w:style>
  <w:style w:type="paragraph" w:customStyle="1" w:styleId="Slog1">
    <w:name w:val="Slog1"/>
    <w:basedOn w:val="Navaden"/>
    <w:link w:val="Slog1Znak"/>
    <w:rsid w:val="00554BFA"/>
    <w:pPr>
      <w:widowControl w:val="0"/>
      <w:ind w:left="198" w:hanging="198"/>
      <w:jc w:val="both"/>
    </w:pPr>
    <w:rPr>
      <w:rFonts w:ascii="Times New Roman" w:hAnsi="Times New Roman"/>
      <w:sz w:val="24"/>
      <w:szCs w:val="20"/>
      <w:lang w:val="x-none"/>
    </w:rPr>
  </w:style>
  <w:style w:type="paragraph" w:styleId="Naslovpoiljatelja">
    <w:name w:val="envelope return"/>
    <w:basedOn w:val="Navaden"/>
    <w:rsid w:val="00554BFA"/>
    <w:pPr>
      <w:ind w:left="198" w:hanging="198"/>
      <w:jc w:val="both"/>
    </w:pPr>
    <w:rPr>
      <w:rFonts w:ascii="Times New Roman (WE)" w:hAnsi="Times New Roman (WE)"/>
      <w:szCs w:val="20"/>
      <w:lang w:val="en-GB"/>
    </w:rPr>
  </w:style>
  <w:style w:type="paragraph" w:customStyle="1" w:styleId="Modern">
    <w:name w:val="Modern"/>
    <w:basedOn w:val="Navaden"/>
    <w:rsid w:val="00554BFA"/>
    <w:pPr>
      <w:spacing w:before="120"/>
      <w:ind w:left="198" w:hanging="198"/>
      <w:jc w:val="both"/>
    </w:pPr>
    <w:rPr>
      <w:rFonts w:ascii="Times New Roman" w:hAnsi="Times New Roman"/>
      <w:sz w:val="24"/>
      <w:szCs w:val="20"/>
      <w:lang w:val="en-GB"/>
    </w:rPr>
  </w:style>
  <w:style w:type="paragraph" w:styleId="Navaden-zamik">
    <w:name w:val="Normal Indent"/>
    <w:basedOn w:val="Navaden"/>
    <w:rsid w:val="00554BFA"/>
    <w:pPr>
      <w:ind w:left="198" w:hanging="198"/>
    </w:pPr>
    <w:rPr>
      <w:rFonts w:ascii="Times New Roman" w:hAnsi="Times New Roman"/>
      <w:sz w:val="20"/>
      <w:szCs w:val="20"/>
      <w:lang w:eastAsia="en-US"/>
    </w:rPr>
  </w:style>
  <w:style w:type="paragraph" w:styleId="Zgradbadokumenta">
    <w:name w:val="Document Map"/>
    <w:basedOn w:val="Navaden"/>
    <w:link w:val="ZgradbadokumentaZnak"/>
    <w:rsid w:val="00554BFA"/>
    <w:pPr>
      <w:widowControl w:val="0"/>
      <w:shd w:val="clear" w:color="auto" w:fill="000080"/>
      <w:ind w:left="198" w:hanging="198"/>
    </w:pPr>
    <w:rPr>
      <w:rFonts w:ascii="Tahoma" w:hAnsi="Tahoma" w:cs="Tahoma"/>
      <w:sz w:val="20"/>
      <w:szCs w:val="20"/>
    </w:rPr>
  </w:style>
  <w:style w:type="character" w:customStyle="1" w:styleId="ZgradbadokumentaZnak">
    <w:name w:val="Zgradba dokumenta Znak"/>
    <w:basedOn w:val="Privzetapisavaodstavka"/>
    <w:link w:val="Zgradbadokumenta"/>
    <w:rsid w:val="00554BFA"/>
    <w:rPr>
      <w:rFonts w:ascii="Tahoma" w:eastAsia="Times New Roman" w:hAnsi="Tahoma" w:cs="Tahoma"/>
      <w:sz w:val="20"/>
      <w:szCs w:val="20"/>
      <w:shd w:val="clear" w:color="auto" w:fill="000080"/>
      <w:lang w:eastAsia="sl-SI"/>
    </w:rPr>
  </w:style>
  <w:style w:type="character" w:customStyle="1" w:styleId="normalCharCharChar">
    <w:name w:val="normal Char Char Char"/>
    <w:locked/>
    <w:rsid w:val="00554BFA"/>
    <w:rPr>
      <w:rFonts w:ascii="Arial" w:hAnsi="Arial" w:cs="Arial"/>
      <w:noProof w:val="0"/>
      <w:snapToGrid w:val="0"/>
      <w:color w:val="000000"/>
      <w:sz w:val="22"/>
      <w:lang w:val="en-AU" w:eastAsia="en-US" w:bidi="ar-SA"/>
    </w:rPr>
  </w:style>
  <w:style w:type="paragraph" w:customStyle="1" w:styleId="normalChar">
    <w:name w:val="normal Char"/>
    <w:basedOn w:val="Navaden"/>
    <w:rsid w:val="00554BFA"/>
    <w:pPr>
      <w:snapToGrid w:val="0"/>
      <w:spacing w:line="320" w:lineRule="atLeast"/>
      <w:ind w:left="198" w:hanging="198"/>
    </w:pPr>
    <w:rPr>
      <w:color w:val="000000"/>
      <w:szCs w:val="20"/>
      <w:lang w:val="en-AU" w:eastAsia="en-US"/>
    </w:rPr>
  </w:style>
  <w:style w:type="paragraph" w:styleId="Naslov">
    <w:name w:val="Title"/>
    <w:basedOn w:val="Navaden"/>
    <w:link w:val="NaslovZnak"/>
    <w:qFormat/>
    <w:rsid w:val="00554BFA"/>
    <w:pPr>
      <w:ind w:left="198" w:right="4769" w:hanging="198"/>
      <w:jc w:val="center"/>
    </w:pPr>
    <w:rPr>
      <w:rFonts w:ascii="Times New Roman" w:hAnsi="Times New Roman"/>
      <w:b/>
      <w:sz w:val="24"/>
      <w:szCs w:val="20"/>
      <w:lang w:val="x-none" w:eastAsia="x-none"/>
    </w:rPr>
  </w:style>
  <w:style w:type="character" w:customStyle="1" w:styleId="NaslovZnak">
    <w:name w:val="Naslov Znak"/>
    <w:basedOn w:val="Privzetapisavaodstavka"/>
    <w:link w:val="Naslov"/>
    <w:rsid w:val="00554BFA"/>
    <w:rPr>
      <w:rFonts w:ascii="Times New Roman" w:eastAsia="Times New Roman" w:hAnsi="Times New Roman" w:cs="Times New Roman"/>
      <w:b/>
      <w:sz w:val="24"/>
      <w:szCs w:val="20"/>
      <w:lang w:val="x-none" w:eastAsia="x-none"/>
    </w:rPr>
  </w:style>
  <w:style w:type="paragraph" w:customStyle="1" w:styleId="BodyTextKeep">
    <w:name w:val="Body Text Keep"/>
    <w:basedOn w:val="Telobesedila"/>
    <w:rsid w:val="00554BFA"/>
    <w:pPr>
      <w:keepNext/>
      <w:tabs>
        <w:tab w:val="left" w:pos="284"/>
        <w:tab w:val="left" w:pos="567"/>
        <w:tab w:val="left" w:pos="851"/>
        <w:tab w:val="left" w:pos="1134"/>
      </w:tabs>
      <w:spacing w:line="259" w:lineRule="auto"/>
      <w:ind w:left="198" w:hanging="198"/>
      <w:jc w:val="both"/>
    </w:pPr>
    <w:rPr>
      <w:rFonts w:ascii="Frutiger" w:hAnsi="Frutiger"/>
      <w:b w:val="0"/>
      <w:bCs w:val="0"/>
      <w:w w:val="90"/>
      <w:szCs w:val="20"/>
    </w:rPr>
  </w:style>
  <w:style w:type="paragraph" w:customStyle="1" w:styleId="naslovclena">
    <w:name w:val="naslov clena"/>
    <w:basedOn w:val="Navaden"/>
    <w:rsid w:val="00554BFA"/>
    <w:pPr>
      <w:spacing w:before="240"/>
      <w:ind w:left="198" w:hanging="198"/>
      <w:jc w:val="center"/>
    </w:pPr>
    <w:rPr>
      <w:rFonts w:ascii="Times New Roman" w:hAnsi="Times New Roman"/>
      <w:sz w:val="24"/>
      <w:szCs w:val="20"/>
    </w:rPr>
  </w:style>
  <w:style w:type="paragraph" w:customStyle="1" w:styleId="NaslovOdstavka">
    <w:name w:val="NaslovOdstavka"/>
    <w:basedOn w:val="Navaden"/>
    <w:rsid w:val="00554BFA"/>
    <w:pPr>
      <w:spacing w:before="240" w:after="60"/>
      <w:ind w:left="198" w:hanging="198"/>
      <w:jc w:val="both"/>
    </w:pPr>
    <w:rPr>
      <w:rFonts w:ascii="Times New Roman" w:hAnsi="Times New Roman"/>
      <w:sz w:val="24"/>
      <w:szCs w:val="20"/>
    </w:rPr>
  </w:style>
  <w:style w:type="paragraph" w:customStyle="1" w:styleId="NaslovClena0">
    <w:name w:val="NaslovClena"/>
    <w:basedOn w:val="Navaden"/>
    <w:rsid w:val="00554BFA"/>
    <w:pPr>
      <w:spacing w:before="240" w:after="60"/>
      <w:ind w:left="198" w:hanging="198"/>
      <w:jc w:val="center"/>
    </w:pPr>
    <w:rPr>
      <w:rFonts w:ascii="Times New Roman" w:hAnsi="Times New Roman"/>
      <w:sz w:val="24"/>
      <w:szCs w:val="20"/>
    </w:rPr>
  </w:style>
  <w:style w:type="paragraph" w:styleId="Golobesedilo">
    <w:name w:val="Plain Text"/>
    <w:basedOn w:val="Navaden"/>
    <w:link w:val="GolobesediloZnak"/>
    <w:rsid w:val="00554BFA"/>
    <w:pPr>
      <w:ind w:left="198" w:hanging="198"/>
      <w:jc w:val="both"/>
    </w:pPr>
    <w:rPr>
      <w:rFonts w:ascii="Courier New" w:hAnsi="Courier New" w:cs="Wingdings"/>
      <w:sz w:val="20"/>
      <w:szCs w:val="20"/>
    </w:rPr>
  </w:style>
  <w:style w:type="character" w:customStyle="1" w:styleId="GolobesediloZnak">
    <w:name w:val="Golo besedilo Znak"/>
    <w:basedOn w:val="Privzetapisavaodstavka"/>
    <w:link w:val="Golobesedilo"/>
    <w:rsid w:val="00554BFA"/>
    <w:rPr>
      <w:rFonts w:ascii="Courier New" w:eastAsia="Times New Roman" w:hAnsi="Courier New" w:cs="Wingdings"/>
      <w:sz w:val="20"/>
      <w:szCs w:val="20"/>
      <w:lang w:eastAsia="sl-SI"/>
    </w:rPr>
  </w:style>
  <w:style w:type="paragraph" w:customStyle="1" w:styleId="Napis1">
    <w:name w:val="Napis1"/>
    <w:basedOn w:val="Navaden"/>
    <w:next w:val="Navaden"/>
    <w:rsid w:val="00554BFA"/>
    <w:pPr>
      <w:spacing w:before="120" w:after="120"/>
      <w:ind w:left="198" w:hanging="198"/>
    </w:pPr>
    <w:rPr>
      <w:rFonts w:ascii="Zurich Cn BT" w:hAnsi="Zurich Cn BT"/>
      <w:b/>
      <w:sz w:val="20"/>
      <w:szCs w:val="20"/>
    </w:rPr>
  </w:style>
  <w:style w:type="paragraph" w:customStyle="1" w:styleId="Odstavek">
    <w:name w:val="Odstavek"/>
    <w:basedOn w:val="Navaden"/>
    <w:link w:val="OdstavekCharChar"/>
    <w:rsid w:val="00554BFA"/>
    <w:pPr>
      <w:spacing w:before="60" w:after="60"/>
      <w:ind w:left="198" w:hanging="198"/>
      <w:jc w:val="both"/>
    </w:pPr>
    <w:rPr>
      <w:sz w:val="20"/>
      <w:lang w:val="x-none" w:eastAsia="x-none"/>
    </w:rPr>
  </w:style>
  <w:style w:type="paragraph" w:customStyle="1" w:styleId="UNtekstalineje">
    <w:name w:val="__UN_tekst_alineje"/>
    <w:basedOn w:val="Navaden"/>
    <w:rsid w:val="00554BFA"/>
    <w:pPr>
      <w:widowControl w:val="0"/>
      <w:numPr>
        <w:ilvl w:val="1"/>
        <w:numId w:val="2"/>
      </w:numPr>
    </w:pPr>
    <w:rPr>
      <w:szCs w:val="20"/>
    </w:rPr>
  </w:style>
  <w:style w:type="paragraph" w:customStyle="1" w:styleId="len0">
    <w:name w:val="Člen"/>
    <w:basedOn w:val="Navaden"/>
    <w:next w:val="Navaden"/>
    <w:rsid w:val="00554BFA"/>
    <w:pPr>
      <w:numPr>
        <w:ilvl w:val="2"/>
        <w:numId w:val="3"/>
      </w:numPr>
      <w:tabs>
        <w:tab w:val="left" w:pos="1920"/>
      </w:tabs>
      <w:spacing w:before="120"/>
      <w:jc w:val="center"/>
    </w:pPr>
    <w:rPr>
      <w:b/>
      <w:lang w:eastAsia="en-US"/>
    </w:rPr>
  </w:style>
  <w:style w:type="paragraph" w:styleId="Odstavekseznama">
    <w:name w:val="List Paragraph"/>
    <w:basedOn w:val="Navaden"/>
    <w:uiPriority w:val="34"/>
    <w:qFormat/>
    <w:rsid w:val="00554BFA"/>
    <w:pPr>
      <w:widowControl w:val="0"/>
      <w:ind w:left="720" w:hanging="198"/>
    </w:pPr>
    <w:rPr>
      <w:rFonts w:ascii="Times New Roman" w:hAnsi="Times New Roman"/>
      <w:sz w:val="20"/>
      <w:szCs w:val="20"/>
    </w:rPr>
  </w:style>
  <w:style w:type="paragraph" w:customStyle="1" w:styleId="line874">
    <w:name w:val="line874"/>
    <w:basedOn w:val="Navaden"/>
    <w:rsid w:val="00554BFA"/>
    <w:pPr>
      <w:spacing w:before="100" w:beforeAutospacing="1" w:after="100" w:afterAutospacing="1"/>
    </w:pPr>
    <w:rPr>
      <w:rFonts w:ascii="Times New Roman" w:hAnsi="Times New Roman"/>
      <w:sz w:val="24"/>
      <w:lang w:val="en-US" w:eastAsia="en-US"/>
    </w:rPr>
  </w:style>
  <w:style w:type="paragraph" w:customStyle="1" w:styleId="p">
    <w:name w:val="p"/>
    <w:basedOn w:val="Navaden"/>
    <w:uiPriority w:val="99"/>
    <w:rsid w:val="00554BFA"/>
    <w:pPr>
      <w:spacing w:before="80" w:after="20"/>
      <w:ind w:left="20" w:right="20" w:firstLine="240"/>
      <w:jc w:val="both"/>
    </w:pPr>
    <w:rPr>
      <w:rFonts w:cs="Arial"/>
      <w:color w:val="222222"/>
      <w:szCs w:val="22"/>
    </w:rPr>
  </w:style>
  <w:style w:type="character" w:customStyle="1" w:styleId="Slog1Znak">
    <w:name w:val="Slog1 Znak"/>
    <w:link w:val="Slog1"/>
    <w:rsid w:val="00554BFA"/>
    <w:rPr>
      <w:rFonts w:ascii="Times New Roman" w:eastAsia="Times New Roman" w:hAnsi="Times New Roman" w:cs="Times New Roman"/>
      <w:sz w:val="24"/>
      <w:szCs w:val="20"/>
      <w:lang w:val="x-none" w:eastAsia="sl-SI"/>
    </w:rPr>
  </w:style>
  <w:style w:type="paragraph" w:customStyle="1" w:styleId="Pa5">
    <w:name w:val="Pa5"/>
    <w:basedOn w:val="Navaden"/>
    <w:next w:val="Navaden"/>
    <w:rsid w:val="00554BFA"/>
    <w:pPr>
      <w:autoSpaceDE w:val="0"/>
      <w:autoSpaceDN w:val="0"/>
      <w:adjustRightInd w:val="0"/>
      <w:spacing w:line="177" w:lineRule="atLeast"/>
    </w:pPr>
    <w:rPr>
      <w:sz w:val="24"/>
    </w:rPr>
  </w:style>
  <w:style w:type="paragraph" w:customStyle="1" w:styleId="Zadevakomentarja1">
    <w:name w:val="Zadeva komentarja1"/>
    <w:basedOn w:val="Pripombabesedilo"/>
    <w:next w:val="Pripombabesedilo"/>
    <w:semiHidden/>
    <w:rsid w:val="00554BFA"/>
    <w:rPr>
      <w:b/>
      <w:bCs/>
    </w:rPr>
  </w:style>
  <w:style w:type="paragraph" w:customStyle="1" w:styleId="Besedilooblaka1">
    <w:name w:val="Besedilo oblačka1"/>
    <w:basedOn w:val="Navaden"/>
    <w:semiHidden/>
    <w:rsid w:val="00554BFA"/>
    <w:rPr>
      <w:rFonts w:ascii="Tahoma" w:hAnsi="Tahoma" w:cs="Tahoma"/>
      <w:sz w:val="16"/>
      <w:szCs w:val="16"/>
    </w:rPr>
  </w:style>
  <w:style w:type="paragraph" w:styleId="Navadensplet">
    <w:name w:val="Normal (Web)"/>
    <w:basedOn w:val="Navaden"/>
    <w:uiPriority w:val="99"/>
    <w:rsid w:val="00554BFA"/>
    <w:pPr>
      <w:spacing w:before="100" w:beforeAutospacing="1" w:after="100" w:afterAutospacing="1"/>
    </w:pPr>
    <w:rPr>
      <w:rFonts w:ascii="Times New Roman" w:hAnsi="Times New Roman"/>
      <w:sz w:val="24"/>
    </w:rPr>
  </w:style>
  <w:style w:type="paragraph" w:styleId="Zadevapripombe">
    <w:name w:val="annotation subject"/>
    <w:basedOn w:val="Pripombabesedilo"/>
    <w:next w:val="Pripombabesedilo"/>
    <w:link w:val="ZadevapripombeZnak"/>
    <w:uiPriority w:val="99"/>
    <w:rsid w:val="00554BFA"/>
    <w:rPr>
      <w:b/>
      <w:bCs/>
      <w:sz w:val="24"/>
    </w:rPr>
  </w:style>
  <w:style w:type="character" w:customStyle="1" w:styleId="ZadevapripombeZnak">
    <w:name w:val="Zadeva pripombe Znak"/>
    <w:basedOn w:val="PripombabesediloZnak"/>
    <w:link w:val="Zadevapripombe"/>
    <w:uiPriority w:val="99"/>
    <w:rsid w:val="00554BFA"/>
    <w:rPr>
      <w:rFonts w:ascii="Arial" w:eastAsia="Times New Roman" w:hAnsi="Arial" w:cs="Times New Roman"/>
      <w:b/>
      <w:bCs/>
      <w:sz w:val="24"/>
      <w:szCs w:val="20"/>
      <w:lang w:eastAsia="sl-SI"/>
    </w:rPr>
  </w:style>
  <w:style w:type="paragraph" w:customStyle="1" w:styleId="TekstPRO">
    <w:name w:val="Tekst PRO"/>
    <w:basedOn w:val="Navaden"/>
    <w:rsid w:val="00554BFA"/>
    <w:pPr>
      <w:jc w:val="both"/>
    </w:pPr>
    <w:rPr>
      <w:rFonts w:cs="Tahoma"/>
      <w:szCs w:val="22"/>
    </w:rPr>
  </w:style>
  <w:style w:type="paragraph" w:styleId="Revizija">
    <w:name w:val="Revision"/>
    <w:hidden/>
    <w:uiPriority w:val="99"/>
    <w:semiHidden/>
    <w:rsid w:val="00554BFA"/>
    <w:pPr>
      <w:spacing w:after="0" w:line="240" w:lineRule="auto"/>
    </w:pPr>
    <w:rPr>
      <w:rFonts w:ascii="Arial" w:eastAsia="Times New Roman" w:hAnsi="Arial" w:cs="Times New Roman"/>
      <w:szCs w:val="24"/>
      <w:lang w:eastAsia="sl-SI"/>
    </w:rPr>
  </w:style>
  <w:style w:type="paragraph" w:styleId="Brezrazmikov">
    <w:name w:val="No Spacing"/>
    <w:uiPriority w:val="1"/>
    <w:qFormat/>
    <w:rsid w:val="00554BFA"/>
    <w:pPr>
      <w:spacing w:after="0" w:line="240" w:lineRule="auto"/>
    </w:pPr>
    <w:rPr>
      <w:rFonts w:ascii="Calibri" w:eastAsia="Calibri" w:hAnsi="Calibri" w:cs="Times New Roman"/>
    </w:rPr>
  </w:style>
  <w:style w:type="paragraph" w:customStyle="1" w:styleId="EO-tekst-splono">
    <w:name w:val="EO-tekst-splošno"/>
    <w:link w:val="EO-tekst-splonoChar"/>
    <w:rsid w:val="00554BFA"/>
    <w:pPr>
      <w:spacing w:after="0" w:line="240" w:lineRule="auto"/>
      <w:jc w:val="both"/>
    </w:pPr>
    <w:rPr>
      <w:rFonts w:ascii="Tahoma" w:eastAsia="Times New Roman" w:hAnsi="Tahoma" w:cs="Times New Roman"/>
      <w:noProof/>
    </w:rPr>
  </w:style>
  <w:style w:type="character" w:customStyle="1" w:styleId="EO-tekst-splonoChar">
    <w:name w:val="EO-tekst-splošno Char"/>
    <w:link w:val="EO-tekst-splono"/>
    <w:locked/>
    <w:rsid w:val="00554BFA"/>
    <w:rPr>
      <w:rFonts w:ascii="Tahoma" w:eastAsia="Times New Roman" w:hAnsi="Tahoma" w:cs="Times New Roman"/>
      <w:noProof/>
    </w:rPr>
  </w:style>
  <w:style w:type="paragraph" w:customStyle="1" w:styleId="EO-natevanje1">
    <w:name w:val="EO-naštevanje1"/>
    <w:basedOn w:val="EO-tekst-splono"/>
    <w:link w:val="EO-natevanje1Char"/>
    <w:rsid w:val="00554BFA"/>
    <w:pPr>
      <w:tabs>
        <w:tab w:val="num" w:pos="397"/>
      </w:tabs>
      <w:ind w:left="397" w:hanging="397"/>
      <w:jc w:val="left"/>
    </w:pPr>
    <w:rPr>
      <w:sz w:val="20"/>
      <w:szCs w:val="24"/>
      <w:lang w:val="x-none" w:eastAsia="x-none"/>
    </w:rPr>
  </w:style>
  <w:style w:type="character" w:customStyle="1" w:styleId="EO-natevanje1Char">
    <w:name w:val="EO-naštevanje1 Char"/>
    <w:link w:val="EO-natevanje1"/>
    <w:locked/>
    <w:rsid w:val="00554BFA"/>
    <w:rPr>
      <w:rFonts w:ascii="Tahoma" w:eastAsia="Times New Roman" w:hAnsi="Tahoma" w:cs="Times New Roman"/>
      <w:noProof/>
      <w:sz w:val="20"/>
      <w:szCs w:val="24"/>
      <w:lang w:val="x-none" w:eastAsia="x-none"/>
    </w:rPr>
  </w:style>
  <w:style w:type="paragraph" w:customStyle="1" w:styleId="E-PVO-natevanje1">
    <w:name w:val="E-PVO-naštevanje1"/>
    <w:basedOn w:val="Navaden"/>
    <w:link w:val="E-PVO-natevanje1Char"/>
    <w:rsid w:val="00554BFA"/>
    <w:pPr>
      <w:tabs>
        <w:tab w:val="num" w:pos="747"/>
      </w:tabs>
      <w:ind w:left="747" w:hanging="397"/>
    </w:pPr>
    <w:rPr>
      <w:rFonts w:ascii="Tahoma" w:hAnsi="Tahoma"/>
      <w:noProof/>
      <w:sz w:val="20"/>
      <w:lang w:val="x-none" w:eastAsia="x-none"/>
    </w:rPr>
  </w:style>
  <w:style w:type="character" w:customStyle="1" w:styleId="E-PVO-natevanje1Char">
    <w:name w:val="E-PVO-naštevanje1 Char"/>
    <w:link w:val="E-PVO-natevanje1"/>
    <w:locked/>
    <w:rsid w:val="00554BFA"/>
    <w:rPr>
      <w:rFonts w:ascii="Tahoma" w:eastAsia="Times New Roman" w:hAnsi="Tahoma" w:cs="Times New Roman"/>
      <w:noProof/>
      <w:sz w:val="20"/>
      <w:szCs w:val="24"/>
      <w:lang w:val="x-none" w:eastAsia="x-none"/>
    </w:rPr>
  </w:style>
  <w:style w:type="character" w:customStyle="1" w:styleId="OdstavekCharChar">
    <w:name w:val="Odstavek Char Char"/>
    <w:link w:val="Odstavek"/>
    <w:rsid w:val="00554BFA"/>
    <w:rPr>
      <w:rFonts w:ascii="Arial" w:eastAsia="Times New Roman" w:hAnsi="Arial" w:cs="Times New Roman"/>
      <w:sz w:val="20"/>
      <w:szCs w:val="24"/>
      <w:lang w:val="x-none" w:eastAsia="x-none"/>
    </w:rPr>
  </w:style>
  <w:style w:type="paragraph" w:customStyle="1" w:styleId="esegmentp">
    <w:name w:val="esegment_p"/>
    <w:basedOn w:val="Navaden"/>
    <w:uiPriority w:val="99"/>
    <w:rsid w:val="00554BFA"/>
    <w:pPr>
      <w:spacing w:after="210"/>
      <w:ind w:firstLine="240"/>
      <w:jc w:val="both"/>
    </w:pPr>
    <w:rPr>
      <w:color w:val="313131"/>
      <w:lang w:val="en-US" w:eastAsia="en-US"/>
    </w:rPr>
  </w:style>
  <w:style w:type="paragraph" w:customStyle="1" w:styleId="esegmenth4">
    <w:name w:val="esegment_h4"/>
    <w:basedOn w:val="Navaden"/>
    <w:uiPriority w:val="99"/>
    <w:rsid w:val="00554BFA"/>
    <w:pPr>
      <w:spacing w:after="210"/>
      <w:jc w:val="center"/>
    </w:pPr>
    <w:rPr>
      <w:b/>
      <w:bCs/>
      <w:color w:val="313131"/>
      <w:lang w:val="en-US" w:eastAsia="en-US"/>
    </w:rPr>
  </w:style>
  <w:style w:type="character" w:customStyle="1" w:styleId="A13">
    <w:name w:val="A13"/>
    <w:uiPriority w:val="99"/>
    <w:rsid w:val="00554BFA"/>
    <w:rPr>
      <w:color w:val="000000"/>
      <w:sz w:val="12"/>
    </w:rPr>
  </w:style>
  <w:style w:type="character" w:customStyle="1" w:styleId="Normalsubscript">
    <w:name w:val="Normal + subscript"/>
    <w:rsid w:val="00554BFA"/>
    <w:rPr>
      <w:vertAlign w:val="subscript"/>
    </w:rPr>
  </w:style>
  <w:style w:type="paragraph" w:styleId="Seznam">
    <w:name w:val="List"/>
    <w:basedOn w:val="Telobesedila"/>
    <w:uiPriority w:val="99"/>
    <w:rsid w:val="00554BFA"/>
    <w:pPr>
      <w:suppressAutoHyphens/>
      <w:spacing w:after="120"/>
      <w:ind w:left="425"/>
      <w:jc w:val="both"/>
    </w:pPr>
    <w:rPr>
      <w:b w:val="0"/>
      <w:bCs w:val="0"/>
      <w:szCs w:val="20"/>
      <w:lang w:val="x-none"/>
    </w:rPr>
  </w:style>
  <w:style w:type="paragraph" w:customStyle="1" w:styleId="len">
    <w:name w:val="člen"/>
    <w:basedOn w:val="Navaden"/>
    <w:autoRedefine/>
    <w:uiPriority w:val="99"/>
    <w:rsid w:val="00554BFA"/>
    <w:pPr>
      <w:numPr>
        <w:numId w:val="4"/>
      </w:numPr>
      <w:jc w:val="both"/>
    </w:pPr>
    <w:rPr>
      <w:rFonts w:cs="Arial"/>
      <w:szCs w:val="22"/>
    </w:rPr>
  </w:style>
  <w:style w:type="paragraph" w:customStyle="1" w:styleId="PlainText1">
    <w:name w:val="Plain Text1"/>
    <w:basedOn w:val="Navaden"/>
    <w:uiPriority w:val="99"/>
    <w:rsid w:val="00554BFA"/>
    <w:pPr>
      <w:overflowPunct w:val="0"/>
      <w:autoSpaceDE w:val="0"/>
      <w:autoSpaceDN w:val="0"/>
      <w:adjustRightInd w:val="0"/>
      <w:ind w:left="425"/>
      <w:jc w:val="both"/>
      <w:textAlignment w:val="baseline"/>
    </w:pPr>
    <w:rPr>
      <w:rFonts w:ascii="Courier New" w:hAnsi="Courier New"/>
      <w:sz w:val="20"/>
      <w:szCs w:val="20"/>
    </w:rPr>
  </w:style>
  <w:style w:type="paragraph" w:customStyle="1" w:styleId="odlok-a">
    <w:name w:val="odlok-a"/>
    <w:basedOn w:val="Navaden"/>
    <w:rsid w:val="00554BFA"/>
    <w:pPr>
      <w:ind w:left="510" w:hanging="510"/>
      <w:jc w:val="both"/>
    </w:pPr>
    <w:rPr>
      <w:rFonts w:ascii="Tahoma" w:hAnsi="Tahoma"/>
      <w:i/>
      <w:szCs w:val="20"/>
      <w:lang w:val="en-GB" w:eastAsia="en-US"/>
    </w:rPr>
  </w:style>
  <w:style w:type="paragraph" w:customStyle="1" w:styleId="odlok">
    <w:name w:val="odlok"/>
    <w:basedOn w:val="Navaden"/>
    <w:uiPriority w:val="99"/>
    <w:rsid w:val="00554BFA"/>
    <w:pPr>
      <w:widowControl w:val="0"/>
      <w:jc w:val="both"/>
    </w:pPr>
    <w:rPr>
      <w:rFonts w:ascii="Tahoma" w:hAnsi="Tahoma"/>
      <w:i/>
      <w:szCs w:val="20"/>
      <w:lang w:val="en-GB" w:eastAsia="en-US"/>
    </w:rPr>
  </w:style>
  <w:style w:type="paragraph" w:customStyle="1" w:styleId="Head-ODL1">
    <w:name w:val="Head-ODL1"/>
    <w:basedOn w:val="Naslov1"/>
    <w:next w:val="odlok"/>
    <w:qFormat/>
    <w:rsid w:val="00554BFA"/>
    <w:pPr>
      <w:keepNext w:val="0"/>
      <w:widowControl w:val="0"/>
      <w:numPr>
        <w:numId w:val="6"/>
      </w:numPr>
      <w:spacing w:before="0" w:after="120"/>
    </w:pPr>
    <w:rPr>
      <w:rFonts w:ascii="Tahoma" w:hAnsi="Tahoma" w:cs="Times New Roman"/>
      <w:bCs w:val="0"/>
      <w:i/>
      <w:caps/>
      <w:kern w:val="28"/>
      <w:sz w:val="28"/>
      <w:szCs w:val="20"/>
      <w:lang w:val="en-GB" w:eastAsia="en-US"/>
    </w:rPr>
  </w:style>
  <w:style w:type="paragraph" w:customStyle="1" w:styleId="Head-ODL2">
    <w:name w:val="Head-ODL2"/>
    <w:basedOn w:val="Head-ODL1"/>
    <w:next w:val="odlok"/>
    <w:uiPriority w:val="99"/>
    <w:qFormat/>
    <w:rsid w:val="00554BFA"/>
    <w:pPr>
      <w:numPr>
        <w:ilvl w:val="1"/>
      </w:numPr>
    </w:pPr>
    <w:rPr>
      <w:b w:val="0"/>
      <w:sz w:val="24"/>
    </w:rPr>
  </w:style>
  <w:style w:type="paragraph" w:customStyle="1" w:styleId="odloknumb1">
    <w:name w:val="odlok numb (1)"/>
    <w:basedOn w:val="odlok"/>
    <w:uiPriority w:val="99"/>
    <w:rsid w:val="00554BFA"/>
    <w:pPr>
      <w:numPr>
        <w:numId w:val="5"/>
      </w:numPr>
      <w:tabs>
        <w:tab w:val="left" w:pos="510"/>
      </w:tabs>
    </w:pPr>
    <w:rPr>
      <w:iCs/>
      <w:lang w:val="sl-SI"/>
    </w:rPr>
  </w:style>
  <w:style w:type="paragraph" w:customStyle="1" w:styleId="Head-ODL3">
    <w:name w:val="Head-ODL3"/>
    <w:basedOn w:val="Head-ODL2"/>
    <w:next w:val="odlok"/>
    <w:qFormat/>
    <w:rsid w:val="00554BFA"/>
    <w:pPr>
      <w:widowControl/>
      <w:numPr>
        <w:ilvl w:val="2"/>
      </w:numPr>
      <w:outlineLvl w:val="2"/>
    </w:pPr>
    <w:rPr>
      <w:b/>
      <w:caps w:val="0"/>
      <w:lang w:val="sl-SI"/>
    </w:rPr>
  </w:style>
  <w:style w:type="paragraph" w:customStyle="1" w:styleId="Head-ODL4">
    <w:name w:val="Head-ODL4"/>
    <w:basedOn w:val="Head-ODL3"/>
    <w:next w:val="odlok"/>
    <w:uiPriority w:val="99"/>
    <w:qFormat/>
    <w:rsid w:val="00554BFA"/>
    <w:pPr>
      <w:tabs>
        <w:tab w:val="left" w:pos="1134"/>
      </w:tabs>
      <w:outlineLvl w:val="3"/>
    </w:pPr>
    <w:rPr>
      <w:sz w:val="20"/>
    </w:rPr>
  </w:style>
  <w:style w:type="paragraph" w:customStyle="1" w:styleId="obrazl">
    <w:name w:val="obrazl"/>
    <w:basedOn w:val="Navaden"/>
    <w:link w:val="obrazlChar"/>
    <w:rsid w:val="00554BFA"/>
    <w:pPr>
      <w:overflowPunct w:val="0"/>
      <w:autoSpaceDE w:val="0"/>
      <w:autoSpaceDN w:val="0"/>
      <w:adjustRightInd w:val="0"/>
      <w:ind w:left="510" w:hanging="510"/>
      <w:jc w:val="both"/>
      <w:textAlignment w:val="baseline"/>
    </w:pPr>
    <w:rPr>
      <w:rFonts w:ascii="Arial Narrow" w:hAnsi="Arial Narrow"/>
      <w:sz w:val="20"/>
      <w:szCs w:val="20"/>
      <w:lang w:val="en-GB" w:eastAsia="x-none"/>
    </w:rPr>
  </w:style>
  <w:style w:type="character" w:customStyle="1" w:styleId="obrazlChar">
    <w:name w:val="obrazl Char"/>
    <w:link w:val="obrazl"/>
    <w:rsid w:val="00554BFA"/>
    <w:rPr>
      <w:rFonts w:ascii="Arial Narrow" w:eastAsia="Times New Roman" w:hAnsi="Arial Narrow" w:cs="Times New Roman"/>
      <w:sz w:val="20"/>
      <w:szCs w:val="20"/>
      <w:lang w:val="en-GB" w:eastAsia="x-none"/>
    </w:rPr>
  </w:style>
  <w:style w:type="paragraph" w:styleId="Kazalovsebine1">
    <w:name w:val="toc 1"/>
    <w:basedOn w:val="Navaden"/>
    <w:next w:val="Navaden"/>
    <w:autoRedefine/>
    <w:uiPriority w:val="39"/>
    <w:qFormat/>
    <w:rsid w:val="00554BFA"/>
    <w:pPr>
      <w:widowControl w:val="0"/>
      <w:tabs>
        <w:tab w:val="left" w:pos="426"/>
        <w:tab w:val="right" w:leader="dot" w:pos="9344"/>
      </w:tabs>
    </w:pPr>
    <w:rPr>
      <w:rFonts w:ascii="Tahoma" w:hAnsi="Tahoma"/>
      <w:i/>
      <w:szCs w:val="20"/>
      <w:lang w:eastAsia="en-US"/>
    </w:rPr>
  </w:style>
  <w:style w:type="paragraph" w:customStyle="1" w:styleId="StyleHead-ODL2CustomColorRGB192">
    <w:name w:val="Style Head-ODL2 + Custom Color(RGB(192"/>
    <w:aliases w:val="80,77)) Not All caps"/>
    <w:basedOn w:val="Head-ODL2"/>
    <w:uiPriority w:val="99"/>
    <w:rsid w:val="00554BFA"/>
    <w:pPr>
      <w:ind w:left="142"/>
    </w:pPr>
    <w:rPr>
      <w:iCs/>
      <w:caps w:val="0"/>
      <w:color w:val="C0504D"/>
    </w:rPr>
  </w:style>
  <w:style w:type="character" w:customStyle="1" w:styleId="WW8Num108z3">
    <w:name w:val="WW8Num108z3"/>
    <w:rsid w:val="00554BFA"/>
    <w:rPr>
      <w:rFonts w:ascii="Symbol" w:hAnsi="Symbol"/>
    </w:rPr>
  </w:style>
  <w:style w:type="character" w:customStyle="1" w:styleId="WW8Num85z0">
    <w:name w:val="WW8Num85z0"/>
    <w:rsid w:val="00554BFA"/>
    <w:rPr>
      <w:rFonts w:ascii="Verdana" w:hAnsi="Verdana"/>
    </w:rPr>
  </w:style>
  <w:style w:type="paragraph" w:customStyle="1" w:styleId="Vsebinatabele">
    <w:name w:val="Vsebina tabele"/>
    <w:basedOn w:val="Navaden"/>
    <w:uiPriority w:val="99"/>
    <w:rsid w:val="00554BFA"/>
    <w:pPr>
      <w:widowControl w:val="0"/>
      <w:suppressLineNumbers/>
      <w:suppressAutoHyphens/>
      <w:jc w:val="both"/>
    </w:pPr>
    <w:rPr>
      <w:rFonts w:ascii="Times New Roman" w:eastAsia="SimSun" w:hAnsi="Times New Roman" w:cs="Tahoma"/>
      <w:kern w:val="1"/>
      <w:sz w:val="24"/>
      <w:lang w:eastAsia="hi-IN" w:bidi="hi-IN"/>
    </w:rPr>
  </w:style>
  <w:style w:type="character" w:customStyle="1" w:styleId="Telegrafski">
    <w:name w:val="Telegrafski"/>
    <w:rsid w:val="00554BFA"/>
    <w:rPr>
      <w:rFonts w:ascii="Courier New" w:eastAsia="Courier New" w:hAnsi="Courier New" w:cs="Courier New"/>
    </w:rPr>
  </w:style>
  <w:style w:type="paragraph" w:customStyle="1" w:styleId="CharChar15ZnakZnakZnak">
    <w:name w:val="Char Char15 Znak Znak Znak"/>
    <w:basedOn w:val="Navaden"/>
    <w:uiPriority w:val="99"/>
    <w:rsid w:val="00554BFA"/>
    <w:pPr>
      <w:spacing w:after="160" w:line="240" w:lineRule="exact"/>
    </w:pPr>
    <w:rPr>
      <w:rFonts w:ascii="Tahoma" w:hAnsi="Tahoma" w:cs="Tahoma"/>
      <w:sz w:val="20"/>
      <w:szCs w:val="20"/>
      <w:lang w:eastAsia="en-US"/>
    </w:rPr>
  </w:style>
  <w:style w:type="paragraph" w:customStyle="1" w:styleId="Alinejapraznavrstica">
    <w:name w:val="Alineja + prazna vrstica"/>
    <w:basedOn w:val="Navaden"/>
    <w:next w:val="Navaden"/>
    <w:uiPriority w:val="99"/>
    <w:rsid w:val="00554BFA"/>
    <w:pPr>
      <w:spacing w:after="260" w:line="260" w:lineRule="atLeast"/>
      <w:ind w:left="737" w:hanging="737"/>
    </w:pPr>
    <w:rPr>
      <w:rFonts w:ascii="Frutiger" w:hAnsi="Frutiger"/>
      <w:szCs w:val="20"/>
    </w:rPr>
  </w:style>
  <w:style w:type="paragraph" w:styleId="NaslovTOC">
    <w:name w:val="TOC Heading"/>
    <w:basedOn w:val="Naslov1"/>
    <w:next w:val="Navaden"/>
    <w:uiPriority w:val="39"/>
    <w:semiHidden/>
    <w:unhideWhenUsed/>
    <w:qFormat/>
    <w:rsid w:val="00554BFA"/>
    <w:pPr>
      <w:keepLines/>
      <w:spacing w:before="480" w:after="0" w:line="276" w:lineRule="auto"/>
      <w:outlineLvl w:val="9"/>
    </w:pPr>
    <w:rPr>
      <w:rFonts w:ascii="Cambria" w:hAnsi="Cambria" w:cs="Times New Roman"/>
      <w:color w:val="365F91"/>
      <w:kern w:val="0"/>
      <w:sz w:val="28"/>
      <w:szCs w:val="28"/>
      <w:lang w:val="en-US" w:eastAsia="en-US"/>
    </w:rPr>
  </w:style>
  <w:style w:type="paragraph" w:styleId="Napis">
    <w:name w:val="caption"/>
    <w:basedOn w:val="Navaden"/>
    <w:next w:val="Navaden"/>
    <w:qFormat/>
    <w:rsid w:val="00554BFA"/>
    <w:pPr>
      <w:widowControl w:val="0"/>
      <w:suppressAutoHyphens/>
      <w:jc w:val="both"/>
    </w:pPr>
    <w:rPr>
      <w:rFonts w:ascii="Tahoma" w:hAnsi="Tahoma" w:cs="Tahoma"/>
      <w:i/>
      <w:iCs/>
      <w:lang w:eastAsia="zh-CN"/>
    </w:rPr>
  </w:style>
  <w:style w:type="paragraph" w:styleId="Kazalovsebine3">
    <w:name w:val="toc 3"/>
    <w:basedOn w:val="Navaden"/>
    <w:next w:val="Navaden"/>
    <w:autoRedefine/>
    <w:uiPriority w:val="39"/>
    <w:qFormat/>
    <w:rsid w:val="00554BFA"/>
    <w:pPr>
      <w:widowControl w:val="0"/>
      <w:tabs>
        <w:tab w:val="left" w:pos="851"/>
        <w:tab w:val="right" w:leader="dot" w:pos="9344"/>
      </w:tabs>
      <w:ind w:left="426"/>
      <w:jc w:val="both"/>
    </w:pPr>
    <w:rPr>
      <w:rFonts w:ascii="SLO_Swiss" w:hAnsi="SLO_Swiss"/>
      <w:sz w:val="20"/>
      <w:szCs w:val="20"/>
    </w:rPr>
  </w:style>
  <w:style w:type="paragraph" w:styleId="Kazalovsebine2">
    <w:name w:val="toc 2"/>
    <w:basedOn w:val="Navaden"/>
    <w:next w:val="Navaden"/>
    <w:autoRedefine/>
    <w:uiPriority w:val="39"/>
    <w:unhideWhenUsed/>
    <w:qFormat/>
    <w:rsid w:val="00554BFA"/>
    <w:pPr>
      <w:spacing w:after="100" w:line="276" w:lineRule="auto"/>
      <w:ind w:left="220"/>
    </w:pPr>
    <w:rPr>
      <w:rFonts w:ascii="Calibri" w:hAnsi="Calibri"/>
      <w:szCs w:val="22"/>
      <w:lang w:val="en-US" w:eastAsia="en-US"/>
    </w:rPr>
  </w:style>
  <w:style w:type="character" w:customStyle="1" w:styleId="WW8Num1z0">
    <w:name w:val="WW8Num1z0"/>
    <w:rsid w:val="00554BFA"/>
    <w:rPr>
      <w:rFonts w:ascii="Tahoma" w:hAnsi="Tahoma" w:cs="Arial"/>
      <w:sz w:val="28"/>
      <w:szCs w:val="28"/>
    </w:rPr>
  </w:style>
  <w:style w:type="character" w:customStyle="1" w:styleId="WW8Num1z1">
    <w:name w:val="WW8Num1z1"/>
    <w:rsid w:val="00554BFA"/>
  </w:style>
  <w:style w:type="character" w:customStyle="1" w:styleId="WW8Num1z2">
    <w:name w:val="WW8Num1z2"/>
    <w:rsid w:val="00554BFA"/>
  </w:style>
  <w:style w:type="character" w:customStyle="1" w:styleId="WW8Num1z3">
    <w:name w:val="WW8Num1z3"/>
    <w:rsid w:val="00554BFA"/>
  </w:style>
  <w:style w:type="character" w:customStyle="1" w:styleId="WW8Num1z4">
    <w:name w:val="WW8Num1z4"/>
    <w:rsid w:val="00554BFA"/>
  </w:style>
  <w:style w:type="character" w:customStyle="1" w:styleId="WW8Num1z5">
    <w:name w:val="WW8Num1z5"/>
    <w:rsid w:val="00554BFA"/>
  </w:style>
  <w:style w:type="character" w:customStyle="1" w:styleId="WW8Num1z6">
    <w:name w:val="WW8Num1z6"/>
    <w:rsid w:val="00554BFA"/>
  </w:style>
  <w:style w:type="character" w:customStyle="1" w:styleId="WW8Num1z7">
    <w:name w:val="WW8Num1z7"/>
    <w:rsid w:val="00554BFA"/>
  </w:style>
  <w:style w:type="character" w:customStyle="1" w:styleId="WW8Num1z8">
    <w:name w:val="WW8Num1z8"/>
    <w:rsid w:val="00554BFA"/>
  </w:style>
  <w:style w:type="character" w:customStyle="1" w:styleId="WW8Num2z0">
    <w:name w:val="WW8Num2z0"/>
    <w:rsid w:val="00554BFA"/>
    <w:rPr>
      <w:rFonts w:ascii="Symbol" w:hAnsi="Symbol" w:cs="Symbol"/>
    </w:rPr>
  </w:style>
  <w:style w:type="character" w:customStyle="1" w:styleId="WW8Num3z0">
    <w:name w:val="WW8Num3z0"/>
    <w:rsid w:val="00554BFA"/>
    <w:rPr>
      <w:lang w:val="sl-SI"/>
    </w:rPr>
  </w:style>
  <w:style w:type="character" w:customStyle="1" w:styleId="WW8Num4z0">
    <w:name w:val="WW8Num4z0"/>
    <w:rsid w:val="00554BFA"/>
    <w:rPr>
      <w:lang w:val="sl-SI"/>
    </w:rPr>
  </w:style>
  <w:style w:type="character" w:customStyle="1" w:styleId="WW8Num5z0">
    <w:name w:val="WW8Num5z0"/>
    <w:rsid w:val="00554BFA"/>
    <w:rPr>
      <w:rFonts w:ascii="Symbol" w:hAnsi="Symbol" w:cs="Symbol"/>
    </w:rPr>
  </w:style>
  <w:style w:type="character" w:customStyle="1" w:styleId="WW8Num6z0">
    <w:name w:val="WW8Num6z0"/>
    <w:rsid w:val="00554BFA"/>
    <w:rPr>
      <w:rFonts w:ascii="Tahoma" w:hAnsi="Tahoma" w:cs="Symbol"/>
      <w:sz w:val="22"/>
      <w:shd w:val="clear" w:color="auto" w:fill="auto"/>
    </w:rPr>
  </w:style>
  <w:style w:type="character" w:customStyle="1" w:styleId="WW8Num7z0">
    <w:name w:val="WW8Num7z0"/>
    <w:rsid w:val="00554BFA"/>
    <w:rPr>
      <w:rFonts w:ascii="Tahoma" w:hAnsi="Tahoma" w:cs="Tahoma"/>
      <w:b w:val="0"/>
      <w:i/>
      <w:sz w:val="20"/>
    </w:rPr>
  </w:style>
  <w:style w:type="character" w:customStyle="1" w:styleId="WW8Num8z0">
    <w:name w:val="WW8Num8z0"/>
    <w:rsid w:val="00554BFA"/>
    <w:rPr>
      <w:rFonts w:ascii="Tahoma" w:hAnsi="Tahoma" w:cs="Symbol"/>
      <w:sz w:val="20"/>
      <w:szCs w:val="20"/>
      <w:lang w:val="sl-SI"/>
    </w:rPr>
  </w:style>
  <w:style w:type="character" w:customStyle="1" w:styleId="WW8Num9z0">
    <w:name w:val="WW8Num9z0"/>
    <w:rsid w:val="00554BFA"/>
    <w:rPr>
      <w:rFonts w:ascii="Symbol" w:hAnsi="Symbol" w:cs="Symbol"/>
    </w:rPr>
  </w:style>
  <w:style w:type="character" w:customStyle="1" w:styleId="WW8Num9z1">
    <w:name w:val="WW8Num9z1"/>
    <w:rsid w:val="00554BFA"/>
    <w:rPr>
      <w:rFonts w:ascii="Courier New" w:hAnsi="Courier New" w:cs="Courier New"/>
    </w:rPr>
  </w:style>
  <w:style w:type="character" w:customStyle="1" w:styleId="WW8Num10z0">
    <w:name w:val="WW8Num10z0"/>
    <w:rsid w:val="00554BFA"/>
  </w:style>
  <w:style w:type="character" w:customStyle="1" w:styleId="WW8Num10z1">
    <w:name w:val="WW8Num10z1"/>
    <w:rsid w:val="00554BFA"/>
  </w:style>
  <w:style w:type="character" w:customStyle="1" w:styleId="WW8Num10z2">
    <w:name w:val="WW8Num10z2"/>
    <w:rsid w:val="00554BFA"/>
  </w:style>
  <w:style w:type="character" w:customStyle="1" w:styleId="WW8Num10z3">
    <w:name w:val="WW8Num10z3"/>
    <w:rsid w:val="00554BFA"/>
  </w:style>
  <w:style w:type="character" w:customStyle="1" w:styleId="WW8Num10z4">
    <w:name w:val="WW8Num10z4"/>
    <w:rsid w:val="00554BFA"/>
  </w:style>
  <w:style w:type="character" w:customStyle="1" w:styleId="WW8Num10z5">
    <w:name w:val="WW8Num10z5"/>
    <w:rsid w:val="00554BFA"/>
  </w:style>
  <w:style w:type="character" w:customStyle="1" w:styleId="WW8Num10z6">
    <w:name w:val="WW8Num10z6"/>
    <w:rsid w:val="00554BFA"/>
  </w:style>
  <w:style w:type="character" w:customStyle="1" w:styleId="WW8Num10z7">
    <w:name w:val="WW8Num10z7"/>
    <w:rsid w:val="00554BFA"/>
  </w:style>
  <w:style w:type="character" w:customStyle="1" w:styleId="WW8Num10z8">
    <w:name w:val="WW8Num10z8"/>
    <w:rsid w:val="00554BFA"/>
  </w:style>
  <w:style w:type="character" w:customStyle="1" w:styleId="WW8Num11z0">
    <w:name w:val="WW8Num11z0"/>
    <w:rsid w:val="00554BFA"/>
    <w:rPr>
      <w:rFonts w:ascii="Symbol" w:hAnsi="Symbol" w:cs="Symbol"/>
      <w:lang w:val="sl-SI"/>
    </w:rPr>
  </w:style>
  <w:style w:type="character" w:customStyle="1" w:styleId="WW8Num11z1">
    <w:name w:val="WW8Num11z1"/>
    <w:rsid w:val="00554BFA"/>
  </w:style>
  <w:style w:type="character" w:customStyle="1" w:styleId="WW8Num12z0">
    <w:name w:val="WW8Num12z0"/>
    <w:rsid w:val="00554BFA"/>
  </w:style>
  <w:style w:type="character" w:customStyle="1" w:styleId="WW8Num12z1">
    <w:name w:val="WW8Num12z1"/>
    <w:rsid w:val="00554BFA"/>
  </w:style>
  <w:style w:type="character" w:customStyle="1" w:styleId="WW8Num13z0">
    <w:name w:val="WW8Num13z0"/>
    <w:rsid w:val="00554BFA"/>
    <w:rPr>
      <w:rFonts w:ascii="Symbol" w:hAnsi="Symbol" w:cs="Symbol"/>
      <w:lang w:val="sl-SI"/>
    </w:rPr>
  </w:style>
  <w:style w:type="character" w:customStyle="1" w:styleId="WW8Num13z1">
    <w:name w:val="WW8Num13z1"/>
    <w:rsid w:val="00554BFA"/>
    <w:rPr>
      <w:rFonts w:ascii="Courier New" w:hAnsi="Courier New" w:cs="Courier New"/>
    </w:rPr>
  </w:style>
  <w:style w:type="character" w:customStyle="1" w:styleId="WW8Num13z2">
    <w:name w:val="WW8Num13z2"/>
    <w:rsid w:val="00554BFA"/>
  </w:style>
  <w:style w:type="character" w:customStyle="1" w:styleId="WW8Num13z3">
    <w:name w:val="WW8Num13z3"/>
    <w:rsid w:val="00554BFA"/>
  </w:style>
  <w:style w:type="character" w:customStyle="1" w:styleId="WW8Num13z4">
    <w:name w:val="WW8Num13z4"/>
    <w:rsid w:val="00554BFA"/>
  </w:style>
  <w:style w:type="character" w:customStyle="1" w:styleId="WW8Num13z5">
    <w:name w:val="WW8Num13z5"/>
    <w:rsid w:val="00554BFA"/>
    <w:rPr>
      <w:rFonts w:ascii="Wingdings" w:hAnsi="Wingdings" w:cs="Wingdings"/>
    </w:rPr>
  </w:style>
  <w:style w:type="character" w:customStyle="1" w:styleId="WW8Num13z6">
    <w:name w:val="WW8Num13z6"/>
    <w:rsid w:val="00554BFA"/>
  </w:style>
  <w:style w:type="character" w:customStyle="1" w:styleId="WW8Num13z7">
    <w:name w:val="WW8Num13z7"/>
    <w:rsid w:val="00554BFA"/>
  </w:style>
  <w:style w:type="character" w:customStyle="1" w:styleId="WW8Num13z8">
    <w:name w:val="WW8Num13z8"/>
    <w:rsid w:val="00554BFA"/>
  </w:style>
  <w:style w:type="character" w:customStyle="1" w:styleId="WW8Num14z0">
    <w:name w:val="WW8Num14z0"/>
    <w:rsid w:val="00554BFA"/>
    <w:rPr>
      <w:rFonts w:ascii="Symbol" w:hAnsi="Symbol" w:cs="Symbol"/>
    </w:rPr>
  </w:style>
  <w:style w:type="character" w:customStyle="1" w:styleId="WW8Num14z1">
    <w:name w:val="WW8Num14z1"/>
    <w:rsid w:val="00554BFA"/>
    <w:rPr>
      <w:rFonts w:ascii="Courier New" w:hAnsi="Courier New" w:cs="Courier New"/>
    </w:rPr>
  </w:style>
  <w:style w:type="character" w:customStyle="1" w:styleId="WW8Num15z0">
    <w:name w:val="WW8Num15z0"/>
    <w:rsid w:val="00554BFA"/>
  </w:style>
  <w:style w:type="character" w:customStyle="1" w:styleId="WW8Num15z1">
    <w:name w:val="WW8Num15z1"/>
    <w:rsid w:val="00554BFA"/>
    <w:rPr>
      <w:rFonts w:ascii="Tahoma" w:eastAsia="Times New Roman" w:hAnsi="Tahoma" w:cs="Tahoma"/>
    </w:rPr>
  </w:style>
  <w:style w:type="character" w:customStyle="1" w:styleId="WW8Num16z0">
    <w:name w:val="WW8Num16z0"/>
    <w:rsid w:val="00554BFA"/>
  </w:style>
  <w:style w:type="character" w:customStyle="1" w:styleId="WW8Num17z0">
    <w:name w:val="WW8Num17z0"/>
    <w:rsid w:val="00554BFA"/>
    <w:rPr>
      <w:rFonts w:ascii="Tahoma" w:hAnsi="Tahoma" w:cs="Tahoma"/>
      <w:b w:val="0"/>
      <w:i/>
      <w:caps w:val="0"/>
      <w:smallCaps w:val="0"/>
      <w:sz w:val="20"/>
    </w:rPr>
  </w:style>
  <w:style w:type="character" w:customStyle="1" w:styleId="WW8Num17z1">
    <w:name w:val="WW8Num17z1"/>
    <w:rsid w:val="00554BFA"/>
    <w:rPr>
      <w:rFonts w:ascii="Tahoma" w:hAnsi="Tahoma" w:cs="Tahoma"/>
      <w:b/>
      <w:i w:val="0"/>
      <w:sz w:val="28"/>
    </w:rPr>
  </w:style>
  <w:style w:type="character" w:customStyle="1" w:styleId="WW8Num17z2">
    <w:name w:val="WW8Num17z2"/>
    <w:rsid w:val="00554BFA"/>
    <w:rPr>
      <w:rFonts w:ascii="Tahoma" w:hAnsi="Tahoma" w:cs="Tahoma"/>
      <w:b/>
      <w:i w:val="0"/>
      <w:color w:val="auto"/>
      <w:sz w:val="24"/>
      <w:u w:val="none"/>
    </w:rPr>
  </w:style>
  <w:style w:type="character" w:customStyle="1" w:styleId="WW8Num17z3">
    <w:name w:val="WW8Num17z3"/>
    <w:rsid w:val="00554BFA"/>
  </w:style>
  <w:style w:type="character" w:customStyle="1" w:styleId="WW8Num17z4">
    <w:name w:val="WW8Num17z4"/>
    <w:rsid w:val="00554BFA"/>
  </w:style>
  <w:style w:type="character" w:customStyle="1" w:styleId="WW8Num17z5">
    <w:name w:val="WW8Num17z5"/>
    <w:rsid w:val="00554BFA"/>
  </w:style>
  <w:style w:type="character" w:customStyle="1" w:styleId="WW8Num17z6">
    <w:name w:val="WW8Num17z6"/>
    <w:rsid w:val="00554BFA"/>
  </w:style>
  <w:style w:type="character" w:customStyle="1" w:styleId="WW8Num17z7">
    <w:name w:val="WW8Num17z7"/>
    <w:rsid w:val="00554BFA"/>
  </w:style>
  <w:style w:type="character" w:customStyle="1" w:styleId="WW8Num17z8">
    <w:name w:val="WW8Num17z8"/>
    <w:rsid w:val="00554BFA"/>
  </w:style>
  <w:style w:type="character" w:customStyle="1" w:styleId="WW8Num18z0">
    <w:name w:val="WW8Num18z0"/>
    <w:rsid w:val="00554BFA"/>
    <w:rPr>
      <w:lang w:val="sl-SI"/>
    </w:rPr>
  </w:style>
  <w:style w:type="character" w:customStyle="1" w:styleId="WW8Num19z0">
    <w:name w:val="WW8Num19z0"/>
    <w:rsid w:val="00554BFA"/>
    <w:rPr>
      <w:rFonts w:ascii="Tahoma" w:hAnsi="Tahoma" w:cs="Tahoma"/>
      <w:b w:val="0"/>
      <w:i/>
      <w:sz w:val="20"/>
    </w:rPr>
  </w:style>
  <w:style w:type="character" w:customStyle="1" w:styleId="WW8Num20z0">
    <w:name w:val="WW8Num20z0"/>
    <w:rsid w:val="00554BFA"/>
  </w:style>
  <w:style w:type="character" w:customStyle="1" w:styleId="WW8Num21z0">
    <w:name w:val="WW8Num21z0"/>
    <w:rsid w:val="00554BFA"/>
    <w:rPr>
      <w:rFonts w:ascii="Symbol" w:hAnsi="Symbol" w:cs="Symbol"/>
      <w:lang w:val="sl-SI"/>
    </w:rPr>
  </w:style>
  <w:style w:type="character" w:customStyle="1" w:styleId="WW8Num22z0">
    <w:name w:val="WW8Num22z0"/>
    <w:rsid w:val="00554BFA"/>
    <w:rPr>
      <w:rFonts w:ascii="Symbol" w:hAnsi="Symbol" w:cs="Symbol"/>
    </w:rPr>
  </w:style>
  <w:style w:type="character" w:customStyle="1" w:styleId="WW8Num22z1">
    <w:name w:val="WW8Num22z1"/>
    <w:rsid w:val="00554BFA"/>
    <w:rPr>
      <w:rFonts w:ascii="Tahoma" w:hAnsi="Tahoma" w:cs="Courier New"/>
    </w:rPr>
  </w:style>
  <w:style w:type="character" w:customStyle="1" w:styleId="WW8Num22z2">
    <w:name w:val="WW8Num22z2"/>
    <w:rsid w:val="00554BFA"/>
    <w:rPr>
      <w:rFonts w:ascii="Wingdings" w:hAnsi="Wingdings" w:cs="Wingdings"/>
    </w:rPr>
  </w:style>
  <w:style w:type="character" w:customStyle="1" w:styleId="WW8Num22z3">
    <w:name w:val="WW8Num22z3"/>
    <w:rsid w:val="00554BFA"/>
  </w:style>
  <w:style w:type="character" w:customStyle="1" w:styleId="WW8Num22z4">
    <w:name w:val="WW8Num22z4"/>
    <w:rsid w:val="00554BFA"/>
  </w:style>
  <w:style w:type="character" w:customStyle="1" w:styleId="WW8Num22z5">
    <w:name w:val="WW8Num22z5"/>
    <w:rsid w:val="00554BFA"/>
  </w:style>
  <w:style w:type="character" w:customStyle="1" w:styleId="WW8Num22z6">
    <w:name w:val="WW8Num22z6"/>
    <w:rsid w:val="00554BFA"/>
  </w:style>
  <w:style w:type="character" w:customStyle="1" w:styleId="WW8Num22z7">
    <w:name w:val="WW8Num22z7"/>
    <w:rsid w:val="00554BFA"/>
  </w:style>
  <w:style w:type="character" w:customStyle="1" w:styleId="WW8Num22z8">
    <w:name w:val="WW8Num22z8"/>
    <w:rsid w:val="00554BFA"/>
  </w:style>
  <w:style w:type="character" w:customStyle="1" w:styleId="WW8Num23z0">
    <w:name w:val="WW8Num23z0"/>
    <w:rsid w:val="00554BFA"/>
    <w:rPr>
      <w:rFonts w:ascii="Tahoma" w:eastAsia="System" w:hAnsi="Tahoma" w:cs="Tahoma"/>
    </w:rPr>
  </w:style>
  <w:style w:type="character" w:customStyle="1" w:styleId="WW8Num23z1">
    <w:name w:val="WW8Num23z1"/>
    <w:rsid w:val="00554BFA"/>
    <w:rPr>
      <w:rFonts w:ascii="Courier New" w:hAnsi="Courier New" w:cs="Courier New"/>
    </w:rPr>
  </w:style>
  <w:style w:type="character" w:customStyle="1" w:styleId="WW8Num23z2">
    <w:name w:val="WW8Num23z2"/>
    <w:rsid w:val="00554BFA"/>
    <w:rPr>
      <w:rFonts w:ascii="Tahoma" w:hAnsi="Tahoma" w:cs="Wingdings"/>
      <w:sz w:val="22"/>
      <w:szCs w:val="22"/>
    </w:rPr>
  </w:style>
  <w:style w:type="character" w:customStyle="1" w:styleId="WW8Num23z3">
    <w:name w:val="WW8Num23z3"/>
    <w:rsid w:val="00554BFA"/>
    <w:rPr>
      <w:rFonts w:ascii="Symbol" w:hAnsi="Symbol" w:cs="Symbol"/>
    </w:rPr>
  </w:style>
  <w:style w:type="character" w:customStyle="1" w:styleId="WW8Num23z5">
    <w:name w:val="WW8Num23z5"/>
    <w:rsid w:val="00554BFA"/>
  </w:style>
  <w:style w:type="character" w:customStyle="1" w:styleId="WW8Num23z6">
    <w:name w:val="WW8Num23z6"/>
    <w:rsid w:val="00554BFA"/>
  </w:style>
  <w:style w:type="character" w:customStyle="1" w:styleId="WW8Num23z7">
    <w:name w:val="WW8Num23z7"/>
    <w:rsid w:val="00554BFA"/>
  </w:style>
  <w:style w:type="character" w:customStyle="1" w:styleId="WW8Num23z8">
    <w:name w:val="WW8Num23z8"/>
    <w:rsid w:val="00554BFA"/>
  </w:style>
  <w:style w:type="character" w:customStyle="1" w:styleId="WW8Num24z0">
    <w:name w:val="WW8Num24z0"/>
    <w:rsid w:val="00554BFA"/>
    <w:rPr>
      <w:rFonts w:ascii="Tahoma" w:hAnsi="Tahoma" w:cs="Tahoma"/>
      <w:b w:val="0"/>
      <w:i w:val="0"/>
      <w:sz w:val="22"/>
    </w:rPr>
  </w:style>
  <w:style w:type="character" w:customStyle="1" w:styleId="WW8Num24z1">
    <w:name w:val="WW8Num24z1"/>
    <w:rsid w:val="00554BFA"/>
    <w:rPr>
      <w:rFonts w:ascii="OpenSymbol" w:hAnsi="OpenSymbol" w:cs="OpenSymbol"/>
    </w:rPr>
  </w:style>
  <w:style w:type="character" w:customStyle="1" w:styleId="WW8Num24z2">
    <w:name w:val="WW8Num24z2"/>
    <w:rsid w:val="00554BFA"/>
    <w:rPr>
      <w:rFonts w:ascii="Tahoma" w:hAnsi="Tahoma" w:cs="Tahoma"/>
      <w:b/>
      <w:i w:val="0"/>
      <w:color w:val="auto"/>
      <w:sz w:val="24"/>
      <w:u w:val="none"/>
    </w:rPr>
  </w:style>
  <w:style w:type="character" w:customStyle="1" w:styleId="WW8Num24z3">
    <w:name w:val="WW8Num24z3"/>
    <w:rsid w:val="00554BFA"/>
  </w:style>
  <w:style w:type="character" w:customStyle="1" w:styleId="WW8Num24z4">
    <w:name w:val="WW8Num24z4"/>
    <w:rsid w:val="00554BFA"/>
  </w:style>
  <w:style w:type="character" w:customStyle="1" w:styleId="WW8Num24z5">
    <w:name w:val="WW8Num24z5"/>
    <w:rsid w:val="00554BFA"/>
  </w:style>
  <w:style w:type="character" w:customStyle="1" w:styleId="WW8Num24z6">
    <w:name w:val="WW8Num24z6"/>
    <w:rsid w:val="00554BFA"/>
  </w:style>
  <w:style w:type="character" w:customStyle="1" w:styleId="WW8Num24z7">
    <w:name w:val="WW8Num24z7"/>
    <w:rsid w:val="00554BFA"/>
  </w:style>
  <w:style w:type="character" w:customStyle="1" w:styleId="WW8Num24z8">
    <w:name w:val="WW8Num24z8"/>
    <w:rsid w:val="00554BFA"/>
  </w:style>
  <w:style w:type="character" w:customStyle="1" w:styleId="WW8Num23z4">
    <w:name w:val="WW8Num23z4"/>
    <w:rsid w:val="00554BFA"/>
    <w:rPr>
      <w:rFonts w:ascii="Courier New" w:hAnsi="Courier New" w:cs="Courier New"/>
    </w:rPr>
  </w:style>
  <w:style w:type="character" w:customStyle="1" w:styleId="WW8Num8z1">
    <w:name w:val="WW8Num8z1"/>
    <w:rsid w:val="00554BFA"/>
    <w:rPr>
      <w:rFonts w:ascii="Courier New" w:hAnsi="Courier New" w:cs="Courier New"/>
    </w:rPr>
  </w:style>
  <w:style w:type="character" w:customStyle="1" w:styleId="WW8Num9z2">
    <w:name w:val="WW8Num9z2"/>
    <w:rsid w:val="00554BFA"/>
    <w:rPr>
      <w:rFonts w:ascii="Wingdings" w:hAnsi="Wingdings" w:cs="Wingdings"/>
    </w:rPr>
  </w:style>
  <w:style w:type="character" w:customStyle="1" w:styleId="WW8Num9z3">
    <w:name w:val="WW8Num9z3"/>
    <w:rsid w:val="00554BFA"/>
  </w:style>
  <w:style w:type="character" w:customStyle="1" w:styleId="WW8Num9z4">
    <w:name w:val="WW8Num9z4"/>
    <w:rsid w:val="00554BFA"/>
  </w:style>
  <w:style w:type="character" w:customStyle="1" w:styleId="WW8Num9z5">
    <w:name w:val="WW8Num9z5"/>
    <w:rsid w:val="00554BFA"/>
  </w:style>
  <w:style w:type="character" w:customStyle="1" w:styleId="WW8Num9z6">
    <w:name w:val="WW8Num9z6"/>
    <w:rsid w:val="00554BFA"/>
  </w:style>
  <w:style w:type="character" w:customStyle="1" w:styleId="WW8Num9z7">
    <w:name w:val="WW8Num9z7"/>
    <w:rsid w:val="00554BFA"/>
  </w:style>
  <w:style w:type="character" w:customStyle="1" w:styleId="WW8Num9z8">
    <w:name w:val="WW8Num9z8"/>
    <w:rsid w:val="00554BFA"/>
  </w:style>
  <w:style w:type="character" w:customStyle="1" w:styleId="WW8Num12z2">
    <w:name w:val="WW8Num12z2"/>
    <w:rsid w:val="00554BFA"/>
  </w:style>
  <w:style w:type="character" w:customStyle="1" w:styleId="WW8Num12z3">
    <w:name w:val="WW8Num12z3"/>
    <w:rsid w:val="00554BFA"/>
  </w:style>
  <w:style w:type="character" w:customStyle="1" w:styleId="WW8Num12z4">
    <w:name w:val="WW8Num12z4"/>
    <w:rsid w:val="00554BFA"/>
  </w:style>
  <w:style w:type="character" w:customStyle="1" w:styleId="WW8Num12z5">
    <w:name w:val="WW8Num12z5"/>
    <w:rsid w:val="00554BFA"/>
  </w:style>
  <w:style w:type="character" w:customStyle="1" w:styleId="WW8Num12z6">
    <w:name w:val="WW8Num12z6"/>
    <w:rsid w:val="00554BFA"/>
  </w:style>
  <w:style w:type="character" w:customStyle="1" w:styleId="WW8Num12z7">
    <w:name w:val="WW8Num12z7"/>
    <w:rsid w:val="00554BFA"/>
  </w:style>
  <w:style w:type="character" w:customStyle="1" w:styleId="WW8Num12z8">
    <w:name w:val="WW8Num12z8"/>
    <w:rsid w:val="00554BFA"/>
  </w:style>
  <w:style w:type="character" w:customStyle="1" w:styleId="WW8Num15z2">
    <w:name w:val="WW8Num15z2"/>
    <w:rsid w:val="00554BFA"/>
    <w:rPr>
      <w:rFonts w:ascii="Tahoma" w:hAnsi="Tahoma" w:cs="Wingdings"/>
      <w:sz w:val="22"/>
      <w:szCs w:val="22"/>
    </w:rPr>
  </w:style>
  <w:style w:type="character" w:customStyle="1" w:styleId="WW8Num15z3">
    <w:name w:val="WW8Num15z3"/>
    <w:rsid w:val="00554BFA"/>
    <w:rPr>
      <w:rFonts w:ascii="Symbol" w:hAnsi="Symbol" w:cs="Symbol"/>
    </w:rPr>
  </w:style>
  <w:style w:type="character" w:customStyle="1" w:styleId="WW8Num15z4">
    <w:name w:val="WW8Num15z4"/>
    <w:rsid w:val="00554BFA"/>
    <w:rPr>
      <w:rFonts w:ascii="Courier New" w:hAnsi="Courier New" w:cs="Courier New"/>
    </w:rPr>
  </w:style>
  <w:style w:type="character" w:customStyle="1" w:styleId="WW8Num15z5">
    <w:name w:val="WW8Num15z5"/>
    <w:rsid w:val="00554BFA"/>
  </w:style>
  <w:style w:type="character" w:customStyle="1" w:styleId="WW8Num15z6">
    <w:name w:val="WW8Num15z6"/>
    <w:rsid w:val="00554BFA"/>
  </w:style>
  <w:style w:type="character" w:customStyle="1" w:styleId="WW8Num15z7">
    <w:name w:val="WW8Num15z7"/>
    <w:rsid w:val="00554BFA"/>
  </w:style>
  <w:style w:type="character" w:customStyle="1" w:styleId="WW8Num15z8">
    <w:name w:val="WW8Num15z8"/>
    <w:rsid w:val="00554BFA"/>
  </w:style>
  <w:style w:type="character" w:customStyle="1" w:styleId="WW8Num16z1">
    <w:name w:val="WW8Num16z1"/>
    <w:rsid w:val="00554BFA"/>
  </w:style>
  <w:style w:type="character" w:customStyle="1" w:styleId="WW8Num16z2">
    <w:name w:val="WW8Num16z2"/>
    <w:rsid w:val="00554BFA"/>
  </w:style>
  <w:style w:type="character" w:customStyle="1" w:styleId="WW8Num16z3">
    <w:name w:val="WW8Num16z3"/>
    <w:rsid w:val="00554BFA"/>
  </w:style>
  <w:style w:type="character" w:customStyle="1" w:styleId="WW8Num18z1">
    <w:name w:val="WW8Num18z1"/>
    <w:rsid w:val="00554BFA"/>
  </w:style>
  <w:style w:type="character" w:customStyle="1" w:styleId="WW8Num18z2">
    <w:name w:val="WW8Num18z2"/>
    <w:rsid w:val="00554BFA"/>
  </w:style>
  <w:style w:type="character" w:customStyle="1" w:styleId="WW8Num19z1">
    <w:name w:val="WW8Num19z1"/>
    <w:rsid w:val="00554BFA"/>
  </w:style>
  <w:style w:type="character" w:customStyle="1" w:styleId="WW8Num19z2">
    <w:name w:val="WW8Num19z2"/>
    <w:rsid w:val="00554BFA"/>
  </w:style>
  <w:style w:type="character" w:customStyle="1" w:styleId="WW8Num19z3">
    <w:name w:val="WW8Num19z3"/>
    <w:rsid w:val="00554BFA"/>
  </w:style>
  <w:style w:type="character" w:customStyle="1" w:styleId="WW8Num19z4">
    <w:name w:val="WW8Num19z4"/>
    <w:rsid w:val="00554BFA"/>
  </w:style>
  <w:style w:type="character" w:customStyle="1" w:styleId="WW8Num19z5">
    <w:name w:val="WW8Num19z5"/>
    <w:rsid w:val="00554BFA"/>
  </w:style>
  <w:style w:type="character" w:customStyle="1" w:styleId="WW8Num19z6">
    <w:name w:val="WW8Num19z6"/>
    <w:rsid w:val="00554BFA"/>
  </w:style>
  <w:style w:type="character" w:customStyle="1" w:styleId="WW8Num19z7">
    <w:name w:val="WW8Num19z7"/>
    <w:rsid w:val="00554BFA"/>
  </w:style>
  <w:style w:type="character" w:customStyle="1" w:styleId="WW8Num19z8">
    <w:name w:val="WW8Num19z8"/>
    <w:rsid w:val="00554BFA"/>
  </w:style>
  <w:style w:type="character" w:customStyle="1" w:styleId="WW8Num20z1">
    <w:name w:val="WW8Num20z1"/>
    <w:rsid w:val="00554BFA"/>
  </w:style>
  <w:style w:type="character" w:customStyle="1" w:styleId="WW8Num20z2">
    <w:name w:val="WW8Num20z2"/>
    <w:rsid w:val="00554BFA"/>
  </w:style>
  <w:style w:type="character" w:customStyle="1" w:styleId="WW8Num20z3">
    <w:name w:val="WW8Num20z3"/>
    <w:rsid w:val="00554BFA"/>
  </w:style>
  <w:style w:type="character" w:customStyle="1" w:styleId="WW8Num20z4">
    <w:name w:val="WW8Num20z4"/>
    <w:rsid w:val="00554BFA"/>
  </w:style>
  <w:style w:type="character" w:customStyle="1" w:styleId="WW8Num20z5">
    <w:name w:val="WW8Num20z5"/>
    <w:rsid w:val="00554BFA"/>
  </w:style>
  <w:style w:type="character" w:customStyle="1" w:styleId="WW8Num20z6">
    <w:name w:val="WW8Num20z6"/>
    <w:rsid w:val="00554BFA"/>
  </w:style>
  <w:style w:type="character" w:customStyle="1" w:styleId="WW8Num20z7">
    <w:name w:val="WW8Num20z7"/>
    <w:rsid w:val="00554BFA"/>
  </w:style>
  <w:style w:type="character" w:customStyle="1" w:styleId="WW8Num20z8">
    <w:name w:val="WW8Num20z8"/>
    <w:rsid w:val="00554BFA"/>
  </w:style>
  <w:style w:type="character" w:customStyle="1" w:styleId="WW8Num21z1">
    <w:name w:val="WW8Num21z1"/>
    <w:rsid w:val="00554BFA"/>
    <w:rPr>
      <w:rFonts w:ascii="Courier New" w:hAnsi="Courier New" w:cs="Courier New"/>
    </w:rPr>
  </w:style>
  <w:style w:type="character" w:customStyle="1" w:styleId="WW8Num21z2">
    <w:name w:val="WW8Num21z2"/>
    <w:rsid w:val="00554BFA"/>
    <w:rPr>
      <w:rFonts w:ascii="Wingdings" w:hAnsi="Wingdings" w:cs="Wingdings"/>
    </w:rPr>
  </w:style>
  <w:style w:type="character" w:customStyle="1" w:styleId="WW8Num21z3">
    <w:name w:val="WW8Num21z3"/>
    <w:rsid w:val="00554BFA"/>
  </w:style>
  <w:style w:type="character" w:customStyle="1" w:styleId="WW8Num21z4">
    <w:name w:val="WW8Num21z4"/>
    <w:rsid w:val="00554BFA"/>
  </w:style>
  <w:style w:type="character" w:customStyle="1" w:styleId="WW8Num21z5">
    <w:name w:val="WW8Num21z5"/>
    <w:rsid w:val="00554BFA"/>
  </w:style>
  <w:style w:type="character" w:customStyle="1" w:styleId="WW8Num21z6">
    <w:name w:val="WW8Num21z6"/>
    <w:rsid w:val="00554BFA"/>
  </w:style>
  <w:style w:type="character" w:customStyle="1" w:styleId="WW8Num21z7">
    <w:name w:val="WW8Num21z7"/>
    <w:rsid w:val="00554BFA"/>
  </w:style>
  <w:style w:type="character" w:customStyle="1" w:styleId="WW8Num21z8">
    <w:name w:val="WW8Num21z8"/>
    <w:rsid w:val="00554BFA"/>
  </w:style>
  <w:style w:type="character" w:customStyle="1" w:styleId="WW8Num25z0">
    <w:name w:val="WW8Num25z0"/>
    <w:rsid w:val="00554BFA"/>
    <w:rPr>
      <w:rFonts w:ascii="Tahoma" w:eastAsia="System" w:hAnsi="Tahoma" w:cs="Tahoma"/>
    </w:rPr>
  </w:style>
  <w:style w:type="character" w:customStyle="1" w:styleId="WW8Num25z1">
    <w:name w:val="WW8Num25z1"/>
    <w:rsid w:val="00554BFA"/>
    <w:rPr>
      <w:rFonts w:ascii="Courier New" w:hAnsi="Courier New" w:cs="Courier New"/>
    </w:rPr>
  </w:style>
  <w:style w:type="character" w:customStyle="1" w:styleId="WW8Num25z2">
    <w:name w:val="WW8Num25z2"/>
    <w:rsid w:val="00554BFA"/>
    <w:rPr>
      <w:rFonts w:ascii="Wingdings" w:hAnsi="Wingdings" w:cs="Wingdings"/>
    </w:rPr>
  </w:style>
  <w:style w:type="character" w:customStyle="1" w:styleId="WW8Num25z3">
    <w:name w:val="WW8Num25z3"/>
    <w:rsid w:val="00554BFA"/>
    <w:rPr>
      <w:rFonts w:ascii="Symbol" w:hAnsi="Symbol" w:cs="Symbol"/>
    </w:rPr>
  </w:style>
  <w:style w:type="character" w:customStyle="1" w:styleId="WW8Num26z0">
    <w:name w:val="WW8Num26z0"/>
    <w:rsid w:val="00554BFA"/>
    <w:rPr>
      <w:rFonts w:ascii="Tahoma" w:hAnsi="Tahoma" w:cs="Tahoma"/>
      <w:b w:val="0"/>
      <w:i/>
      <w:caps w:val="0"/>
      <w:smallCaps w:val="0"/>
      <w:color w:val="auto"/>
      <w:spacing w:val="0"/>
      <w:kern w:val="1"/>
      <w:position w:val="0"/>
      <w:sz w:val="20"/>
      <w:u w:val="none"/>
      <w:vertAlign w:val="baseline"/>
    </w:rPr>
  </w:style>
  <w:style w:type="character" w:customStyle="1" w:styleId="WW8Num26z1">
    <w:name w:val="WW8Num26z1"/>
    <w:rsid w:val="00554BFA"/>
  </w:style>
  <w:style w:type="character" w:customStyle="1" w:styleId="WW8Num26z2">
    <w:name w:val="WW8Num26z2"/>
    <w:rsid w:val="00554BFA"/>
  </w:style>
  <w:style w:type="character" w:customStyle="1" w:styleId="WW8Num26z3">
    <w:name w:val="WW8Num26z3"/>
    <w:rsid w:val="00554BFA"/>
  </w:style>
  <w:style w:type="character" w:customStyle="1" w:styleId="WW8Num26z4">
    <w:name w:val="WW8Num26z4"/>
    <w:rsid w:val="00554BFA"/>
  </w:style>
  <w:style w:type="character" w:customStyle="1" w:styleId="WW8Num26z5">
    <w:name w:val="WW8Num26z5"/>
    <w:rsid w:val="00554BFA"/>
  </w:style>
  <w:style w:type="character" w:customStyle="1" w:styleId="WW8Num26z6">
    <w:name w:val="WW8Num26z6"/>
    <w:rsid w:val="00554BFA"/>
  </w:style>
  <w:style w:type="character" w:customStyle="1" w:styleId="WW8Num26z7">
    <w:name w:val="WW8Num26z7"/>
    <w:rsid w:val="00554BFA"/>
  </w:style>
  <w:style w:type="character" w:customStyle="1" w:styleId="WW8Num26z8">
    <w:name w:val="WW8Num26z8"/>
    <w:rsid w:val="00554BFA"/>
  </w:style>
  <w:style w:type="character" w:customStyle="1" w:styleId="WW8Num27z0">
    <w:name w:val="WW8Num27z0"/>
    <w:rsid w:val="00554BFA"/>
    <w:rPr>
      <w:rFonts w:ascii="Tahoma" w:hAnsi="Tahoma" w:cs="Tahoma"/>
      <w:b/>
      <w:i w:val="0"/>
      <w:sz w:val="32"/>
    </w:rPr>
  </w:style>
  <w:style w:type="character" w:customStyle="1" w:styleId="WW8Num27z1">
    <w:name w:val="WW8Num27z1"/>
    <w:rsid w:val="00554BFA"/>
    <w:rPr>
      <w:rFonts w:ascii="Tahoma" w:hAnsi="Tahoma" w:cs="Tahoma"/>
      <w:b/>
      <w:i w:val="0"/>
      <w:sz w:val="28"/>
    </w:rPr>
  </w:style>
  <w:style w:type="character" w:customStyle="1" w:styleId="WW8Num27z2">
    <w:name w:val="WW8Num27z2"/>
    <w:rsid w:val="00554BFA"/>
    <w:rPr>
      <w:rFonts w:ascii="Tahoma" w:hAnsi="Tahoma" w:cs="Tahoma"/>
      <w:b/>
      <w:i w:val="0"/>
      <w:color w:val="auto"/>
      <w:sz w:val="24"/>
      <w:u w:val="none"/>
    </w:rPr>
  </w:style>
  <w:style w:type="character" w:customStyle="1" w:styleId="WW8Num27z3">
    <w:name w:val="WW8Num27z3"/>
    <w:rsid w:val="00554BFA"/>
  </w:style>
  <w:style w:type="character" w:customStyle="1" w:styleId="WW8Num27z4">
    <w:name w:val="WW8Num27z4"/>
    <w:rsid w:val="00554BFA"/>
  </w:style>
  <w:style w:type="character" w:customStyle="1" w:styleId="WW8Num27z5">
    <w:name w:val="WW8Num27z5"/>
    <w:rsid w:val="00554BFA"/>
  </w:style>
  <w:style w:type="character" w:customStyle="1" w:styleId="WW8Num27z6">
    <w:name w:val="WW8Num27z6"/>
    <w:rsid w:val="00554BFA"/>
  </w:style>
  <w:style w:type="character" w:customStyle="1" w:styleId="WW8Num27z7">
    <w:name w:val="WW8Num27z7"/>
    <w:rsid w:val="00554BFA"/>
  </w:style>
  <w:style w:type="character" w:customStyle="1" w:styleId="WW8Num27z8">
    <w:name w:val="WW8Num27z8"/>
    <w:rsid w:val="00554BFA"/>
  </w:style>
  <w:style w:type="character" w:customStyle="1" w:styleId="WW8Num28z0">
    <w:name w:val="WW8Num28z0"/>
    <w:rsid w:val="00554BFA"/>
    <w:rPr>
      <w:rFonts w:ascii="Symbol" w:hAnsi="Symbol" w:cs="Symbol"/>
    </w:rPr>
  </w:style>
  <w:style w:type="character" w:customStyle="1" w:styleId="WW8Num28z1">
    <w:name w:val="WW8Num28z1"/>
    <w:rsid w:val="00554BFA"/>
    <w:rPr>
      <w:rFonts w:ascii="Courier New" w:hAnsi="Courier New" w:cs="Courier New"/>
    </w:rPr>
  </w:style>
  <w:style w:type="character" w:customStyle="1" w:styleId="WW8Num28z2">
    <w:name w:val="WW8Num28z2"/>
    <w:rsid w:val="00554BFA"/>
    <w:rPr>
      <w:rFonts w:ascii="Wingdings" w:hAnsi="Wingdings" w:cs="Wingdings"/>
    </w:rPr>
  </w:style>
  <w:style w:type="character" w:customStyle="1" w:styleId="WW8Num29z0">
    <w:name w:val="WW8Num29z0"/>
    <w:rsid w:val="00554BFA"/>
    <w:rPr>
      <w:rFonts w:ascii="Tahoma" w:hAnsi="Tahoma" w:cs="Tahoma"/>
      <w:b/>
      <w:i w:val="0"/>
      <w:color w:val="auto"/>
      <w:spacing w:val="0"/>
      <w:w w:val="100"/>
      <w:position w:val="0"/>
      <w:sz w:val="32"/>
      <w:vertAlign w:val="baseline"/>
    </w:rPr>
  </w:style>
  <w:style w:type="character" w:customStyle="1" w:styleId="WW8Num29z1">
    <w:name w:val="WW8Num29z1"/>
    <w:rsid w:val="00554BFA"/>
    <w:rPr>
      <w:rFonts w:ascii="Tahoma" w:hAnsi="Tahoma" w:cs="Tahoma"/>
      <w:b/>
      <w:i w:val="0"/>
      <w:sz w:val="28"/>
    </w:rPr>
  </w:style>
  <w:style w:type="character" w:customStyle="1" w:styleId="WW8Num29z2">
    <w:name w:val="WW8Num29z2"/>
    <w:rsid w:val="00554BFA"/>
    <w:rPr>
      <w:rFonts w:ascii="Tahoma" w:hAnsi="Tahoma" w:cs="Tahoma"/>
      <w:b/>
      <w:i w:val="0"/>
      <w:color w:val="auto"/>
      <w:sz w:val="24"/>
      <w:u w:val="none"/>
    </w:rPr>
  </w:style>
  <w:style w:type="character" w:customStyle="1" w:styleId="WW8Num29z3">
    <w:name w:val="WW8Num29z3"/>
    <w:rsid w:val="00554BFA"/>
  </w:style>
  <w:style w:type="character" w:customStyle="1" w:styleId="WW8Num29z4">
    <w:name w:val="WW8Num29z4"/>
    <w:rsid w:val="00554BFA"/>
  </w:style>
  <w:style w:type="character" w:customStyle="1" w:styleId="WW8Num29z5">
    <w:name w:val="WW8Num29z5"/>
    <w:rsid w:val="00554BFA"/>
  </w:style>
  <w:style w:type="character" w:customStyle="1" w:styleId="WW8Num29z6">
    <w:name w:val="WW8Num29z6"/>
    <w:rsid w:val="00554BFA"/>
  </w:style>
  <w:style w:type="character" w:customStyle="1" w:styleId="WW8Num29z7">
    <w:name w:val="WW8Num29z7"/>
    <w:rsid w:val="00554BFA"/>
  </w:style>
  <w:style w:type="character" w:customStyle="1" w:styleId="WW8Num29z8">
    <w:name w:val="WW8Num29z8"/>
    <w:rsid w:val="00554BFA"/>
  </w:style>
  <w:style w:type="character" w:customStyle="1" w:styleId="WW8Num30z0">
    <w:name w:val="WW8Num30z0"/>
    <w:rsid w:val="00554BFA"/>
    <w:rPr>
      <w:rFonts w:ascii="Symbol" w:hAnsi="Symbol" w:cs="Symbol"/>
    </w:rPr>
  </w:style>
  <w:style w:type="character" w:customStyle="1" w:styleId="WW8Num30z1">
    <w:name w:val="WW8Num30z1"/>
    <w:rsid w:val="00554BFA"/>
    <w:rPr>
      <w:rFonts w:ascii="Courier New" w:hAnsi="Courier New" w:cs="Courier New"/>
    </w:rPr>
  </w:style>
  <w:style w:type="character" w:customStyle="1" w:styleId="WW8Num30z2">
    <w:name w:val="WW8Num30z2"/>
    <w:rsid w:val="00554BFA"/>
    <w:rPr>
      <w:rFonts w:ascii="Wingdings" w:hAnsi="Wingdings" w:cs="Wingdings"/>
    </w:rPr>
  </w:style>
  <w:style w:type="character" w:customStyle="1" w:styleId="WW8Num31z0">
    <w:name w:val="WW8Num31z0"/>
    <w:rsid w:val="00554BFA"/>
    <w:rPr>
      <w:rFonts w:ascii="Symbol" w:hAnsi="Symbol" w:cs="Symbol"/>
    </w:rPr>
  </w:style>
  <w:style w:type="character" w:customStyle="1" w:styleId="WW8Num31z1">
    <w:name w:val="WW8Num31z1"/>
    <w:rsid w:val="00554BFA"/>
    <w:rPr>
      <w:rFonts w:ascii="Courier New" w:hAnsi="Courier New" w:cs="Courier New"/>
    </w:rPr>
  </w:style>
  <w:style w:type="character" w:customStyle="1" w:styleId="WW8Num31z2">
    <w:name w:val="WW8Num31z2"/>
    <w:rsid w:val="00554BFA"/>
    <w:rPr>
      <w:rFonts w:ascii="Wingdings" w:hAnsi="Wingdings" w:cs="Wingdings"/>
    </w:rPr>
  </w:style>
  <w:style w:type="character" w:customStyle="1" w:styleId="WW8Num32z0">
    <w:name w:val="WW8Num32z0"/>
    <w:rsid w:val="00554BFA"/>
    <w:rPr>
      <w:rFonts w:ascii="Symbol" w:hAnsi="Symbol" w:cs="Symbol"/>
    </w:rPr>
  </w:style>
  <w:style w:type="character" w:customStyle="1" w:styleId="WW8Num32z1">
    <w:name w:val="WW8Num32z1"/>
    <w:rsid w:val="00554BFA"/>
    <w:rPr>
      <w:rFonts w:ascii="Courier New" w:hAnsi="Courier New" w:cs="Courier New"/>
    </w:rPr>
  </w:style>
  <w:style w:type="character" w:customStyle="1" w:styleId="WW8Num32z2">
    <w:name w:val="WW8Num32z2"/>
    <w:rsid w:val="00554BFA"/>
    <w:rPr>
      <w:rFonts w:ascii="Wingdings" w:hAnsi="Wingdings" w:cs="Wingdings"/>
    </w:rPr>
  </w:style>
  <w:style w:type="character" w:customStyle="1" w:styleId="WW-DefaultParagraphFont">
    <w:name w:val="WW-Default Paragraph Font"/>
    <w:rsid w:val="00554BFA"/>
  </w:style>
  <w:style w:type="character" w:customStyle="1" w:styleId="WW8Num2z1">
    <w:name w:val="WW8Num2z1"/>
    <w:rsid w:val="00554BFA"/>
    <w:rPr>
      <w:rFonts w:ascii="Courier New" w:hAnsi="Courier New" w:cs="Courier New"/>
    </w:rPr>
  </w:style>
  <w:style w:type="character" w:customStyle="1" w:styleId="WW8Num2z2">
    <w:name w:val="WW8Num2z2"/>
    <w:rsid w:val="00554BFA"/>
    <w:rPr>
      <w:rFonts w:ascii="Wingdings" w:hAnsi="Wingdings" w:cs="Wingdings"/>
    </w:rPr>
  </w:style>
  <w:style w:type="character" w:customStyle="1" w:styleId="WW8Num3z1">
    <w:name w:val="WW8Num3z1"/>
    <w:rsid w:val="00554BFA"/>
  </w:style>
  <w:style w:type="character" w:customStyle="1" w:styleId="WW8Num3z2">
    <w:name w:val="WW8Num3z2"/>
    <w:rsid w:val="00554BFA"/>
  </w:style>
  <w:style w:type="character" w:customStyle="1" w:styleId="WW8Num3z3">
    <w:name w:val="WW8Num3z3"/>
    <w:rsid w:val="00554BFA"/>
  </w:style>
  <w:style w:type="character" w:customStyle="1" w:styleId="WW8Num3z4">
    <w:name w:val="WW8Num3z4"/>
    <w:rsid w:val="00554BFA"/>
  </w:style>
  <w:style w:type="character" w:customStyle="1" w:styleId="WW8Num3z5">
    <w:name w:val="WW8Num3z5"/>
    <w:rsid w:val="00554BFA"/>
  </w:style>
  <w:style w:type="character" w:customStyle="1" w:styleId="WW8Num3z6">
    <w:name w:val="WW8Num3z6"/>
    <w:rsid w:val="00554BFA"/>
  </w:style>
  <w:style w:type="character" w:customStyle="1" w:styleId="WW8Num3z7">
    <w:name w:val="WW8Num3z7"/>
    <w:rsid w:val="00554BFA"/>
  </w:style>
  <w:style w:type="character" w:customStyle="1" w:styleId="WW8Num3z8">
    <w:name w:val="WW8Num3z8"/>
    <w:rsid w:val="00554BFA"/>
  </w:style>
  <w:style w:type="character" w:customStyle="1" w:styleId="WW8Num4z1">
    <w:name w:val="WW8Num4z1"/>
    <w:rsid w:val="00554BFA"/>
  </w:style>
  <w:style w:type="character" w:customStyle="1" w:styleId="WW8Num4z2">
    <w:name w:val="WW8Num4z2"/>
    <w:rsid w:val="00554BFA"/>
  </w:style>
  <w:style w:type="character" w:customStyle="1" w:styleId="WW8Num4z3">
    <w:name w:val="WW8Num4z3"/>
    <w:rsid w:val="00554BFA"/>
  </w:style>
  <w:style w:type="character" w:customStyle="1" w:styleId="WW8Num4z4">
    <w:name w:val="WW8Num4z4"/>
    <w:rsid w:val="00554BFA"/>
  </w:style>
  <w:style w:type="character" w:customStyle="1" w:styleId="WW8Num4z5">
    <w:name w:val="WW8Num4z5"/>
    <w:rsid w:val="00554BFA"/>
  </w:style>
  <w:style w:type="character" w:customStyle="1" w:styleId="WW8Num4z6">
    <w:name w:val="WW8Num4z6"/>
    <w:rsid w:val="00554BFA"/>
  </w:style>
  <w:style w:type="character" w:customStyle="1" w:styleId="WW8Num4z7">
    <w:name w:val="WW8Num4z7"/>
    <w:rsid w:val="00554BFA"/>
  </w:style>
  <w:style w:type="character" w:customStyle="1" w:styleId="WW8Num4z8">
    <w:name w:val="WW8Num4z8"/>
    <w:rsid w:val="00554BFA"/>
  </w:style>
  <w:style w:type="character" w:customStyle="1" w:styleId="WW8Num5z1">
    <w:name w:val="WW8Num5z1"/>
    <w:rsid w:val="00554BFA"/>
    <w:rPr>
      <w:rFonts w:ascii="Courier New" w:hAnsi="Courier New" w:cs="Courier New"/>
    </w:rPr>
  </w:style>
  <w:style w:type="character" w:customStyle="1" w:styleId="WW8Num5z2">
    <w:name w:val="WW8Num5z2"/>
    <w:rsid w:val="00554BFA"/>
    <w:rPr>
      <w:rFonts w:ascii="Wingdings" w:hAnsi="Wingdings" w:cs="Wingdings"/>
    </w:rPr>
  </w:style>
  <w:style w:type="character" w:customStyle="1" w:styleId="WW8Num6z1">
    <w:name w:val="WW8Num6z1"/>
    <w:rsid w:val="00554BFA"/>
    <w:rPr>
      <w:rFonts w:ascii="Courier New" w:hAnsi="Courier New" w:cs="Courier New"/>
    </w:rPr>
  </w:style>
  <w:style w:type="character" w:customStyle="1" w:styleId="WW8Num6z2">
    <w:name w:val="WW8Num6z2"/>
    <w:rsid w:val="00554BFA"/>
    <w:rPr>
      <w:rFonts w:ascii="Wingdings" w:hAnsi="Wingdings" w:cs="Wingdings"/>
    </w:rPr>
  </w:style>
  <w:style w:type="character" w:customStyle="1" w:styleId="WW8Num8z2">
    <w:name w:val="WW8Num8z2"/>
    <w:rsid w:val="00554BFA"/>
    <w:rPr>
      <w:rFonts w:ascii="Wingdings" w:hAnsi="Wingdings" w:cs="Wingdings"/>
    </w:rPr>
  </w:style>
  <w:style w:type="character" w:customStyle="1" w:styleId="WW8Num11z2">
    <w:name w:val="WW8Num11z2"/>
    <w:rsid w:val="00554BFA"/>
  </w:style>
  <w:style w:type="character" w:customStyle="1" w:styleId="WW8Num11z3">
    <w:name w:val="WW8Num11z3"/>
    <w:rsid w:val="00554BFA"/>
  </w:style>
  <w:style w:type="character" w:customStyle="1" w:styleId="WW8Num11z4">
    <w:name w:val="WW8Num11z4"/>
    <w:rsid w:val="00554BFA"/>
  </w:style>
  <w:style w:type="character" w:customStyle="1" w:styleId="WW8Num11z5">
    <w:name w:val="WW8Num11z5"/>
    <w:rsid w:val="00554BFA"/>
  </w:style>
  <w:style w:type="character" w:customStyle="1" w:styleId="WW8Num11z6">
    <w:name w:val="WW8Num11z6"/>
    <w:rsid w:val="00554BFA"/>
  </w:style>
  <w:style w:type="character" w:customStyle="1" w:styleId="WW8Num11z7">
    <w:name w:val="WW8Num11z7"/>
    <w:rsid w:val="00554BFA"/>
  </w:style>
  <w:style w:type="character" w:customStyle="1" w:styleId="WW8Num11z8">
    <w:name w:val="WW8Num11z8"/>
    <w:rsid w:val="00554BFA"/>
  </w:style>
  <w:style w:type="character" w:customStyle="1" w:styleId="WW8Num14z2">
    <w:name w:val="WW8Num14z2"/>
    <w:rsid w:val="00554BFA"/>
    <w:rPr>
      <w:rFonts w:ascii="Wingdings" w:hAnsi="Wingdings" w:cs="Wingdings"/>
    </w:rPr>
  </w:style>
  <w:style w:type="character" w:customStyle="1" w:styleId="WW8Num16z4">
    <w:name w:val="WW8Num16z4"/>
    <w:rsid w:val="00554BFA"/>
  </w:style>
  <w:style w:type="character" w:customStyle="1" w:styleId="WW8Num16z5">
    <w:name w:val="WW8Num16z5"/>
    <w:rsid w:val="00554BFA"/>
  </w:style>
  <w:style w:type="character" w:customStyle="1" w:styleId="WW8Num16z6">
    <w:name w:val="WW8Num16z6"/>
    <w:rsid w:val="00554BFA"/>
  </w:style>
  <w:style w:type="character" w:customStyle="1" w:styleId="WW8Num16z7">
    <w:name w:val="WW8Num16z7"/>
    <w:rsid w:val="00554BFA"/>
  </w:style>
  <w:style w:type="character" w:customStyle="1" w:styleId="WW8Num16z8">
    <w:name w:val="WW8Num16z8"/>
    <w:rsid w:val="00554BFA"/>
  </w:style>
  <w:style w:type="character" w:customStyle="1" w:styleId="WW8Num18z3">
    <w:name w:val="WW8Num18z3"/>
    <w:rsid w:val="00554BFA"/>
  </w:style>
  <w:style w:type="character" w:customStyle="1" w:styleId="WW8Num18z4">
    <w:name w:val="WW8Num18z4"/>
    <w:rsid w:val="00554BFA"/>
  </w:style>
  <w:style w:type="character" w:customStyle="1" w:styleId="WW8Num18z5">
    <w:name w:val="WW8Num18z5"/>
    <w:rsid w:val="00554BFA"/>
  </w:style>
  <w:style w:type="character" w:customStyle="1" w:styleId="WW8Num18z6">
    <w:name w:val="WW8Num18z6"/>
    <w:rsid w:val="00554BFA"/>
  </w:style>
  <w:style w:type="character" w:customStyle="1" w:styleId="WW8Num18z7">
    <w:name w:val="WW8Num18z7"/>
    <w:rsid w:val="00554BFA"/>
  </w:style>
  <w:style w:type="character" w:customStyle="1" w:styleId="WW8Num18z8">
    <w:name w:val="WW8Num18z8"/>
    <w:rsid w:val="00554BFA"/>
  </w:style>
  <w:style w:type="character" w:customStyle="1" w:styleId="WW-DefaultParagraphFont1">
    <w:name w:val="WW-Default Paragraph Font1"/>
    <w:rsid w:val="00554BFA"/>
  </w:style>
  <w:style w:type="character" w:customStyle="1" w:styleId="NumberingSymbols">
    <w:name w:val="Numbering Symbols"/>
    <w:rsid w:val="00554BFA"/>
  </w:style>
  <w:style w:type="character" w:customStyle="1" w:styleId="Bullets">
    <w:name w:val="Bullets"/>
    <w:rsid w:val="00554BFA"/>
    <w:rPr>
      <w:rFonts w:ascii="OpenSymbol" w:eastAsia="OpenSymbol" w:hAnsi="OpenSymbol" w:cs="OpenSymbol"/>
    </w:rPr>
  </w:style>
  <w:style w:type="character" w:customStyle="1" w:styleId="IndexLink">
    <w:name w:val="Index Link"/>
    <w:rsid w:val="00554BFA"/>
  </w:style>
  <w:style w:type="paragraph" w:customStyle="1" w:styleId="Heading">
    <w:name w:val="Heading"/>
    <w:basedOn w:val="Navaden"/>
    <w:next w:val="Telobesedila"/>
    <w:rsid w:val="00554BFA"/>
    <w:pPr>
      <w:keepNext/>
      <w:widowControl w:val="0"/>
      <w:suppressAutoHyphens/>
      <w:spacing w:before="240" w:after="120"/>
      <w:jc w:val="both"/>
    </w:pPr>
    <w:rPr>
      <w:rFonts w:eastAsia="Microsoft YaHei" w:cs="Mangal"/>
      <w:sz w:val="28"/>
      <w:szCs w:val="28"/>
      <w:lang w:eastAsia="zh-CN"/>
    </w:rPr>
  </w:style>
  <w:style w:type="paragraph" w:customStyle="1" w:styleId="Index">
    <w:name w:val="Index"/>
    <w:basedOn w:val="Navaden"/>
    <w:rsid w:val="00554BFA"/>
    <w:pPr>
      <w:widowControl w:val="0"/>
      <w:suppressLineNumbers/>
      <w:suppressAutoHyphens/>
      <w:jc w:val="both"/>
    </w:pPr>
    <w:rPr>
      <w:rFonts w:ascii="Tahoma" w:hAnsi="Tahoma" w:cs="Mangal"/>
      <w:lang w:eastAsia="zh-CN"/>
    </w:rPr>
  </w:style>
  <w:style w:type="paragraph" w:styleId="Kazalovsebine5">
    <w:name w:val="toc 5"/>
    <w:basedOn w:val="Navaden"/>
    <w:next w:val="Navaden"/>
    <w:rsid w:val="00554BFA"/>
    <w:pPr>
      <w:widowControl w:val="0"/>
      <w:suppressAutoHyphens/>
      <w:ind w:left="880"/>
    </w:pPr>
    <w:rPr>
      <w:rFonts w:ascii="Calibri" w:hAnsi="Calibri" w:cs="Calibri"/>
      <w:sz w:val="18"/>
      <w:szCs w:val="18"/>
      <w:lang w:eastAsia="zh-CN"/>
    </w:rPr>
  </w:style>
  <w:style w:type="paragraph" w:customStyle="1" w:styleId="Slike">
    <w:name w:val="Slike"/>
    <w:basedOn w:val="Navaden"/>
    <w:rsid w:val="00554BFA"/>
    <w:pPr>
      <w:widowControl w:val="0"/>
      <w:numPr>
        <w:numId w:val="8"/>
      </w:numPr>
      <w:tabs>
        <w:tab w:val="left" w:pos="1134"/>
      </w:tabs>
      <w:suppressAutoHyphens/>
      <w:jc w:val="both"/>
    </w:pPr>
    <w:rPr>
      <w:rFonts w:ascii="Tahoma" w:hAnsi="Tahoma" w:cs="Tahoma"/>
      <w:i/>
      <w:sz w:val="20"/>
      <w:szCs w:val="20"/>
      <w:lang w:eastAsia="zh-CN"/>
    </w:rPr>
  </w:style>
  <w:style w:type="paragraph" w:customStyle="1" w:styleId="Karte">
    <w:name w:val="Karte"/>
    <w:basedOn w:val="Navaden"/>
    <w:rsid w:val="00554BFA"/>
    <w:pPr>
      <w:widowControl w:val="0"/>
      <w:numPr>
        <w:numId w:val="7"/>
      </w:numPr>
      <w:tabs>
        <w:tab w:val="left" w:pos="1134"/>
      </w:tabs>
      <w:suppressAutoHyphens/>
      <w:ind w:left="1134" w:hanging="1134"/>
      <w:jc w:val="both"/>
    </w:pPr>
    <w:rPr>
      <w:rFonts w:ascii="Tahoma" w:hAnsi="Tahoma" w:cs="Tahoma"/>
      <w:i/>
      <w:sz w:val="20"/>
      <w:szCs w:val="20"/>
      <w:lang w:eastAsia="zh-CN"/>
    </w:rPr>
  </w:style>
  <w:style w:type="paragraph" w:customStyle="1" w:styleId="Tabela">
    <w:name w:val="Tabela"/>
    <w:basedOn w:val="Slike"/>
    <w:next w:val="Navaden"/>
    <w:rsid w:val="00554BFA"/>
    <w:pPr>
      <w:numPr>
        <w:numId w:val="0"/>
      </w:numPr>
      <w:tabs>
        <w:tab w:val="left" w:pos="360"/>
        <w:tab w:val="num" w:pos="1077"/>
      </w:tabs>
      <w:ind w:left="360" w:hanging="360"/>
    </w:pPr>
  </w:style>
  <w:style w:type="paragraph" w:customStyle="1" w:styleId="slika">
    <w:name w:val="slika"/>
    <w:basedOn w:val="Navaden"/>
    <w:rsid w:val="00554BFA"/>
    <w:pPr>
      <w:widowControl w:val="0"/>
      <w:suppressAutoHyphens/>
      <w:jc w:val="both"/>
    </w:pPr>
    <w:rPr>
      <w:rFonts w:ascii="SSFutura-Condensed" w:hAnsi="SSFutura-Condensed" w:cs="SSFutura-Condensed"/>
      <w:szCs w:val="20"/>
      <w:lang w:val="en-GB" w:eastAsia="zh-CN"/>
    </w:rPr>
  </w:style>
  <w:style w:type="paragraph" w:customStyle="1" w:styleId="FrameContents">
    <w:name w:val="Frame Contents"/>
    <w:basedOn w:val="Navaden"/>
    <w:rsid w:val="00554BFA"/>
    <w:pPr>
      <w:widowControl w:val="0"/>
      <w:suppressAutoHyphens/>
      <w:jc w:val="both"/>
    </w:pPr>
    <w:rPr>
      <w:rFonts w:ascii="Tahoma" w:hAnsi="Tahoma" w:cs="Tahoma"/>
      <w:lang w:eastAsia="zh-CN"/>
    </w:rPr>
  </w:style>
  <w:style w:type="paragraph" w:customStyle="1" w:styleId="Quotations">
    <w:name w:val="Quotations"/>
    <w:basedOn w:val="Navaden"/>
    <w:rsid w:val="00554BFA"/>
    <w:pPr>
      <w:widowControl w:val="0"/>
      <w:suppressAutoHyphens/>
      <w:spacing w:after="283"/>
      <w:ind w:left="567" w:right="567"/>
      <w:jc w:val="both"/>
    </w:pPr>
    <w:rPr>
      <w:rFonts w:ascii="Tahoma" w:hAnsi="Tahoma" w:cs="Tahoma"/>
      <w:lang w:eastAsia="zh-CN"/>
    </w:rPr>
  </w:style>
  <w:style w:type="paragraph" w:styleId="Podnaslov">
    <w:name w:val="Subtitle"/>
    <w:basedOn w:val="Navaden"/>
    <w:next w:val="Telobesedila"/>
    <w:link w:val="PodnaslovZnak"/>
    <w:qFormat/>
    <w:rsid w:val="00554BFA"/>
    <w:pPr>
      <w:keepNext/>
      <w:widowControl w:val="0"/>
      <w:suppressAutoHyphens/>
      <w:spacing w:before="240" w:after="120"/>
      <w:jc w:val="center"/>
    </w:pPr>
    <w:rPr>
      <w:rFonts w:eastAsia="Lucida Sans Unicode"/>
      <w:i/>
      <w:iCs/>
      <w:sz w:val="28"/>
      <w:szCs w:val="28"/>
      <w:lang w:val="x-none" w:eastAsia="zh-CN"/>
    </w:rPr>
  </w:style>
  <w:style w:type="character" w:customStyle="1" w:styleId="PodnaslovZnak">
    <w:name w:val="Podnaslov Znak"/>
    <w:basedOn w:val="Privzetapisavaodstavka"/>
    <w:link w:val="Podnaslov"/>
    <w:rsid w:val="00554BFA"/>
    <w:rPr>
      <w:rFonts w:ascii="Arial" w:eastAsia="Lucida Sans Unicode" w:hAnsi="Arial" w:cs="Times New Roman"/>
      <w:i/>
      <w:iCs/>
      <w:sz w:val="28"/>
      <w:szCs w:val="28"/>
      <w:lang w:val="x-none" w:eastAsia="zh-CN"/>
    </w:rPr>
  </w:style>
  <w:style w:type="paragraph" w:styleId="Kazalovsebine4">
    <w:name w:val="toc 4"/>
    <w:basedOn w:val="Navaden"/>
    <w:next w:val="Navaden"/>
    <w:uiPriority w:val="39"/>
    <w:rsid w:val="00554BFA"/>
    <w:pPr>
      <w:widowControl w:val="0"/>
      <w:suppressAutoHyphens/>
      <w:ind w:left="660"/>
    </w:pPr>
    <w:rPr>
      <w:rFonts w:ascii="Calibri" w:hAnsi="Calibri" w:cs="Calibri"/>
      <w:sz w:val="18"/>
      <w:szCs w:val="18"/>
      <w:lang w:eastAsia="zh-CN"/>
    </w:rPr>
  </w:style>
  <w:style w:type="paragraph" w:styleId="Kazalovsebine6">
    <w:name w:val="toc 6"/>
    <w:basedOn w:val="Navaden"/>
    <w:next w:val="Navaden"/>
    <w:rsid w:val="00554BFA"/>
    <w:pPr>
      <w:widowControl w:val="0"/>
      <w:suppressAutoHyphens/>
      <w:ind w:left="1100"/>
    </w:pPr>
    <w:rPr>
      <w:rFonts w:ascii="Calibri" w:hAnsi="Calibri" w:cs="Calibri"/>
      <w:sz w:val="18"/>
      <w:szCs w:val="18"/>
      <w:lang w:eastAsia="zh-CN"/>
    </w:rPr>
  </w:style>
  <w:style w:type="paragraph" w:styleId="Kazalovsebine7">
    <w:name w:val="toc 7"/>
    <w:basedOn w:val="Navaden"/>
    <w:next w:val="Navaden"/>
    <w:rsid w:val="00554BFA"/>
    <w:pPr>
      <w:widowControl w:val="0"/>
      <w:suppressAutoHyphens/>
      <w:ind w:left="1320"/>
    </w:pPr>
    <w:rPr>
      <w:rFonts w:ascii="Calibri" w:hAnsi="Calibri" w:cs="Calibri"/>
      <w:sz w:val="18"/>
      <w:szCs w:val="18"/>
      <w:lang w:eastAsia="zh-CN"/>
    </w:rPr>
  </w:style>
  <w:style w:type="paragraph" w:styleId="Kazalovsebine8">
    <w:name w:val="toc 8"/>
    <w:basedOn w:val="Navaden"/>
    <w:next w:val="Navaden"/>
    <w:rsid w:val="00554BFA"/>
    <w:pPr>
      <w:widowControl w:val="0"/>
      <w:suppressAutoHyphens/>
      <w:ind w:left="1540"/>
    </w:pPr>
    <w:rPr>
      <w:rFonts w:ascii="Calibri" w:hAnsi="Calibri" w:cs="Calibri"/>
      <w:sz w:val="18"/>
      <w:szCs w:val="18"/>
      <w:lang w:eastAsia="zh-CN"/>
    </w:rPr>
  </w:style>
  <w:style w:type="paragraph" w:styleId="Kazalovsebine9">
    <w:name w:val="toc 9"/>
    <w:basedOn w:val="Navaden"/>
    <w:next w:val="Navaden"/>
    <w:rsid w:val="00554BFA"/>
    <w:pPr>
      <w:widowControl w:val="0"/>
      <w:suppressAutoHyphens/>
      <w:ind w:left="1760"/>
    </w:pPr>
    <w:rPr>
      <w:rFonts w:ascii="Calibri" w:hAnsi="Calibri" w:cs="Calibri"/>
      <w:sz w:val="18"/>
      <w:szCs w:val="18"/>
      <w:lang w:eastAsia="zh-CN"/>
    </w:rPr>
  </w:style>
  <w:style w:type="paragraph" w:customStyle="1" w:styleId="TableContents">
    <w:name w:val="Table Contents"/>
    <w:basedOn w:val="Navaden"/>
    <w:rsid w:val="00554BFA"/>
    <w:pPr>
      <w:widowControl w:val="0"/>
      <w:suppressLineNumbers/>
      <w:suppressAutoHyphens/>
      <w:jc w:val="both"/>
    </w:pPr>
    <w:rPr>
      <w:rFonts w:ascii="Tahoma" w:hAnsi="Tahoma" w:cs="Tahoma"/>
      <w:lang w:eastAsia="zh-CN"/>
    </w:rPr>
  </w:style>
  <w:style w:type="paragraph" w:customStyle="1" w:styleId="TableHeading">
    <w:name w:val="Table Heading"/>
    <w:basedOn w:val="TableContents"/>
    <w:rsid w:val="00554BFA"/>
    <w:pPr>
      <w:jc w:val="center"/>
    </w:pPr>
    <w:rPr>
      <w:b/>
      <w:bCs/>
    </w:rPr>
  </w:style>
  <w:style w:type="paragraph" w:customStyle="1" w:styleId="Contents10">
    <w:name w:val="Contents 10"/>
    <w:basedOn w:val="Index"/>
    <w:rsid w:val="00554BFA"/>
    <w:pPr>
      <w:tabs>
        <w:tab w:val="right" w:leader="dot" w:pos="7091"/>
      </w:tabs>
      <w:ind w:left="2547"/>
    </w:pPr>
  </w:style>
  <w:style w:type="paragraph" w:customStyle="1" w:styleId="Default">
    <w:name w:val="Default"/>
    <w:rsid w:val="00554BFA"/>
    <w:pPr>
      <w:autoSpaceDE w:val="0"/>
      <w:autoSpaceDN w:val="0"/>
      <w:adjustRightInd w:val="0"/>
      <w:spacing w:after="0" w:line="240" w:lineRule="auto"/>
      <w:jc w:val="both"/>
    </w:pPr>
    <w:rPr>
      <w:rFonts w:ascii="Arial" w:eastAsia="Times New Roman" w:hAnsi="Arial" w:cs="Arial"/>
      <w:color w:val="000000"/>
      <w:sz w:val="24"/>
      <w:szCs w:val="24"/>
      <w:lang w:eastAsia="sl-SI"/>
    </w:rPr>
  </w:style>
  <w:style w:type="character" w:customStyle="1" w:styleId="A3">
    <w:name w:val="A3"/>
    <w:uiPriority w:val="99"/>
    <w:rsid w:val="00554BFA"/>
    <w:rPr>
      <w:color w:val="221E1F"/>
      <w:sz w:val="22"/>
      <w:szCs w:val="22"/>
    </w:rPr>
  </w:style>
  <w:style w:type="paragraph" w:customStyle="1" w:styleId="Headodlok1">
    <w:name w:val="Head_odlok1"/>
    <w:basedOn w:val="Naslov1"/>
    <w:next w:val="odlok"/>
    <w:rsid w:val="00554BFA"/>
    <w:pPr>
      <w:keepNext w:val="0"/>
      <w:widowControl w:val="0"/>
      <w:tabs>
        <w:tab w:val="left" w:pos="680"/>
      </w:tabs>
      <w:suppressAutoHyphens/>
      <w:spacing w:before="0" w:after="0"/>
    </w:pPr>
    <w:rPr>
      <w:rFonts w:ascii="Tahoma" w:hAnsi="Tahoma" w:cs="Times New Roman"/>
      <w:i/>
      <w:caps/>
      <w:kern w:val="1"/>
      <w:sz w:val="36"/>
      <w:lang w:val="x-none" w:eastAsia="zh-CN"/>
    </w:rPr>
  </w:style>
  <w:style w:type="character" w:styleId="Poudarek">
    <w:name w:val="Emphasis"/>
    <w:qFormat/>
    <w:rsid w:val="00554BFA"/>
    <w:rPr>
      <w:b/>
      <w:bCs/>
      <w:i w:val="0"/>
      <w:iCs w:val="0"/>
    </w:rPr>
  </w:style>
  <w:style w:type="paragraph" w:styleId="HTML-oblikovano">
    <w:name w:val="HTML Preformatted"/>
    <w:basedOn w:val="Navaden"/>
    <w:link w:val="HTML-oblikovanoZnak"/>
    <w:uiPriority w:val="99"/>
    <w:unhideWhenUsed/>
    <w:rsid w:val="0055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basedOn w:val="Privzetapisavaodstavka"/>
    <w:link w:val="HTML-oblikovano"/>
    <w:uiPriority w:val="99"/>
    <w:rsid w:val="00554BFA"/>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83026" TargetMode="External"/><Relationship Id="rId13" Type="http://schemas.openxmlformats.org/officeDocument/2006/relationships/hyperlink" Target="http://www.uradni-list.si/1/objava.jsp?urlurid=2012241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uradni-list.si/1/objava.jsp?urlurid=20071761" TargetMode="External"/><Relationship Id="rId12" Type="http://schemas.openxmlformats.org/officeDocument/2006/relationships/hyperlink" Target="http://www.uradni-list.si/1/objava.jsp?urlurid=20122413" TargetMode="External"/><Relationship Id="rId17" Type="http://schemas.openxmlformats.org/officeDocument/2006/relationships/hyperlink" Target="http://www.uradni-list.si/1/objava.jsp?sop=2008-01-0485" TargetMode="External"/><Relationship Id="rId2" Type="http://schemas.openxmlformats.org/officeDocument/2006/relationships/styles" Target="styles.xml"/><Relationship Id="rId16" Type="http://schemas.openxmlformats.org/officeDocument/2006/relationships/hyperlink" Target="http://www.uradni-list.si/1/objava.jsp?sop=2005-01-448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12042" TargetMode="External"/><Relationship Id="rId5" Type="http://schemas.openxmlformats.org/officeDocument/2006/relationships/footnotes" Target="footnotes.xml"/><Relationship Id="rId15" Type="http://schemas.openxmlformats.org/officeDocument/2006/relationships/hyperlink" Target="http://www.uradni-list.si/1/objava.jsp?sop=2003-01-5033" TargetMode="External"/><Relationship Id="rId23" Type="http://schemas.openxmlformats.org/officeDocument/2006/relationships/customXml" Target="../customXml/item3.xml"/><Relationship Id="rId10" Type="http://schemas.openxmlformats.org/officeDocument/2006/relationships/hyperlink" Target="http://www.uradni-list.si/1/objava.jsp?urlurid=2010430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urlurid=20094890" TargetMode="External"/><Relationship Id="rId14" Type="http://schemas.openxmlformats.org/officeDocument/2006/relationships/hyperlink" Target="http://www.uradni-list.si/1/objava.jsp?urlurid=20124323" TargetMode="External"/><Relationship Id="rId22"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2" ma:contentTypeDescription="Ustvari nov dokument." ma:contentTypeScope="" ma:versionID="1bfd19b1c75bdfa051c67573addc9384">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e2d5c740d06b8a5fe7f13162bfe43a75"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9A6219D4-7960-4287-985A-8050EAF4B8DC}"/>
</file>

<file path=customXml/itemProps2.xml><?xml version="1.0" encoding="utf-8"?>
<ds:datastoreItem xmlns:ds="http://schemas.openxmlformats.org/officeDocument/2006/customXml" ds:itemID="{66D9BCC2-2741-4D7B-BCC2-8D97E9997C8E}"/>
</file>

<file path=customXml/itemProps3.xml><?xml version="1.0" encoding="utf-8"?>
<ds:datastoreItem xmlns:ds="http://schemas.openxmlformats.org/officeDocument/2006/customXml" ds:itemID="{4B9F4CF7-3ECC-41DB-A204-743A2E9B0E44}"/>
</file>

<file path=docProps/app.xml><?xml version="1.0" encoding="utf-8"?>
<Properties xmlns="http://schemas.openxmlformats.org/officeDocument/2006/extended-properties" xmlns:vt="http://schemas.openxmlformats.org/officeDocument/2006/docPropsVTypes">
  <Template>Normal.dotm</Template>
  <TotalTime>0</TotalTime>
  <Pages>28</Pages>
  <Words>12830</Words>
  <Characters>73136</Characters>
  <Application>Microsoft Office Word</Application>
  <DocSecurity>0</DocSecurity>
  <Lines>609</Lines>
  <Paragraphs>171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Alenka Lapanja</cp:lastModifiedBy>
  <cp:revision>2</cp:revision>
  <dcterms:created xsi:type="dcterms:W3CDTF">2018-05-31T10:16:00Z</dcterms:created>
  <dcterms:modified xsi:type="dcterms:W3CDTF">2020-06-08T08:44:00Z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