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2CAD" w14:textId="77777777" w:rsidR="009B0488" w:rsidRPr="009B0488" w:rsidRDefault="009B0488" w:rsidP="009B0488">
      <w:pPr>
        <w:spacing w:after="0" w:line="240" w:lineRule="auto"/>
        <w:rPr>
          <w:rFonts w:eastAsia="Times New Roman" w:cs="Times New Roman"/>
          <w:szCs w:val="24"/>
          <w:lang w:eastAsia="sl-SI"/>
        </w:rPr>
      </w:pPr>
      <w:r w:rsidRPr="009B0488">
        <w:rPr>
          <w:rFonts w:eastAsia="Times New Roman" w:cs="Times New Roman"/>
          <w:noProof/>
          <w:szCs w:val="24"/>
          <w:lang w:eastAsia="sl-SI"/>
        </w:rPr>
        <mc:AlternateContent>
          <mc:Choice Requires="wps">
            <w:drawing>
              <wp:anchor distT="0" distB="0" distL="114300" distR="114300" simplePos="0" relativeHeight="251659264" behindDoc="0" locked="0" layoutInCell="1" allowOverlap="1" wp14:anchorId="5F53C3A6" wp14:editId="2B859724">
                <wp:simplePos x="0" y="0"/>
                <wp:positionH relativeFrom="column">
                  <wp:posOffset>3086100</wp:posOffset>
                </wp:positionH>
                <wp:positionV relativeFrom="page">
                  <wp:posOffset>396240</wp:posOffset>
                </wp:positionV>
                <wp:extent cx="2628900" cy="8001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7FF32" w14:textId="77777777" w:rsidR="009B0488" w:rsidRDefault="009B0488" w:rsidP="009B0488">
                            <w:pPr>
                              <w:tabs>
                                <w:tab w:val="center" w:pos="3240"/>
                              </w:tabs>
                              <w:jc w:val="center"/>
                              <w:rPr>
                                <w:b/>
                                <w:sz w:val="20"/>
                                <w:szCs w:val="20"/>
                              </w:rPr>
                            </w:pPr>
                            <w:r>
                              <w:rPr>
                                <w:b/>
                                <w:sz w:val="20"/>
                                <w:szCs w:val="20"/>
                              </w:rPr>
                              <w:t xml:space="preserve">ODBOR ZA GOSPODARSTVO, </w:t>
                            </w:r>
                          </w:p>
                          <w:p w14:paraId="7955E9C4" w14:textId="77777777" w:rsidR="009B0488" w:rsidRPr="00BF453E" w:rsidRDefault="009B0488" w:rsidP="009B0488">
                            <w:pPr>
                              <w:tabs>
                                <w:tab w:val="center" w:pos="3240"/>
                              </w:tabs>
                              <w:jc w:val="center"/>
                              <w:rPr>
                                <w:b/>
                                <w:sz w:val="20"/>
                                <w:szCs w:val="20"/>
                              </w:rPr>
                            </w:pPr>
                            <w:r>
                              <w:rPr>
                                <w:b/>
                                <w:sz w:val="20"/>
                                <w:szCs w:val="20"/>
                              </w:rPr>
                              <w:t>FINANCE IN PRORAČUN</w:t>
                            </w:r>
                          </w:p>
                          <w:p w14:paraId="6FF604C7" w14:textId="77777777" w:rsidR="009B0488" w:rsidRPr="00EB3F00" w:rsidRDefault="009B0488" w:rsidP="009B0488">
                            <w:pPr>
                              <w:tabs>
                                <w:tab w:val="center" w:pos="3240"/>
                              </w:tabs>
                              <w:jc w:val="center"/>
                              <w:rPr>
                                <w:sz w:val="20"/>
                                <w:szCs w:val="20"/>
                              </w:rPr>
                            </w:pPr>
                            <w:r w:rsidRPr="00EB3F00">
                              <w:rPr>
                                <w:sz w:val="20"/>
                                <w:szCs w:val="20"/>
                              </w:rPr>
                              <w:t>Tržaška cesta 1,1360 VRHNIKA</w:t>
                            </w:r>
                          </w:p>
                          <w:p w14:paraId="4C223ACE" w14:textId="77777777" w:rsidR="009B0488" w:rsidRPr="00602C76" w:rsidRDefault="009B0488" w:rsidP="009B0488">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fax: </w:t>
                            </w:r>
                            <w:r>
                              <w:rPr>
                                <w:sz w:val="20"/>
                                <w:szCs w:val="20"/>
                              </w:rPr>
                              <w:t>01/7505-158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3C3A6" id="_x0000_t202" coordsize="21600,21600" o:spt="202" path="m,l,21600r21600,l21600,xe">
                <v:stroke joinstyle="miter"/>
                <v:path gradientshapeok="t" o:connecttype="rect"/>
              </v:shapetype>
              <v:shape id="Text Box 2" o:spid="_x0000_s1026" type="#_x0000_t202" style="position:absolute;margin-left:243pt;margin-top:31.2pt;width:20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G3/AEAAOcDAAAOAAAAZHJzL2Uyb0RvYy54bWysU8GO0zAQvSPxD5bvNGlVlm7UdLV0VYS0&#10;sEgLH+A4TmLheMzYbVK+nrHTdgvcEDlYHo/9Zt6bl/Xd2Bt2UOg12JLPZzlnykqotW1L/u3r7s2K&#10;Mx+ErYUBq0p+VJ7fbV6/Wg+uUAvowNQKGYFYXwyu5F0IrsgyLzvVCz8DpywlG8BeBAqxzWoUA6H3&#10;Jlvk+U02ANYOQSrv6fRhSvJNwm8aJcNT03gVmCk59RbSimmt4ppt1qJoUbhOy1Mb4h+66IW2VPQC&#10;9SCCYHvUf0H1WiJ4aMJMQp9B02ipEgdiM8//YPPcCacSFxLHu4tM/v/Bys+HZ/cFWRjfw0gDTCS8&#10;ewT53TML207YVt0jwtApUVPheZQsG5wvTk+j1L7wEaQaPkFNQxb7AAlobLCPqhBPRug0gONFdDUG&#10;JulwcbNY3eaUkpRb5aRCmkomivNrhz58UNCzuCk50lATujg8+hC7EcX5Sizmweh6p41JAbbV1iA7&#10;CDLALn3TW+M6MZ2ey/npasL7DcPYiGQhYk7l4knSINKeBAhjNVIyalFBfSQ1ECa30d9Bmw7wJ2cD&#10;Oa3k/sdeoOLMfLSk6O18uYzWTMHy7bsFBXidqa4zwkqCKnngbNpuw2TnvUPddlRpmqGFe5pCo5NA&#10;L12d+iY3JZ4n50e7Xsfp1sv/ufkFAAD//wMAUEsDBBQABgAIAAAAIQB8KdRl3gAAAAoBAAAPAAAA&#10;ZHJzL2Rvd25yZXYueG1sTI9NS8QwEIbvgv8hjOBFdlNLKbE2XWTRg6CC1b2nzdh2bSalye7Wf+94&#10;co/zzsP7UW4WN4ojzmHwpOF2nYBAar0dqNPw+fG0UiBCNGTN6Ak1/GCATXV5UZrC+hO947GOnWAT&#10;CoXR0Mc4FVKGtkdnwtpPSPz78rMzkc+5k3Y2JzZ3o0yTJJfODMQJvZlw22P7XR8c5z4uato1L9v9&#10;c33T7NM3Gl4VaX19tTzcg4i4xH8Y/upzdai4U+MPZIMYNWQq5y1RQ55mIBi4SxIWGiaVykBWpTyf&#10;UP0CAAD//wMAUEsBAi0AFAAGAAgAAAAhALaDOJL+AAAA4QEAABMAAAAAAAAAAAAAAAAAAAAAAFtD&#10;b250ZW50X1R5cGVzXS54bWxQSwECLQAUAAYACAAAACEAOP0h/9YAAACUAQAACwAAAAAAAAAAAAAA&#10;AAAvAQAAX3JlbHMvLnJlbHNQSwECLQAUAAYACAAAACEAy66Rt/wBAADnAwAADgAAAAAAAAAAAAAA&#10;AAAuAgAAZHJzL2Uyb0RvYy54bWxQSwECLQAUAAYACAAAACEAfCnUZd4AAAAKAQAADwAAAAAAAAAA&#10;AAAAAABWBAAAZHJzL2Rvd25yZXYueG1sUEsFBgAAAAAEAAQA8wAAAGEFAAAAAA==&#10;" stroked="f">
                <v:fill opacity="0"/>
                <v:textbox>
                  <w:txbxContent>
                    <w:p w14:paraId="2187FF32" w14:textId="77777777" w:rsidR="009B0488" w:rsidRDefault="009B0488" w:rsidP="009B0488">
                      <w:pPr>
                        <w:tabs>
                          <w:tab w:val="center" w:pos="3240"/>
                        </w:tabs>
                        <w:jc w:val="center"/>
                        <w:rPr>
                          <w:b/>
                          <w:sz w:val="20"/>
                          <w:szCs w:val="20"/>
                        </w:rPr>
                      </w:pPr>
                      <w:r>
                        <w:rPr>
                          <w:b/>
                          <w:sz w:val="20"/>
                          <w:szCs w:val="20"/>
                        </w:rPr>
                        <w:t xml:space="preserve">ODBOR ZA GOSPODARSTVO, </w:t>
                      </w:r>
                    </w:p>
                    <w:p w14:paraId="7955E9C4" w14:textId="77777777" w:rsidR="009B0488" w:rsidRPr="00BF453E" w:rsidRDefault="009B0488" w:rsidP="009B0488">
                      <w:pPr>
                        <w:tabs>
                          <w:tab w:val="center" w:pos="3240"/>
                        </w:tabs>
                        <w:jc w:val="center"/>
                        <w:rPr>
                          <w:b/>
                          <w:sz w:val="20"/>
                          <w:szCs w:val="20"/>
                        </w:rPr>
                      </w:pPr>
                      <w:r>
                        <w:rPr>
                          <w:b/>
                          <w:sz w:val="20"/>
                          <w:szCs w:val="20"/>
                        </w:rPr>
                        <w:t>FINANCE IN PRORAČUN</w:t>
                      </w:r>
                    </w:p>
                    <w:p w14:paraId="6FF604C7" w14:textId="77777777" w:rsidR="009B0488" w:rsidRPr="00EB3F00" w:rsidRDefault="009B0488" w:rsidP="009B0488">
                      <w:pPr>
                        <w:tabs>
                          <w:tab w:val="center" w:pos="3240"/>
                        </w:tabs>
                        <w:jc w:val="center"/>
                        <w:rPr>
                          <w:sz w:val="20"/>
                          <w:szCs w:val="20"/>
                        </w:rPr>
                      </w:pPr>
                      <w:r w:rsidRPr="00EB3F00">
                        <w:rPr>
                          <w:sz w:val="20"/>
                          <w:szCs w:val="20"/>
                        </w:rPr>
                        <w:t>Tržaška cesta 1,1360 VRHNIKA</w:t>
                      </w:r>
                    </w:p>
                    <w:p w14:paraId="4C223ACE" w14:textId="77777777" w:rsidR="009B0488" w:rsidRPr="00602C76" w:rsidRDefault="009B0488" w:rsidP="009B0488">
                      <w:pPr>
                        <w:tabs>
                          <w:tab w:val="center" w:pos="3240"/>
                        </w:tabs>
                        <w:jc w:val="center"/>
                        <w:rPr>
                          <w:sz w:val="20"/>
                          <w:szCs w:val="20"/>
                        </w:rPr>
                      </w:pPr>
                      <w:r w:rsidRPr="00EB3F00">
                        <w:rPr>
                          <w:sz w:val="20"/>
                          <w:szCs w:val="20"/>
                        </w:rPr>
                        <w:t xml:space="preserve">tel.: </w:t>
                      </w:r>
                      <w:r>
                        <w:rPr>
                          <w:sz w:val="20"/>
                          <w:szCs w:val="20"/>
                        </w:rPr>
                        <w:t>01/</w:t>
                      </w:r>
                      <w:r w:rsidRPr="00EB3F00">
                        <w:rPr>
                          <w:sz w:val="20"/>
                          <w:szCs w:val="20"/>
                        </w:rPr>
                        <w:t>7555-41</w:t>
                      </w:r>
                      <w:r>
                        <w:rPr>
                          <w:sz w:val="20"/>
                          <w:szCs w:val="20"/>
                        </w:rPr>
                        <w:t>0</w:t>
                      </w:r>
                      <w:r w:rsidRPr="00EB3F00">
                        <w:rPr>
                          <w:sz w:val="20"/>
                          <w:szCs w:val="20"/>
                        </w:rPr>
                        <w:t xml:space="preserve">, fax: </w:t>
                      </w:r>
                      <w:r>
                        <w:rPr>
                          <w:sz w:val="20"/>
                          <w:szCs w:val="20"/>
                        </w:rPr>
                        <w:t>01/7505-158</w:t>
                      </w:r>
                    </w:p>
                  </w:txbxContent>
                </v:textbox>
                <w10:wrap anchory="page"/>
              </v:shape>
            </w:pict>
          </mc:Fallback>
        </mc:AlternateContent>
      </w:r>
      <w:r w:rsidRPr="009B0488">
        <w:rPr>
          <w:rFonts w:eastAsia="Times New Roman" w:cs="Times New Roman"/>
          <w:noProof/>
          <w:szCs w:val="24"/>
          <w:lang w:eastAsia="sl-SI"/>
        </w:rPr>
        <w:drawing>
          <wp:anchor distT="0" distB="0" distL="114300" distR="114300" simplePos="0" relativeHeight="251660288" behindDoc="1" locked="0" layoutInCell="1" allowOverlap="1" wp14:anchorId="3F03FFC4" wp14:editId="1777EB2E">
            <wp:simplePos x="0" y="0"/>
            <wp:positionH relativeFrom="column">
              <wp:posOffset>3810</wp:posOffset>
            </wp:positionH>
            <wp:positionV relativeFrom="page">
              <wp:posOffset>442595</wp:posOffset>
            </wp:positionV>
            <wp:extent cx="5762625" cy="752475"/>
            <wp:effectExtent l="0" t="0" r="9525" b="9525"/>
            <wp:wrapNone/>
            <wp:docPr id="4" name="Slika 37" descr="Opis: Opis: Opis: Opis: Opis: Opis: Opis: Opis: Opis: Opis: Opis: Opis: Opis: Opis: Opis: Opis: Opis: Opis: osnov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Opis: Opis: Opis: Opis: Opis: Opis: Opis: Opis: Opis: Opis: Opis: Opis: Opis: Opis: Opis: Opis: Opis: Opis: osnovs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6DC0F" w14:textId="77777777" w:rsidR="009B0488" w:rsidRPr="009B0488" w:rsidRDefault="009B0488" w:rsidP="009B0488">
      <w:pPr>
        <w:spacing w:after="0" w:line="240" w:lineRule="auto"/>
        <w:rPr>
          <w:rFonts w:eastAsia="Times New Roman" w:cs="Arial"/>
          <w:lang w:eastAsia="sl-SI"/>
        </w:rPr>
      </w:pPr>
    </w:p>
    <w:p w14:paraId="4BA50284" w14:textId="1DE1432F" w:rsidR="009B0488" w:rsidRPr="009B0488" w:rsidRDefault="009B0488" w:rsidP="009B0488">
      <w:pPr>
        <w:tabs>
          <w:tab w:val="left" w:pos="900"/>
        </w:tabs>
        <w:spacing w:after="0" w:line="240" w:lineRule="auto"/>
        <w:rPr>
          <w:rFonts w:eastAsia="Times New Roman" w:cs="Arial"/>
          <w:lang w:eastAsia="sl-SI"/>
        </w:rPr>
      </w:pPr>
      <w:r w:rsidRPr="009B0488">
        <w:rPr>
          <w:rFonts w:eastAsia="Times New Roman" w:cs="Arial"/>
          <w:lang w:eastAsia="sl-SI"/>
        </w:rPr>
        <w:t>Številka:</w:t>
      </w:r>
      <w:r w:rsidRPr="009B0488">
        <w:rPr>
          <w:rFonts w:eastAsia="Times New Roman" w:cs="Arial"/>
          <w:lang w:eastAsia="sl-SI"/>
        </w:rPr>
        <w:tab/>
      </w:r>
      <w:r w:rsidR="00B30129">
        <w:rPr>
          <w:rFonts w:eastAsia="Times New Roman" w:cs="Arial"/>
          <w:lang w:eastAsia="sl-SI"/>
        </w:rPr>
        <w:t>011-</w:t>
      </w:r>
      <w:r w:rsidR="004F117F">
        <w:rPr>
          <w:rFonts w:eastAsia="Times New Roman" w:cs="Arial"/>
          <w:lang w:eastAsia="sl-SI"/>
        </w:rPr>
        <w:t>1</w:t>
      </w:r>
      <w:r w:rsidR="0084147C">
        <w:rPr>
          <w:rFonts w:eastAsia="Times New Roman" w:cs="Arial"/>
          <w:lang w:eastAsia="sl-SI"/>
        </w:rPr>
        <w:t>4</w:t>
      </w:r>
      <w:r w:rsidR="00B30129">
        <w:rPr>
          <w:rFonts w:eastAsia="Times New Roman" w:cs="Arial"/>
          <w:lang w:eastAsia="sl-SI"/>
        </w:rPr>
        <w:t>/2024</w:t>
      </w:r>
      <w:r w:rsidRPr="009B0488">
        <w:rPr>
          <w:rFonts w:eastAsia="Times New Roman" w:cs="Arial"/>
          <w:lang w:eastAsia="sl-SI"/>
        </w:rPr>
        <w:t xml:space="preserve"> (4-01)</w:t>
      </w:r>
    </w:p>
    <w:p w14:paraId="145E5E58" w14:textId="6B9AAB44" w:rsidR="009B0488" w:rsidRPr="009B0488" w:rsidRDefault="009B0488" w:rsidP="009B0488">
      <w:pPr>
        <w:tabs>
          <w:tab w:val="left" w:pos="900"/>
        </w:tabs>
        <w:spacing w:after="0" w:line="240" w:lineRule="auto"/>
        <w:rPr>
          <w:rFonts w:eastAsia="Times New Roman" w:cs="Arial"/>
          <w:lang w:eastAsia="sl-SI"/>
        </w:rPr>
      </w:pPr>
      <w:r w:rsidRPr="009B0488">
        <w:rPr>
          <w:rFonts w:eastAsia="Times New Roman" w:cs="Arial"/>
          <w:lang w:eastAsia="sl-SI"/>
        </w:rPr>
        <w:t xml:space="preserve">Datum: </w:t>
      </w:r>
      <w:r w:rsidR="008621BF">
        <w:rPr>
          <w:rFonts w:eastAsia="Times New Roman" w:cs="Arial"/>
          <w:lang w:eastAsia="sl-SI"/>
        </w:rPr>
        <w:tab/>
      </w:r>
      <w:r w:rsidR="0084147C">
        <w:rPr>
          <w:rFonts w:eastAsia="Times New Roman" w:cs="Arial"/>
          <w:lang w:eastAsia="sl-SI"/>
        </w:rPr>
        <w:t>11</w:t>
      </w:r>
      <w:r w:rsidR="008621BF">
        <w:rPr>
          <w:rFonts w:eastAsia="Times New Roman" w:cs="Arial"/>
          <w:lang w:eastAsia="sl-SI"/>
        </w:rPr>
        <w:t xml:space="preserve">. </w:t>
      </w:r>
      <w:r w:rsidR="00B30129">
        <w:rPr>
          <w:rFonts w:eastAsia="Times New Roman" w:cs="Arial"/>
          <w:lang w:eastAsia="sl-SI"/>
        </w:rPr>
        <w:t>1</w:t>
      </w:r>
      <w:r w:rsidR="0084147C">
        <w:rPr>
          <w:rFonts w:eastAsia="Times New Roman" w:cs="Arial"/>
          <w:lang w:eastAsia="sl-SI"/>
        </w:rPr>
        <w:t>2</w:t>
      </w:r>
      <w:r w:rsidR="008621BF">
        <w:rPr>
          <w:rFonts w:eastAsia="Times New Roman" w:cs="Arial"/>
          <w:lang w:eastAsia="sl-SI"/>
        </w:rPr>
        <w:t>. 2024</w:t>
      </w:r>
    </w:p>
    <w:p w14:paraId="03560806" w14:textId="77777777" w:rsidR="009B0488" w:rsidRPr="009B0488" w:rsidRDefault="009B0488" w:rsidP="009B0488">
      <w:pPr>
        <w:spacing w:after="0" w:line="240" w:lineRule="auto"/>
        <w:jc w:val="center"/>
        <w:rPr>
          <w:rFonts w:eastAsia="Times New Roman" w:cs="Arial"/>
          <w:b/>
          <w:lang w:eastAsia="sl-SI"/>
        </w:rPr>
      </w:pPr>
      <w:r w:rsidRPr="009B0488">
        <w:rPr>
          <w:rFonts w:eastAsia="Times New Roman" w:cs="Arial"/>
          <w:b/>
          <w:lang w:eastAsia="sl-SI"/>
        </w:rPr>
        <w:t>Z A P I S N I K</w:t>
      </w:r>
    </w:p>
    <w:p w14:paraId="167E8E8C" w14:textId="77777777" w:rsidR="009B0488" w:rsidRPr="009B0488" w:rsidRDefault="009B0488" w:rsidP="009B0488">
      <w:pPr>
        <w:spacing w:after="0" w:line="240" w:lineRule="auto"/>
        <w:jc w:val="center"/>
        <w:rPr>
          <w:rFonts w:eastAsia="Times New Roman" w:cs="Arial"/>
          <w:b/>
          <w:lang w:eastAsia="sl-SI"/>
        </w:rPr>
      </w:pPr>
    </w:p>
    <w:p w14:paraId="008886FA" w14:textId="5A811D6A" w:rsidR="009B0488" w:rsidRPr="005F74C6" w:rsidRDefault="0084147C" w:rsidP="005F74C6">
      <w:pPr>
        <w:spacing w:after="120" w:line="240" w:lineRule="auto"/>
        <w:rPr>
          <w:rFonts w:eastAsia="Times New Roman" w:cs="Arial"/>
          <w:lang w:eastAsia="sl-SI"/>
        </w:rPr>
      </w:pPr>
      <w:r>
        <w:rPr>
          <w:rFonts w:eastAsia="Times New Roman" w:cs="Arial"/>
          <w:lang w:eastAsia="sl-SI"/>
        </w:rPr>
        <w:t>9</w:t>
      </w:r>
      <w:r w:rsidR="009B0488" w:rsidRPr="009B0488">
        <w:rPr>
          <w:rFonts w:eastAsia="Times New Roman" w:cs="Arial"/>
          <w:lang w:eastAsia="sl-SI"/>
        </w:rPr>
        <w:t xml:space="preserve">. seje Odbora za gospodarstvo, finance in proračun (v nadaljevanju OGFP), ki je bila v </w:t>
      </w:r>
      <w:r w:rsidR="00E1280E">
        <w:rPr>
          <w:rFonts w:eastAsia="Times New Roman" w:cs="Arial"/>
          <w:lang w:eastAsia="sl-SI"/>
        </w:rPr>
        <w:t>sredo</w:t>
      </w:r>
      <w:r w:rsidR="009B0488" w:rsidRPr="009B0488">
        <w:rPr>
          <w:rFonts w:eastAsia="Times New Roman" w:cs="Arial"/>
          <w:lang w:eastAsia="sl-SI"/>
        </w:rPr>
        <w:t xml:space="preserve">, </w:t>
      </w:r>
      <w:r w:rsidR="009B0488" w:rsidRPr="009B0488">
        <w:rPr>
          <w:rFonts w:eastAsia="Times New Roman" w:cs="Times New Roman"/>
          <w:szCs w:val="24"/>
          <w:lang w:eastAsia="sl-SI"/>
        </w:rPr>
        <w:t xml:space="preserve">dne </w:t>
      </w:r>
      <w:r>
        <w:rPr>
          <w:rFonts w:eastAsia="Times New Roman" w:cs="Arial"/>
          <w:lang w:eastAsia="sl-SI"/>
        </w:rPr>
        <w:t>11</w:t>
      </w:r>
      <w:r w:rsidR="00B30129">
        <w:rPr>
          <w:rFonts w:eastAsia="Times New Roman" w:cs="Arial"/>
          <w:lang w:eastAsia="sl-SI"/>
        </w:rPr>
        <w:t>. 1</w:t>
      </w:r>
      <w:r>
        <w:rPr>
          <w:rFonts w:eastAsia="Times New Roman" w:cs="Arial"/>
          <w:lang w:eastAsia="sl-SI"/>
        </w:rPr>
        <w:t>2</w:t>
      </w:r>
      <w:r w:rsidR="00B30129">
        <w:rPr>
          <w:rFonts w:eastAsia="Times New Roman" w:cs="Arial"/>
          <w:lang w:eastAsia="sl-SI"/>
        </w:rPr>
        <w:t xml:space="preserve">. 2024 </w:t>
      </w:r>
      <w:r w:rsidR="009B0488" w:rsidRPr="009B0488">
        <w:rPr>
          <w:rFonts w:eastAsia="Times New Roman" w:cs="Times New Roman"/>
          <w:szCs w:val="24"/>
          <w:lang w:eastAsia="sl-SI"/>
        </w:rPr>
        <w:t xml:space="preserve">ob </w:t>
      </w:r>
      <w:r w:rsidR="00BC51C7">
        <w:rPr>
          <w:rFonts w:eastAsia="Times New Roman" w:cs="Times New Roman"/>
          <w:szCs w:val="24"/>
          <w:lang w:eastAsia="sl-SI"/>
        </w:rPr>
        <w:t>17.</w:t>
      </w:r>
      <w:r w:rsidR="009B0488" w:rsidRPr="009B0488">
        <w:rPr>
          <w:rFonts w:eastAsia="Times New Roman" w:cs="Times New Roman"/>
          <w:szCs w:val="24"/>
          <w:lang w:eastAsia="sl-SI"/>
        </w:rPr>
        <w:t xml:space="preserve"> uri</w:t>
      </w:r>
      <w:r w:rsidR="009B0488" w:rsidRPr="009B0488">
        <w:rPr>
          <w:rFonts w:eastAsia="Times New Roman" w:cs="Arial"/>
          <w:lang w:eastAsia="sl-SI"/>
        </w:rPr>
        <w:t>, v veliki sejni sobi Občine Vrhnika.</w:t>
      </w:r>
    </w:p>
    <w:p w14:paraId="10AEE6C3" w14:textId="3BDD404A" w:rsidR="009B0488" w:rsidRPr="009B0488" w:rsidRDefault="009B0488" w:rsidP="009B0488">
      <w:pPr>
        <w:spacing w:after="0" w:line="240" w:lineRule="auto"/>
        <w:jc w:val="both"/>
        <w:rPr>
          <w:rFonts w:eastAsia="Times New Roman" w:cs="Arial"/>
          <w:b/>
          <w:lang w:eastAsia="sl-SI"/>
        </w:rPr>
      </w:pPr>
      <w:bookmarkStart w:id="0" w:name="_Hlk134430651"/>
      <w:r w:rsidRPr="009B0488">
        <w:rPr>
          <w:rFonts w:eastAsia="Times New Roman" w:cs="Arial"/>
          <w:b/>
          <w:lang w:eastAsia="sl-SI"/>
        </w:rPr>
        <w:t>PRISOTNI</w:t>
      </w:r>
      <w:r w:rsidR="00BC51C7">
        <w:rPr>
          <w:rFonts w:eastAsia="Times New Roman" w:cs="Arial"/>
          <w:b/>
          <w:lang w:eastAsia="sl-SI"/>
        </w:rPr>
        <w:t xml:space="preserve"> ČLANI ODBORA</w:t>
      </w:r>
      <w:r w:rsidRPr="009B0488">
        <w:rPr>
          <w:rFonts w:eastAsia="Times New Roman" w:cs="Arial"/>
          <w:b/>
          <w:lang w:eastAsia="sl-SI"/>
        </w:rPr>
        <w:t xml:space="preserve">: </w:t>
      </w:r>
    </w:p>
    <w:p w14:paraId="20D77453" w14:textId="12973DF3" w:rsidR="009B0488" w:rsidRPr="009B0488" w:rsidRDefault="009B0488" w:rsidP="009B0488">
      <w:pPr>
        <w:spacing w:after="0" w:line="240" w:lineRule="auto"/>
        <w:contextualSpacing/>
        <w:jc w:val="both"/>
        <w:rPr>
          <w:rFonts w:eastAsia="Times New Roman" w:cs="Arial"/>
          <w:lang w:eastAsia="sl-SI"/>
        </w:rPr>
      </w:pPr>
      <w:r w:rsidRPr="009B0488">
        <w:rPr>
          <w:rFonts w:eastAsia="Times New Roman" w:cs="Arial"/>
          <w:lang w:eastAsia="sl-SI"/>
        </w:rPr>
        <w:t xml:space="preserve">1. </w:t>
      </w:r>
      <w:r w:rsidR="00BC51C7">
        <w:rPr>
          <w:rFonts w:eastAsia="Times New Roman" w:cs="Arial"/>
          <w:lang w:eastAsia="sl-SI"/>
        </w:rPr>
        <w:t>Valerija Mojca Frank</w:t>
      </w:r>
    </w:p>
    <w:p w14:paraId="7F29DBE6" w14:textId="62DC6E0C" w:rsidR="009B0488" w:rsidRPr="0015556F" w:rsidRDefault="009B0488" w:rsidP="009B0488">
      <w:pPr>
        <w:spacing w:after="0" w:line="240" w:lineRule="auto"/>
        <w:jc w:val="both"/>
        <w:rPr>
          <w:rFonts w:eastAsia="Times New Roman" w:cs="Arial"/>
          <w:lang w:eastAsia="sl-SI"/>
        </w:rPr>
      </w:pPr>
      <w:r w:rsidRPr="009B0488">
        <w:rPr>
          <w:rFonts w:eastAsia="Times New Roman" w:cs="Arial"/>
          <w:lang w:eastAsia="sl-SI"/>
        </w:rPr>
        <w:t xml:space="preserve">2. </w:t>
      </w:r>
      <w:r w:rsidR="00BC51C7">
        <w:rPr>
          <w:rFonts w:eastAsia="Times New Roman" w:cs="Arial"/>
          <w:lang w:eastAsia="sl-SI"/>
        </w:rPr>
        <w:t>Edin Behrić</w:t>
      </w:r>
    </w:p>
    <w:p w14:paraId="2A62ADF3" w14:textId="317AEEC9" w:rsidR="00A7482C" w:rsidRDefault="00B30129" w:rsidP="009B0488">
      <w:pPr>
        <w:spacing w:after="0" w:line="240" w:lineRule="auto"/>
        <w:jc w:val="both"/>
        <w:rPr>
          <w:rFonts w:eastAsia="Times New Roman" w:cs="Arial"/>
          <w:lang w:eastAsia="sl-SI"/>
        </w:rPr>
      </w:pPr>
      <w:r>
        <w:rPr>
          <w:rFonts w:eastAsia="Times New Roman" w:cs="Arial"/>
          <w:lang w:eastAsia="sl-SI"/>
        </w:rPr>
        <w:t>3</w:t>
      </w:r>
      <w:r w:rsidR="00A7482C">
        <w:rPr>
          <w:rFonts w:eastAsia="Times New Roman" w:cs="Arial"/>
          <w:lang w:eastAsia="sl-SI"/>
        </w:rPr>
        <w:t>. Petra Černetič</w:t>
      </w:r>
      <w:r w:rsidR="00A07744">
        <w:rPr>
          <w:rFonts w:eastAsia="Times New Roman" w:cs="Arial"/>
          <w:lang w:eastAsia="sl-SI"/>
        </w:rPr>
        <w:t xml:space="preserve"> </w:t>
      </w:r>
    </w:p>
    <w:p w14:paraId="676D0A5B" w14:textId="6E2E6791" w:rsidR="004F117F" w:rsidRDefault="004F117F" w:rsidP="009B0488">
      <w:pPr>
        <w:spacing w:after="0" w:line="240" w:lineRule="auto"/>
        <w:jc w:val="both"/>
        <w:rPr>
          <w:rFonts w:eastAsia="Times New Roman" w:cs="Arial"/>
          <w:lang w:eastAsia="sl-SI"/>
        </w:rPr>
      </w:pPr>
      <w:r>
        <w:rPr>
          <w:rFonts w:eastAsia="Times New Roman" w:cs="Arial"/>
          <w:lang w:eastAsia="sl-SI"/>
        </w:rPr>
        <w:t>4. Marko Močnik</w:t>
      </w:r>
    </w:p>
    <w:p w14:paraId="38AEBF6B" w14:textId="29B8200F" w:rsidR="004F117F" w:rsidRPr="006D03A1" w:rsidRDefault="004F117F" w:rsidP="009B0488">
      <w:pPr>
        <w:spacing w:after="0" w:line="240" w:lineRule="auto"/>
        <w:jc w:val="both"/>
        <w:rPr>
          <w:rFonts w:eastAsia="Times New Roman" w:cs="Arial"/>
          <w:bCs/>
          <w:lang w:eastAsia="sl-SI"/>
        </w:rPr>
      </w:pPr>
      <w:r>
        <w:rPr>
          <w:rFonts w:eastAsia="Times New Roman" w:cs="Arial"/>
          <w:lang w:eastAsia="sl-SI"/>
        </w:rPr>
        <w:t>5. Anže Slabe</w:t>
      </w:r>
    </w:p>
    <w:bookmarkEnd w:id="0"/>
    <w:p w14:paraId="709223F9" w14:textId="77777777" w:rsidR="00B30129" w:rsidRDefault="00B30129" w:rsidP="009B0488">
      <w:pPr>
        <w:tabs>
          <w:tab w:val="left" w:pos="6570"/>
        </w:tabs>
        <w:spacing w:after="0" w:line="240" w:lineRule="auto"/>
        <w:jc w:val="both"/>
        <w:rPr>
          <w:rFonts w:eastAsia="Times New Roman" w:cs="Arial"/>
          <w:bCs/>
          <w:lang w:eastAsia="sl-SI"/>
        </w:rPr>
      </w:pPr>
    </w:p>
    <w:p w14:paraId="03E5F2FB" w14:textId="49CA4A53" w:rsidR="009B0488" w:rsidRDefault="009B0488" w:rsidP="009B0488">
      <w:pPr>
        <w:tabs>
          <w:tab w:val="left" w:pos="6570"/>
        </w:tabs>
        <w:spacing w:after="0" w:line="240" w:lineRule="auto"/>
        <w:jc w:val="both"/>
        <w:rPr>
          <w:rFonts w:eastAsia="Times New Roman" w:cs="Arial"/>
          <w:b/>
          <w:lang w:eastAsia="sl-SI"/>
        </w:rPr>
      </w:pPr>
      <w:r w:rsidRPr="009B0488">
        <w:rPr>
          <w:rFonts w:eastAsia="Times New Roman" w:cs="Arial"/>
          <w:b/>
          <w:lang w:eastAsia="sl-SI"/>
        </w:rPr>
        <w:t>OSTALI PRISOTNI:</w:t>
      </w:r>
    </w:p>
    <w:p w14:paraId="3ED159AD" w14:textId="197604AB" w:rsidR="004F117F" w:rsidRDefault="004F117F" w:rsidP="009B0488">
      <w:pPr>
        <w:tabs>
          <w:tab w:val="left" w:pos="6570"/>
        </w:tabs>
        <w:spacing w:after="0" w:line="240" w:lineRule="auto"/>
        <w:jc w:val="both"/>
        <w:rPr>
          <w:rFonts w:eastAsia="Times New Roman" w:cs="Arial"/>
          <w:bCs/>
          <w:lang w:eastAsia="sl-SI"/>
        </w:rPr>
      </w:pPr>
      <w:r w:rsidRPr="004F117F">
        <w:rPr>
          <w:rFonts w:eastAsia="Times New Roman" w:cs="Arial"/>
          <w:bCs/>
          <w:lang w:eastAsia="sl-SI"/>
        </w:rPr>
        <w:t>Daniel Cukjati, župan</w:t>
      </w:r>
    </w:p>
    <w:p w14:paraId="014DF848" w14:textId="2697EAAA" w:rsidR="00BA43EA" w:rsidRPr="004F117F" w:rsidRDefault="00BA43EA" w:rsidP="009B0488">
      <w:pPr>
        <w:tabs>
          <w:tab w:val="left" w:pos="6570"/>
        </w:tabs>
        <w:spacing w:after="0" w:line="240" w:lineRule="auto"/>
        <w:jc w:val="both"/>
        <w:rPr>
          <w:rFonts w:eastAsia="Times New Roman" w:cs="Arial"/>
          <w:bCs/>
          <w:lang w:eastAsia="sl-SI"/>
        </w:rPr>
      </w:pPr>
      <w:r>
        <w:rPr>
          <w:rFonts w:eastAsia="Times New Roman" w:cs="Arial"/>
          <w:bCs/>
          <w:lang w:eastAsia="sl-SI"/>
        </w:rPr>
        <w:t>Mirko Antolović, podžupan</w:t>
      </w:r>
    </w:p>
    <w:p w14:paraId="71FC0F04" w14:textId="77777777" w:rsidR="00A7482C" w:rsidRDefault="00A7482C" w:rsidP="00A7482C">
      <w:pPr>
        <w:tabs>
          <w:tab w:val="left" w:pos="6570"/>
        </w:tabs>
        <w:spacing w:after="0" w:line="240" w:lineRule="auto"/>
        <w:jc w:val="both"/>
        <w:rPr>
          <w:rFonts w:eastAsia="Times New Roman" w:cs="Arial"/>
          <w:lang w:eastAsia="sl-SI"/>
        </w:rPr>
      </w:pPr>
      <w:r>
        <w:rPr>
          <w:rFonts w:eastAsia="Times New Roman" w:cs="Arial"/>
          <w:lang w:eastAsia="sl-SI"/>
        </w:rPr>
        <w:t>Boštjan Koprivec, direktor OU</w:t>
      </w:r>
    </w:p>
    <w:p w14:paraId="0DB1781E" w14:textId="77777777" w:rsidR="00040F8A" w:rsidRDefault="00040F8A" w:rsidP="00040F8A">
      <w:pPr>
        <w:tabs>
          <w:tab w:val="left" w:pos="6570"/>
        </w:tabs>
        <w:spacing w:after="0" w:line="240" w:lineRule="auto"/>
        <w:jc w:val="both"/>
        <w:rPr>
          <w:rFonts w:eastAsia="Times New Roman" w:cs="Arial"/>
          <w:lang w:eastAsia="sl-SI"/>
        </w:rPr>
      </w:pPr>
      <w:r w:rsidRPr="009B0488">
        <w:rPr>
          <w:rFonts w:eastAsia="Times New Roman" w:cs="Arial"/>
          <w:lang w:eastAsia="sl-SI"/>
        </w:rPr>
        <w:t>Maja Kogovšek, vodja Oddelka za finance</w:t>
      </w:r>
    </w:p>
    <w:p w14:paraId="1ACBE011" w14:textId="517B669C" w:rsidR="004C7B59" w:rsidRDefault="004C7B59" w:rsidP="00040F8A">
      <w:pPr>
        <w:tabs>
          <w:tab w:val="left" w:pos="6570"/>
        </w:tabs>
        <w:spacing w:after="0" w:line="240" w:lineRule="auto"/>
        <w:jc w:val="both"/>
        <w:rPr>
          <w:rFonts w:eastAsia="Times New Roman" w:cs="Arial"/>
          <w:lang w:eastAsia="sl-SI"/>
        </w:rPr>
      </w:pPr>
      <w:r>
        <w:rPr>
          <w:rFonts w:eastAsia="Times New Roman" w:cs="Arial"/>
          <w:lang w:eastAsia="sl-SI"/>
        </w:rPr>
        <w:t>dr. Boštjan Aver, direktor JP KPV d. o. o.</w:t>
      </w:r>
    </w:p>
    <w:p w14:paraId="728617DE" w14:textId="77777777" w:rsidR="009B0488" w:rsidRPr="009B0488" w:rsidRDefault="009B0488" w:rsidP="009B0488">
      <w:pPr>
        <w:tabs>
          <w:tab w:val="left" w:pos="6570"/>
        </w:tabs>
        <w:spacing w:after="0" w:line="240" w:lineRule="auto"/>
        <w:jc w:val="both"/>
        <w:rPr>
          <w:rFonts w:eastAsia="Times New Roman" w:cs="Arial"/>
          <w:lang w:eastAsia="sl-SI"/>
        </w:rPr>
      </w:pPr>
    </w:p>
    <w:p w14:paraId="7C526518" w14:textId="7AB6911B" w:rsidR="00D15A4D" w:rsidRPr="00E02A28" w:rsidRDefault="009B0488" w:rsidP="00E02A28">
      <w:pPr>
        <w:tabs>
          <w:tab w:val="left" w:pos="6570"/>
        </w:tabs>
        <w:spacing w:after="0" w:line="240" w:lineRule="auto"/>
        <w:jc w:val="both"/>
        <w:rPr>
          <w:rFonts w:eastAsia="Times New Roman" w:cs="Arial"/>
          <w:lang w:eastAsia="sl-SI"/>
        </w:rPr>
      </w:pPr>
      <w:r w:rsidRPr="009B0488">
        <w:rPr>
          <w:rFonts w:eastAsia="Times New Roman" w:cs="Arial"/>
          <w:lang w:eastAsia="sl-SI"/>
        </w:rPr>
        <w:t>Na začetku seje je predsedni</w:t>
      </w:r>
      <w:r w:rsidR="00257886">
        <w:rPr>
          <w:rFonts w:eastAsia="Times New Roman" w:cs="Arial"/>
          <w:lang w:eastAsia="sl-SI"/>
        </w:rPr>
        <w:t>ca</w:t>
      </w:r>
      <w:r w:rsidR="003942EE">
        <w:rPr>
          <w:rFonts w:eastAsia="Times New Roman" w:cs="Arial"/>
          <w:lang w:eastAsia="sl-SI"/>
        </w:rPr>
        <w:t xml:space="preserve"> </w:t>
      </w:r>
      <w:r w:rsidRPr="009B0488">
        <w:rPr>
          <w:rFonts w:eastAsia="Times New Roman" w:cs="Arial"/>
          <w:lang w:eastAsia="sl-SI"/>
        </w:rPr>
        <w:t xml:space="preserve">odbora </w:t>
      </w:r>
      <w:r w:rsidR="00AD7877">
        <w:rPr>
          <w:rFonts w:eastAsia="Times New Roman" w:cs="Arial"/>
          <w:lang w:eastAsia="sl-SI"/>
        </w:rPr>
        <w:t xml:space="preserve">ugotovila, da </w:t>
      </w:r>
      <w:r w:rsidR="00D73EA8">
        <w:rPr>
          <w:rFonts w:eastAsia="Times New Roman" w:cs="Arial"/>
          <w:lang w:eastAsia="sl-SI"/>
        </w:rPr>
        <w:t xml:space="preserve">so prisotni </w:t>
      </w:r>
      <w:r w:rsidR="004F117F">
        <w:rPr>
          <w:rFonts w:eastAsia="Times New Roman" w:cs="Arial"/>
          <w:lang w:eastAsia="sl-SI"/>
        </w:rPr>
        <w:t>vsi člani</w:t>
      </w:r>
      <w:r w:rsidR="00D73EA8">
        <w:rPr>
          <w:rFonts w:eastAsia="Times New Roman" w:cs="Arial"/>
          <w:lang w:eastAsia="sl-SI"/>
        </w:rPr>
        <w:t xml:space="preserve"> odbora in </w:t>
      </w:r>
      <w:r w:rsidR="00AD7877">
        <w:rPr>
          <w:rFonts w:eastAsia="Times New Roman" w:cs="Arial"/>
          <w:lang w:eastAsia="sl-SI"/>
        </w:rPr>
        <w:t xml:space="preserve">je </w:t>
      </w:r>
      <w:r w:rsidR="00D73EA8">
        <w:rPr>
          <w:rFonts w:eastAsia="Times New Roman" w:cs="Arial"/>
          <w:lang w:eastAsia="sl-SI"/>
        </w:rPr>
        <w:t>zagotovljena sklepčnost</w:t>
      </w:r>
      <w:r w:rsidR="00AD7877">
        <w:rPr>
          <w:rFonts w:eastAsia="Times New Roman" w:cs="Arial"/>
          <w:lang w:eastAsia="sl-SI"/>
        </w:rPr>
        <w:t xml:space="preserve"> </w:t>
      </w:r>
      <w:r w:rsidR="00D73EA8">
        <w:rPr>
          <w:rFonts w:eastAsia="Times New Roman" w:cs="Arial"/>
          <w:lang w:eastAsia="sl-SI"/>
        </w:rPr>
        <w:t>ter</w:t>
      </w:r>
      <w:r w:rsidR="00AD7877">
        <w:rPr>
          <w:rFonts w:eastAsia="Times New Roman" w:cs="Arial"/>
          <w:lang w:eastAsia="sl-SI"/>
        </w:rPr>
        <w:t xml:space="preserve"> </w:t>
      </w:r>
      <w:r w:rsidR="00257886">
        <w:rPr>
          <w:rFonts w:eastAsia="Times New Roman" w:cs="Arial"/>
          <w:lang w:eastAsia="sl-SI"/>
        </w:rPr>
        <w:t>po</w:t>
      </w:r>
      <w:r w:rsidRPr="009B0488">
        <w:rPr>
          <w:rFonts w:eastAsia="Times New Roman" w:cs="Arial"/>
          <w:lang w:eastAsia="sl-SI"/>
        </w:rPr>
        <w:t>da</w:t>
      </w:r>
      <w:r w:rsidR="004F117F">
        <w:rPr>
          <w:rFonts w:eastAsia="Times New Roman" w:cs="Arial"/>
          <w:lang w:eastAsia="sl-SI"/>
        </w:rPr>
        <w:t>la</w:t>
      </w:r>
      <w:r w:rsidRPr="009B0488">
        <w:rPr>
          <w:rFonts w:eastAsia="Times New Roman" w:cs="Arial"/>
          <w:lang w:eastAsia="sl-SI"/>
        </w:rPr>
        <w:t xml:space="preserve"> na glasovanje naslednji</w:t>
      </w:r>
      <w:bookmarkStart w:id="1" w:name="_Hlk138315537"/>
    </w:p>
    <w:bookmarkEnd w:id="1"/>
    <w:p w14:paraId="2266C979" w14:textId="77777777" w:rsidR="00E34528" w:rsidRDefault="00E34528" w:rsidP="00E34528">
      <w:pPr>
        <w:jc w:val="both"/>
        <w:rPr>
          <w:rFonts w:cs="Arial"/>
          <w:b/>
        </w:rPr>
      </w:pPr>
    </w:p>
    <w:p w14:paraId="2248882C" w14:textId="1AFE21E3" w:rsidR="00E34528" w:rsidRPr="002C4FC9" w:rsidRDefault="00E34528" w:rsidP="00E34528">
      <w:pPr>
        <w:jc w:val="both"/>
        <w:rPr>
          <w:rFonts w:cs="Arial"/>
          <w:b/>
        </w:rPr>
      </w:pPr>
      <w:r w:rsidRPr="002C4FC9">
        <w:rPr>
          <w:rFonts w:cs="Arial"/>
          <w:b/>
        </w:rPr>
        <w:t>DNEVNI RED:</w:t>
      </w:r>
    </w:p>
    <w:p w14:paraId="539CB5DB" w14:textId="77777777" w:rsidR="00E34528" w:rsidRPr="009B7126" w:rsidRDefault="00E34528" w:rsidP="00E34528">
      <w:pPr>
        <w:pStyle w:val="Odstavekseznama"/>
        <w:numPr>
          <w:ilvl w:val="0"/>
          <w:numId w:val="1"/>
        </w:numPr>
        <w:tabs>
          <w:tab w:val="clear" w:pos="1211"/>
          <w:tab w:val="num" w:pos="720"/>
        </w:tabs>
        <w:ind w:left="720"/>
        <w:rPr>
          <w:rFonts w:cs="Arial"/>
          <w:b/>
          <w:szCs w:val="22"/>
        </w:rPr>
      </w:pPr>
      <w:r w:rsidRPr="00FF61F0">
        <w:rPr>
          <w:rFonts w:cs="Arial"/>
          <w:b/>
          <w:szCs w:val="22"/>
        </w:rPr>
        <w:t xml:space="preserve">Pregled in potrditev zapisnika </w:t>
      </w:r>
      <w:r>
        <w:rPr>
          <w:rFonts w:cs="Arial"/>
          <w:b/>
          <w:szCs w:val="22"/>
        </w:rPr>
        <w:t>8</w:t>
      </w:r>
      <w:r w:rsidRPr="00FF61F0">
        <w:rPr>
          <w:rFonts w:cs="Arial"/>
          <w:b/>
          <w:szCs w:val="22"/>
        </w:rPr>
        <w:t xml:space="preserve">. seje odbora, z </w:t>
      </w:r>
      <w:r w:rsidRPr="0086571A">
        <w:rPr>
          <w:rFonts w:cs="Arial"/>
          <w:b/>
          <w:szCs w:val="22"/>
        </w:rPr>
        <w:t xml:space="preserve">dne </w:t>
      </w:r>
      <w:r>
        <w:rPr>
          <w:b/>
          <w:lang w:eastAsia="sl-SI"/>
        </w:rPr>
        <w:t>4</w:t>
      </w:r>
      <w:r w:rsidRPr="0086571A">
        <w:rPr>
          <w:b/>
          <w:lang w:eastAsia="sl-SI"/>
        </w:rPr>
        <w:t xml:space="preserve">. </w:t>
      </w:r>
      <w:r>
        <w:rPr>
          <w:b/>
          <w:lang w:eastAsia="sl-SI"/>
        </w:rPr>
        <w:t>12</w:t>
      </w:r>
      <w:r w:rsidRPr="0086571A">
        <w:rPr>
          <w:rFonts w:cs="Arial"/>
          <w:b/>
          <w:lang w:eastAsia="sl-SI"/>
        </w:rPr>
        <w:t>. 2024</w:t>
      </w:r>
      <w:r w:rsidRPr="009B0488">
        <w:rPr>
          <w:lang w:eastAsia="sl-SI"/>
        </w:rPr>
        <w:t xml:space="preserve"> </w:t>
      </w:r>
    </w:p>
    <w:p w14:paraId="3DF98367" w14:textId="77777777" w:rsidR="00E34528" w:rsidRPr="009B7126" w:rsidRDefault="00E34528" w:rsidP="00E34528">
      <w:pPr>
        <w:pStyle w:val="Odstavekseznama"/>
        <w:numPr>
          <w:ilvl w:val="0"/>
          <w:numId w:val="1"/>
        </w:numPr>
        <w:tabs>
          <w:tab w:val="num" w:pos="720"/>
        </w:tabs>
        <w:ind w:left="720"/>
        <w:jc w:val="both"/>
        <w:rPr>
          <w:rFonts w:cs="Arial"/>
          <w:b/>
          <w:bCs/>
          <w:szCs w:val="22"/>
        </w:rPr>
      </w:pPr>
      <w:r>
        <w:rPr>
          <w:rFonts w:cs="Arial"/>
          <w:b/>
          <w:szCs w:val="22"/>
        </w:rPr>
        <w:t>Predlog sprememb cen obveznih občinskih gospodarskih javnih služb varstva okolja</w:t>
      </w:r>
    </w:p>
    <w:p w14:paraId="2832CF06" w14:textId="77777777" w:rsidR="00E34528" w:rsidRDefault="00E34528" w:rsidP="00E34528">
      <w:pPr>
        <w:pStyle w:val="Odstavekseznama"/>
        <w:numPr>
          <w:ilvl w:val="0"/>
          <w:numId w:val="1"/>
        </w:numPr>
        <w:tabs>
          <w:tab w:val="clear" w:pos="1211"/>
          <w:tab w:val="num" w:pos="720"/>
        </w:tabs>
        <w:ind w:left="720"/>
        <w:jc w:val="both"/>
        <w:rPr>
          <w:rFonts w:cs="Arial"/>
          <w:b/>
          <w:bCs/>
          <w:szCs w:val="22"/>
        </w:rPr>
      </w:pPr>
      <w:r w:rsidRPr="00F7122B">
        <w:rPr>
          <w:rFonts w:cs="Arial"/>
          <w:b/>
          <w:bCs/>
          <w:szCs w:val="22"/>
        </w:rPr>
        <w:t>Razno</w:t>
      </w:r>
    </w:p>
    <w:p w14:paraId="771173DA" w14:textId="77777777" w:rsidR="0067327C" w:rsidRDefault="0067327C" w:rsidP="009B0488">
      <w:pPr>
        <w:spacing w:after="0" w:line="240" w:lineRule="auto"/>
        <w:jc w:val="both"/>
        <w:rPr>
          <w:rFonts w:cs="Arial"/>
          <w:b/>
          <w:bCs/>
        </w:rPr>
      </w:pPr>
    </w:p>
    <w:p w14:paraId="002D380E" w14:textId="7A610533" w:rsidR="009B0488" w:rsidRPr="009B0488" w:rsidRDefault="009B0488" w:rsidP="009B0488">
      <w:pPr>
        <w:spacing w:after="0" w:line="240" w:lineRule="auto"/>
        <w:jc w:val="both"/>
        <w:rPr>
          <w:rFonts w:eastAsia="Times New Roman" w:cs="Arial"/>
          <w:lang w:eastAsia="sl-SI"/>
        </w:rPr>
      </w:pPr>
      <w:r w:rsidRPr="009B0488">
        <w:rPr>
          <w:rFonts w:eastAsia="Times New Roman" w:cs="Arial"/>
          <w:lang w:eastAsia="sl-SI"/>
        </w:rPr>
        <w:t>Dnevni red je bil s soglasno sprejet.</w:t>
      </w:r>
    </w:p>
    <w:p w14:paraId="61CC2D8D" w14:textId="77777777" w:rsidR="009B0488" w:rsidRPr="009B0488" w:rsidRDefault="009B0488" w:rsidP="009B0488">
      <w:pPr>
        <w:tabs>
          <w:tab w:val="left" w:pos="6570"/>
        </w:tabs>
        <w:spacing w:after="0" w:line="240" w:lineRule="auto"/>
        <w:jc w:val="both"/>
        <w:rPr>
          <w:rFonts w:eastAsia="Times New Roman" w:cs="Arial"/>
          <w:lang w:eastAsia="sl-SI"/>
        </w:rPr>
      </w:pPr>
    </w:p>
    <w:p w14:paraId="020FB2DF" w14:textId="772CCC97" w:rsidR="008E7E4F" w:rsidRPr="008E7E4F" w:rsidRDefault="009B0488" w:rsidP="008E7E4F">
      <w:pPr>
        <w:jc w:val="both"/>
        <w:rPr>
          <w:rFonts w:cs="Arial"/>
          <w:b/>
          <w:bCs/>
        </w:rPr>
      </w:pPr>
      <w:r w:rsidRPr="008E7E4F">
        <w:rPr>
          <w:rFonts w:eastAsia="Times New Roman" w:cs="Arial"/>
          <w:b/>
          <w:lang w:eastAsia="sl-SI"/>
        </w:rPr>
        <w:t xml:space="preserve">Ad 1) </w:t>
      </w:r>
      <w:r w:rsidRPr="008E7E4F">
        <w:rPr>
          <w:rFonts w:eastAsia="Times New Roman" w:cs="Arial"/>
          <w:b/>
          <w:lang w:eastAsia="sl-SI"/>
        </w:rPr>
        <w:tab/>
      </w:r>
      <w:r w:rsidR="003B0599" w:rsidRPr="003B0599">
        <w:rPr>
          <w:rFonts w:cs="Arial"/>
          <w:b/>
        </w:rPr>
        <w:t xml:space="preserve">Pregled in potrditev zapisnika </w:t>
      </w:r>
      <w:r w:rsidR="00150048">
        <w:rPr>
          <w:rFonts w:cs="Arial"/>
          <w:b/>
        </w:rPr>
        <w:t>8</w:t>
      </w:r>
      <w:r w:rsidR="003B0599" w:rsidRPr="003B0599">
        <w:rPr>
          <w:rFonts w:cs="Arial"/>
          <w:b/>
        </w:rPr>
        <w:t xml:space="preserve">. seje odbora, z dne </w:t>
      </w:r>
      <w:r w:rsidR="00150048">
        <w:rPr>
          <w:b/>
          <w:lang w:eastAsia="sl-SI"/>
        </w:rPr>
        <w:t>4</w:t>
      </w:r>
      <w:r w:rsidR="00150048" w:rsidRPr="0086571A">
        <w:rPr>
          <w:b/>
          <w:lang w:eastAsia="sl-SI"/>
        </w:rPr>
        <w:t xml:space="preserve">. </w:t>
      </w:r>
      <w:r w:rsidR="00150048">
        <w:rPr>
          <w:b/>
          <w:lang w:eastAsia="sl-SI"/>
        </w:rPr>
        <w:t>12</w:t>
      </w:r>
      <w:r w:rsidR="00150048" w:rsidRPr="0086571A">
        <w:rPr>
          <w:rFonts w:cs="Arial"/>
          <w:b/>
          <w:lang w:eastAsia="sl-SI"/>
        </w:rPr>
        <w:t>. 2024</w:t>
      </w:r>
    </w:p>
    <w:p w14:paraId="55005039" w14:textId="70E84268" w:rsidR="007B61DE" w:rsidRPr="00A9029E" w:rsidRDefault="001F7DD3" w:rsidP="00D04321">
      <w:pPr>
        <w:spacing w:after="0" w:line="240" w:lineRule="auto"/>
        <w:contextualSpacing/>
        <w:rPr>
          <w:rFonts w:eastAsia="Times New Roman" w:cs="Arial"/>
          <w:bCs/>
          <w:lang w:eastAsia="sl-SI"/>
        </w:rPr>
      </w:pPr>
      <w:r>
        <w:rPr>
          <w:rFonts w:eastAsia="Times New Roman" w:cs="Arial"/>
          <w:lang w:eastAsia="sl-SI"/>
        </w:rPr>
        <w:t xml:space="preserve">Prisotni </w:t>
      </w:r>
      <w:r w:rsidR="00A9029E">
        <w:rPr>
          <w:rFonts w:eastAsia="Times New Roman" w:cs="Arial"/>
          <w:lang w:eastAsia="sl-SI"/>
        </w:rPr>
        <w:t>č</w:t>
      </w:r>
      <w:r w:rsidR="00AD7877" w:rsidRPr="00FC7EF2">
        <w:rPr>
          <w:rFonts w:eastAsia="Times New Roman" w:cs="Arial"/>
          <w:lang w:eastAsia="sl-SI"/>
        </w:rPr>
        <w:t>lani odbora</w:t>
      </w:r>
      <w:r w:rsidR="00A9029E">
        <w:rPr>
          <w:rFonts w:eastAsia="Times New Roman" w:cs="Arial"/>
          <w:lang w:eastAsia="sl-SI"/>
        </w:rPr>
        <w:t xml:space="preserve"> </w:t>
      </w:r>
      <w:r w:rsidR="00AD7877" w:rsidRPr="00FC7EF2">
        <w:rPr>
          <w:rFonts w:eastAsia="Times New Roman" w:cs="Arial"/>
          <w:lang w:eastAsia="sl-SI"/>
        </w:rPr>
        <w:t xml:space="preserve">so </w:t>
      </w:r>
      <w:r w:rsidR="00AD7877">
        <w:rPr>
          <w:rFonts w:eastAsia="Times New Roman" w:cs="Arial"/>
          <w:lang w:eastAsia="sl-SI"/>
        </w:rPr>
        <w:t xml:space="preserve">soglasno sprejeli zapisnik </w:t>
      </w:r>
      <w:r w:rsidR="00150048">
        <w:rPr>
          <w:rFonts w:eastAsia="Times New Roman" w:cs="Arial"/>
          <w:lang w:eastAsia="sl-SI"/>
        </w:rPr>
        <w:t>8</w:t>
      </w:r>
      <w:r w:rsidR="00A9029E" w:rsidRPr="00A9029E">
        <w:rPr>
          <w:rFonts w:cs="Arial"/>
          <w:bCs/>
        </w:rPr>
        <w:t xml:space="preserve">. seje odbora, z dne </w:t>
      </w:r>
      <w:r w:rsidR="00150048">
        <w:rPr>
          <w:rFonts w:cs="Arial"/>
          <w:bCs/>
        </w:rPr>
        <w:t>4</w:t>
      </w:r>
      <w:r w:rsidR="00A9029E" w:rsidRPr="00A9029E">
        <w:rPr>
          <w:rFonts w:cs="Arial"/>
          <w:bCs/>
        </w:rPr>
        <w:t xml:space="preserve">. </w:t>
      </w:r>
      <w:r w:rsidR="003B0599">
        <w:rPr>
          <w:rFonts w:cs="Arial"/>
          <w:bCs/>
        </w:rPr>
        <w:t>1</w:t>
      </w:r>
      <w:r w:rsidR="00150048">
        <w:rPr>
          <w:rFonts w:cs="Arial"/>
          <w:bCs/>
        </w:rPr>
        <w:t>2</w:t>
      </w:r>
      <w:r w:rsidR="00A9029E" w:rsidRPr="00A9029E">
        <w:rPr>
          <w:rFonts w:cs="Arial"/>
          <w:bCs/>
        </w:rPr>
        <w:t>. 2024</w:t>
      </w:r>
      <w:r w:rsidR="00AD7877" w:rsidRPr="00A9029E">
        <w:rPr>
          <w:rFonts w:cs="Arial"/>
          <w:bCs/>
        </w:rPr>
        <w:t>.</w:t>
      </w:r>
    </w:p>
    <w:p w14:paraId="3493C1E0" w14:textId="77777777" w:rsidR="00D04321" w:rsidRPr="00D04321" w:rsidRDefault="00D04321" w:rsidP="00D04321">
      <w:pPr>
        <w:spacing w:after="0" w:line="240" w:lineRule="auto"/>
        <w:contextualSpacing/>
        <w:rPr>
          <w:rFonts w:eastAsia="Times New Roman" w:cs="Arial"/>
          <w:lang w:eastAsia="sl-SI"/>
        </w:rPr>
      </w:pPr>
    </w:p>
    <w:p w14:paraId="4F28AFB8" w14:textId="6D26D1C3" w:rsidR="00E92145" w:rsidRDefault="009B0488" w:rsidP="00E92145">
      <w:pPr>
        <w:rPr>
          <w:rFonts w:cs="Arial"/>
          <w:b/>
        </w:rPr>
      </w:pPr>
      <w:r w:rsidRPr="00E92145">
        <w:rPr>
          <w:rFonts w:eastAsia="Times New Roman" w:cs="Arial"/>
          <w:b/>
          <w:lang w:eastAsia="sl-SI"/>
        </w:rPr>
        <w:t>Ad 2)</w:t>
      </w:r>
      <w:r w:rsidR="00D04321" w:rsidRPr="00E92145">
        <w:rPr>
          <w:rFonts w:cs="Arial"/>
          <w:b/>
        </w:rPr>
        <w:tab/>
      </w:r>
      <w:bookmarkStart w:id="2" w:name="_Hlk513715738"/>
      <w:r w:rsidR="003B0599" w:rsidRPr="003B0599">
        <w:rPr>
          <w:rFonts w:cs="Arial"/>
          <w:b/>
          <w:lang w:eastAsia="sl-SI"/>
        </w:rPr>
        <w:t>Predlog sprememb cen obveznih občinskih gospodarskih javnih služb varstva okolja</w:t>
      </w:r>
    </w:p>
    <w:bookmarkEnd w:id="2"/>
    <w:p w14:paraId="6CE61D4B" w14:textId="7E6FB550" w:rsidR="002D56DE" w:rsidRDefault="00250EB0" w:rsidP="002D56DE">
      <w:pPr>
        <w:spacing w:after="0" w:line="240" w:lineRule="auto"/>
        <w:jc w:val="both"/>
        <w:rPr>
          <w:rFonts w:eastAsia="Times New Roman" w:cs="Arial"/>
          <w:lang w:eastAsia="sl-SI"/>
        </w:rPr>
      </w:pPr>
      <w:r>
        <w:rPr>
          <w:rFonts w:eastAsia="Times New Roman" w:cs="Arial"/>
          <w:lang w:eastAsia="sl-SI"/>
        </w:rPr>
        <w:t xml:space="preserve">Vsebino točke predstavi </w:t>
      </w:r>
      <w:r w:rsidR="00151841">
        <w:rPr>
          <w:rFonts w:eastAsia="Times New Roman" w:cs="Arial"/>
          <w:lang w:eastAsia="sl-SI"/>
        </w:rPr>
        <w:t>dr</w:t>
      </w:r>
      <w:r w:rsidR="008A5029">
        <w:rPr>
          <w:rFonts w:eastAsia="Times New Roman" w:cs="Arial"/>
          <w:lang w:eastAsia="sl-SI"/>
        </w:rPr>
        <w:t xml:space="preserve">. Boštjan Aver, </w:t>
      </w:r>
      <w:r>
        <w:rPr>
          <w:rFonts w:eastAsia="Times New Roman" w:cs="Arial"/>
          <w:lang w:eastAsia="sl-SI"/>
        </w:rPr>
        <w:t>direktor JP KPV</w:t>
      </w:r>
      <w:r w:rsidR="006432AD">
        <w:rPr>
          <w:rFonts w:eastAsia="Times New Roman" w:cs="Arial"/>
          <w:lang w:eastAsia="sl-SI"/>
        </w:rPr>
        <w:t xml:space="preserve">. </w:t>
      </w:r>
      <w:r w:rsidR="007201EA">
        <w:rPr>
          <w:rFonts w:eastAsia="Times New Roman" w:cs="Arial"/>
          <w:lang w:eastAsia="sl-SI"/>
        </w:rPr>
        <w:t xml:space="preserve">Po </w:t>
      </w:r>
      <w:r w:rsidR="004338D0">
        <w:rPr>
          <w:rFonts w:eastAsia="Times New Roman" w:cs="Arial"/>
          <w:lang w:eastAsia="sl-SI"/>
        </w:rPr>
        <w:t xml:space="preserve">opravljeni </w:t>
      </w:r>
      <w:r w:rsidR="007201EA">
        <w:rPr>
          <w:rFonts w:eastAsia="Times New Roman" w:cs="Arial"/>
          <w:lang w:eastAsia="sl-SI"/>
        </w:rPr>
        <w:t>predstavitvi vsebine</w:t>
      </w:r>
      <w:r w:rsidR="004338D0">
        <w:rPr>
          <w:rFonts w:eastAsia="Times New Roman" w:cs="Arial"/>
          <w:lang w:eastAsia="sl-SI"/>
        </w:rPr>
        <w:t xml:space="preserve"> predloga sprememb cen GJS </w:t>
      </w:r>
      <w:r w:rsidR="003B72F9">
        <w:rPr>
          <w:rFonts w:eastAsia="Times New Roman" w:cs="Arial"/>
          <w:lang w:eastAsia="sl-SI"/>
        </w:rPr>
        <w:t xml:space="preserve">je član odbora </w:t>
      </w:r>
      <w:r w:rsidR="00AB04C0">
        <w:rPr>
          <w:rFonts w:eastAsia="Times New Roman" w:cs="Arial"/>
          <w:lang w:eastAsia="sl-SI"/>
        </w:rPr>
        <w:t>M</w:t>
      </w:r>
      <w:r w:rsidR="003B72F9">
        <w:rPr>
          <w:rFonts w:eastAsia="Times New Roman" w:cs="Arial"/>
          <w:lang w:eastAsia="sl-SI"/>
        </w:rPr>
        <w:t>arko Močnik zastavil vprašanja</w:t>
      </w:r>
      <w:r w:rsidR="00AB04C0">
        <w:rPr>
          <w:rFonts w:eastAsia="Times New Roman" w:cs="Arial"/>
          <w:lang w:eastAsia="sl-SI"/>
        </w:rPr>
        <w:t xml:space="preserve">. Po prejemu odgovorov </w:t>
      </w:r>
      <w:r w:rsidR="007201EA">
        <w:rPr>
          <w:rFonts w:eastAsia="Times New Roman" w:cs="Arial"/>
          <w:lang w:eastAsia="sl-SI"/>
        </w:rPr>
        <w:t>na zastavljena vprašanja</w:t>
      </w:r>
      <w:r w:rsidR="004338D0">
        <w:rPr>
          <w:rFonts w:eastAsia="Times New Roman" w:cs="Arial"/>
          <w:lang w:eastAsia="sl-SI"/>
        </w:rPr>
        <w:t xml:space="preserve">, </w:t>
      </w:r>
      <w:r w:rsidR="00AB04C0">
        <w:rPr>
          <w:rFonts w:eastAsia="Times New Roman" w:cs="Arial"/>
          <w:lang w:eastAsia="sl-SI"/>
        </w:rPr>
        <w:t xml:space="preserve">pa je član odbora Marko Močnik tudi razpravljal </w:t>
      </w:r>
      <w:r w:rsidR="00C836E8">
        <w:rPr>
          <w:rFonts w:eastAsia="Times New Roman" w:cs="Arial"/>
          <w:lang w:eastAsia="sl-SI"/>
        </w:rPr>
        <w:t xml:space="preserve">glede vsebine te točke. Po opravljeni razpravi </w:t>
      </w:r>
      <w:r w:rsidR="004338D0">
        <w:rPr>
          <w:rFonts w:eastAsia="Times New Roman" w:cs="Arial"/>
          <w:lang w:eastAsia="sl-SI"/>
        </w:rPr>
        <w:t xml:space="preserve">so člani </w:t>
      </w:r>
      <w:r w:rsidR="004338D0" w:rsidRPr="009B0488">
        <w:rPr>
          <w:rFonts w:eastAsia="Times New Roman" w:cs="Arial"/>
          <w:lang w:eastAsia="sl-SI"/>
        </w:rPr>
        <w:t xml:space="preserve">odbora </w:t>
      </w:r>
      <w:r w:rsidR="004338D0">
        <w:rPr>
          <w:rFonts w:eastAsia="Times New Roman" w:cs="Arial"/>
          <w:lang w:eastAsia="sl-SI"/>
        </w:rPr>
        <w:t xml:space="preserve">s </w:t>
      </w:r>
      <w:r w:rsidR="00010B61">
        <w:rPr>
          <w:rFonts w:eastAsia="Times New Roman" w:cs="Arial"/>
          <w:lang w:eastAsia="sl-SI"/>
        </w:rPr>
        <w:t>štirimi (4) glasovi ZA in enim (1) vzdržanim glasom</w:t>
      </w:r>
      <w:r w:rsidR="004338D0">
        <w:rPr>
          <w:rFonts w:eastAsia="Times New Roman" w:cs="Arial"/>
          <w:lang w:eastAsia="sl-SI"/>
        </w:rPr>
        <w:t xml:space="preserve"> sprejel</w:t>
      </w:r>
      <w:r w:rsidR="00010B61">
        <w:rPr>
          <w:rFonts w:eastAsia="Times New Roman" w:cs="Arial"/>
          <w:lang w:eastAsia="sl-SI"/>
        </w:rPr>
        <w:t>i</w:t>
      </w:r>
      <w:r w:rsidR="004338D0">
        <w:rPr>
          <w:rFonts w:eastAsia="Times New Roman" w:cs="Arial"/>
          <w:lang w:eastAsia="sl-SI"/>
        </w:rPr>
        <w:t xml:space="preserve"> naslednj</w:t>
      </w:r>
      <w:r w:rsidR="008A5029">
        <w:rPr>
          <w:rFonts w:eastAsia="Times New Roman" w:cs="Arial"/>
          <w:lang w:eastAsia="sl-SI"/>
        </w:rPr>
        <w:t>a</w:t>
      </w:r>
    </w:p>
    <w:p w14:paraId="4CC290E8" w14:textId="77777777" w:rsidR="00326930" w:rsidRDefault="00326930" w:rsidP="002D56DE">
      <w:pPr>
        <w:spacing w:after="0" w:line="240" w:lineRule="auto"/>
        <w:jc w:val="both"/>
        <w:rPr>
          <w:rFonts w:eastAsia="Times New Roman" w:cs="Arial"/>
          <w:lang w:eastAsia="sl-SI"/>
        </w:rPr>
      </w:pPr>
    </w:p>
    <w:p w14:paraId="7022FB04" w14:textId="0B03E54B" w:rsidR="008A5029" w:rsidRDefault="008A5029" w:rsidP="008A5029">
      <w:pPr>
        <w:tabs>
          <w:tab w:val="left" w:pos="360"/>
        </w:tabs>
        <w:spacing w:line="276" w:lineRule="auto"/>
        <w:jc w:val="both"/>
        <w:rPr>
          <w:rFonts w:cs="Arial"/>
          <w:b/>
        </w:rPr>
      </w:pPr>
      <w:r w:rsidRPr="00F54F65">
        <w:rPr>
          <w:rFonts w:cs="Arial"/>
          <w:b/>
        </w:rPr>
        <w:t>SKLEP</w:t>
      </w:r>
      <w:r>
        <w:rPr>
          <w:rFonts w:cs="Arial"/>
          <w:b/>
        </w:rPr>
        <w:t>A</w:t>
      </w:r>
      <w:r w:rsidRPr="00F54F65">
        <w:rPr>
          <w:rFonts w:cs="Arial"/>
          <w:b/>
        </w:rPr>
        <w:t>:</w:t>
      </w:r>
    </w:p>
    <w:p w14:paraId="2B95A226" w14:textId="25FBA198" w:rsidR="00F64EAD" w:rsidRPr="008A5029" w:rsidRDefault="00F64EAD" w:rsidP="008A5029">
      <w:pPr>
        <w:tabs>
          <w:tab w:val="left" w:pos="360"/>
        </w:tabs>
        <w:spacing w:line="276" w:lineRule="auto"/>
        <w:jc w:val="both"/>
        <w:rPr>
          <w:rFonts w:cs="Arial"/>
          <w:b/>
          <w:bCs/>
        </w:rPr>
      </w:pPr>
      <w:r w:rsidRPr="008A5029">
        <w:rPr>
          <w:rFonts w:cs="Arial"/>
          <w:b/>
          <w:bCs/>
        </w:rPr>
        <w:t xml:space="preserve">Odbor za gospodarstvo, finance in proračun je obravnaval predlog sprememb cen obveznih občinskih gospodarskih javnih služb varstva okolja, ga ocenil kot primernega za nadaljnjo obravnavo ter Občinskemu svetu Občine Vrhnika predlaga, da sprejme naslednja </w:t>
      </w:r>
      <w:r w:rsidR="0094633C">
        <w:rPr>
          <w:rFonts w:cs="Arial"/>
          <w:b/>
          <w:bCs/>
        </w:rPr>
        <w:t>sklepa:</w:t>
      </w:r>
    </w:p>
    <w:p w14:paraId="267A48CC" w14:textId="77777777" w:rsidR="00F64EAD" w:rsidRPr="00F54F65" w:rsidRDefault="00F64EAD" w:rsidP="00F64EAD">
      <w:pPr>
        <w:tabs>
          <w:tab w:val="left" w:pos="360"/>
        </w:tabs>
        <w:jc w:val="both"/>
        <w:rPr>
          <w:rFonts w:cs="Arial"/>
          <w:b/>
        </w:rPr>
      </w:pPr>
    </w:p>
    <w:p w14:paraId="202EEC86" w14:textId="77777777" w:rsidR="00F64EAD" w:rsidRDefault="00F64EAD" w:rsidP="00F64EAD">
      <w:pPr>
        <w:tabs>
          <w:tab w:val="left" w:pos="360"/>
        </w:tabs>
        <w:spacing w:line="276" w:lineRule="auto"/>
        <w:jc w:val="both"/>
        <w:rPr>
          <w:rFonts w:cs="Arial"/>
          <w:b/>
        </w:rPr>
      </w:pPr>
    </w:p>
    <w:p w14:paraId="433481C2" w14:textId="77777777" w:rsidR="00F64EAD" w:rsidRPr="00E4029F" w:rsidRDefault="00F64EAD" w:rsidP="00F64EAD">
      <w:pPr>
        <w:pStyle w:val="Odstavekseznama"/>
        <w:numPr>
          <w:ilvl w:val="0"/>
          <w:numId w:val="9"/>
        </w:numPr>
        <w:tabs>
          <w:tab w:val="left" w:pos="360"/>
        </w:tabs>
        <w:spacing w:line="276" w:lineRule="auto"/>
        <w:jc w:val="both"/>
        <w:rPr>
          <w:rFonts w:cs="Arial"/>
          <w:b/>
          <w:szCs w:val="22"/>
          <w:lang w:eastAsia="sl-SI"/>
        </w:rPr>
      </w:pPr>
      <w:r w:rsidRPr="00571F5C">
        <w:rPr>
          <w:rFonts w:cs="Arial"/>
          <w:b/>
          <w:szCs w:val="22"/>
          <w:lang w:eastAsia="sl-SI"/>
        </w:rPr>
        <w:lastRenderedPageBreak/>
        <w:t xml:space="preserve">STORITVE </w:t>
      </w:r>
      <w:r>
        <w:rPr>
          <w:rFonts w:cs="Arial"/>
          <w:b/>
          <w:szCs w:val="22"/>
          <w:lang w:eastAsia="sl-SI"/>
        </w:rPr>
        <w:t>ODVAJANJA IN ČIŠČENJA KOMUNALNE IN PADAVINSKE ODPADNE VODE</w:t>
      </w:r>
    </w:p>
    <w:p w14:paraId="5062C857" w14:textId="77777777" w:rsidR="00F64EAD" w:rsidRPr="0051251B" w:rsidRDefault="00F64EAD" w:rsidP="00F64EAD">
      <w:pPr>
        <w:tabs>
          <w:tab w:val="left" w:pos="360"/>
        </w:tabs>
        <w:spacing w:line="276" w:lineRule="auto"/>
        <w:jc w:val="both"/>
        <w:rPr>
          <w:rFonts w:cs="Arial"/>
          <w:b/>
        </w:rPr>
      </w:pPr>
      <w:r w:rsidRPr="0051251B">
        <w:rPr>
          <w:rFonts w:cs="Arial"/>
          <w:b/>
        </w:rPr>
        <w:t xml:space="preserve">Občinski svet občine Vrhnika določi potrjeno ceno gospodarske javne službe odvajanja in čiščenja komunalne in padavinske vode v občini Vrhnika, ki vključuje: </w:t>
      </w:r>
    </w:p>
    <w:p w14:paraId="78AC9BC7" w14:textId="77777777" w:rsidR="00F64EAD" w:rsidRPr="0051251B" w:rsidRDefault="00F64EAD" w:rsidP="00F64EAD">
      <w:pPr>
        <w:pStyle w:val="Odstavekseznama"/>
        <w:numPr>
          <w:ilvl w:val="0"/>
          <w:numId w:val="8"/>
        </w:numPr>
        <w:spacing w:line="276" w:lineRule="auto"/>
        <w:jc w:val="both"/>
        <w:rPr>
          <w:rFonts w:cs="Arial"/>
          <w:b/>
          <w:szCs w:val="22"/>
        </w:rPr>
      </w:pPr>
      <w:r w:rsidRPr="0051251B">
        <w:rPr>
          <w:rFonts w:cs="Arial"/>
          <w:b/>
          <w:szCs w:val="22"/>
        </w:rPr>
        <w:t>ceno storitve odvajanja v višini 0,6578 EUR/m3</w:t>
      </w:r>
      <w:r w:rsidRPr="0051251B">
        <w:rPr>
          <w:rFonts w:cs="Arial"/>
          <w:b/>
          <w:szCs w:val="22"/>
          <w:vertAlign w:val="superscript"/>
        </w:rPr>
        <w:t xml:space="preserve"> </w:t>
      </w:r>
      <w:r w:rsidRPr="0051251B">
        <w:rPr>
          <w:rFonts w:cs="Arial"/>
          <w:b/>
          <w:szCs w:val="22"/>
        </w:rPr>
        <w:t>in ceno javne infrastrukture 5,9364 €/mesec</w:t>
      </w:r>
    </w:p>
    <w:p w14:paraId="10E109E5" w14:textId="77777777" w:rsidR="00F64EAD" w:rsidRPr="0051251B" w:rsidRDefault="00F64EAD" w:rsidP="00F64EAD">
      <w:pPr>
        <w:pStyle w:val="Odstavekseznama"/>
        <w:numPr>
          <w:ilvl w:val="0"/>
          <w:numId w:val="8"/>
        </w:numPr>
        <w:spacing w:line="276" w:lineRule="auto"/>
        <w:jc w:val="both"/>
        <w:rPr>
          <w:rFonts w:cs="Arial"/>
          <w:b/>
          <w:szCs w:val="22"/>
        </w:rPr>
      </w:pPr>
      <w:r w:rsidRPr="0051251B">
        <w:rPr>
          <w:rFonts w:cs="Arial"/>
          <w:b/>
          <w:szCs w:val="22"/>
        </w:rPr>
        <w:t>ceno storitve čiščenja v višini 0,8648 EUR/m3</w:t>
      </w:r>
      <w:r w:rsidRPr="0051251B">
        <w:rPr>
          <w:rFonts w:cs="Arial"/>
          <w:b/>
          <w:szCs w:val="22"/>
          <w:vertAlign w:val="superscript"/>
        </w:rPr>
        <w:t xml:space="preserve"> </w:t>
      </w:r>
      <w:r w:rsidRPr="0051251B">
        <w:rPr>
          <w:rFonts w:cs="Arial"/>
          <w:b/>
          <w:szCs w:val="22"/>
        </w:rPr>
        <w:t>in ceno javne infrastrukture 4,5744 €/mesec.</w:t>
      </w:r>
    </w:p>
    <w:p w14:paraId="24455F8C" w14:textId="77777777" w:rsidR="00F64EAD" w:rsidRPr="0051251B" w:rsidRDefault="00F64EAD" w:rsidP="00F64EAD">
      <w:pPr>
        <w:spacing w:line="276" w:lineRule="auto"/>
        <w:jc w:val="both"/>
        <w:rPr>
          <w:rFonts w:cs="Arial"/>
          <w:b/>
        </w:rPr>
      </w:pPr>
    </w:p>
    <w:p w14:paraId="146F5108" w14:textId="77777777" w:rsidR="00F64EAD" w:rsidRPr="0051251B" w:rsidRDefault="00F64EAD" w:rsidP="00F64EAD">
      <w:pPr>
        <w:pStyle w:val="Odstavekseznama"/>
        <w:numPr>
          <w:ilvl w:val="0"/>
          <w:numId w:val="9"/>
        </w:numPr>
        <w:tabs>
          <w:tab w:val="left" w:pos="360"/>
        </w:tabs>
        <w:spacing w:line="276" w:lineRule="auto"/>
        <w:jc w:val="both"/>
        <w:rPr>
          <w:rFonts w:cs="Arial"/>
          <w:b/>
          <w:szCs w:val="22"/>
          <w:lang w:eastAsia="sl-SI"/>
        </w:rPr>
      </w:pPr>
      <w:r w:rsidRPr="0051251B">
        <w:rPr>
          <w:rFonts w:cs="Arial"/>
          <w:b/>
          <w:szCs w:val="22"/>
          <w:lang w:eastAsia="sl-SI"/>
        </w:rPr>
        <w:t>STORITVE OSKRBE S PITNO VODE</w:t>
      </w:r>
    </w:p>
    <w:p w14:paraId="0D846B36" w14:textId="77777777" w:rsidR="00F64EAD" w:rsidRPr="0051251B" w:rsidRDefault="00F64EAD" w:rsidP="00F64EAD">
      <w:pPr>
        <w:tabs>
          <w:tab w:val="left" w:pos="360"/>
        </w:tabs>
        <w:spacing w:line="276" w:lineRule="auto"/>
        <w:jc w:val="both"/>
        <w:rPr>
          <w:rFonts w:cs="Arial"/>
          <w:b/>
        </w:rPr>
      </w:pPr>
      <w:r w:rsidRPr="0051251B">
        <w:rPr>
          <w:rFonts w:cs="Arial"/>
          <w:b/>
        </w:rPr>
        <w:t xml:space="preserve">Občinski svet občine Vrhnika določi potrjeno ceno gospodarske javne službe oskrbe s pitno vodo vode v občini Vrhnika, ki vključuje: </w:t>
      </w:r>
    </w:p>
    <w:p w14:paraId="2C11BF26" w14:textId="77777777" w:rsidR="00F64EAD" w:rsidRPr="0051251B" w:rsidRDefault="00F64EAD" w:rsidP="00F64EAD">
      <w:pPr>
        <w:pStyle w:val="Odstavekseznama"/>
        <w:numPr>
          <w:ilvl w:val="0"/>
          <w:numId w:val="8"/>
        </w:numPr>
        <w:spacing w:line="276" w:lineRule="auto"/>
        <w:jc w:val="both"/>
        <w:rPr>
          <w:rFonts w:cs="Arial"/>
          <w:b/>
          <w:szCs w:val="22"/>
        </w:rPr>
      </w:pPr>
      <w:r w:rsidRPr="0051251B">
        <w:rPr>
          <w:rFonts w:cs="Arial"/>
          <w:b/>
          <w:szCs w:val="22"/>
        </w:rPr>
        <w:t>ceno storitve v višini 1,1644 EUR/m3</w:t>
      </w:r>
      <w:r w:rsidRPr="0051251B">
        <w:rPr>
          <w:rFonts w:cs="Arial"/>
          <w:b/>
          <w:szCs w:val="22"/>
          <w:vertAlign w:val="superscript"/>
        </w:rPr>
        <w:t xml:space="preserve"> </w:t>
      </w:r>
      <w:r w:rsidRPr="0051251B">
        <w:rPr>
          <w:rFonts w:cs="Arial"/>
          <w:b/>
          <w:szCs w:val="22"/>
        </w:rPr>
        <w:t>in ceno javne infrastrukture 5,4091 €/mesec.</w:t>
      </w:r>
    </w:p>
    <w:p w14:paraId="72D7565C" w14:textId="77777777" w:rsidR="0094633C" w:rsidRDefault="0094633C" w:rsidP="00254496">
      <w:pPr>
        <w:jc w:val="both"/>
        <w:rPr>
          <w:rFonts w:eastAsia="Times New Roman" w:cs="Arial"/>
          <w:b/>
          <w:lang w:eastAsia="sl-SI"/>
        </w:rPr>
      </w:pPr>
    </w:p>
    <w:p w14:paraId="3110730C" w14:textId="4172F96B" w:rsidR="00254496" w:rsidRPr="00254496" w:rsidRDefault="009B0488" w:rsidP="00254496">
      <w:pPr>
        <w:jc w:val="both"/>
        <w:rPr>
          <w:rFonts w:cs="Arial"/>
          <w:b/>
          <w:bCs/>
        </w:rPr>
      </w:pPr>
      <w:r w:rsidRPr="00254496">
        <w:rPr>
          <w:rFonts w:eastAsia="Times New Roman" w:cs="Arial"/>
          <w:b/>
          <w:lang w:eastAsia="sl-SI"/>
        </w:rPr>
        <w:t xml:space="preserve">Ad. </w:t>
      </w:r>
      <w:r w:rsidR="007047A8">
        <w:rPr>
          <w:rFonts w:eastAsia="Times New Roman" w:cs="Arial"/>
          <w:b/>
          <w:lang w:eastAsia="sl-SI"/>
        </w:rPr>
        <w:t>4</w:t>
      </w:r>
      <w:r w:rsidRPr="00254496">
        <w:rPr>
          <w:rFonts w:eastAsia="Times New Roman" w:cs="Arial"/>
          <w:b/>
          <w:lang w:eastAsia="sl-SI"/>
        </w:rPr>
        <w:t>)</w:t>
      </w:r>
      <w:r w:rsidR="00B112DA" w:rsidRPr="00254496">
        <w:rPr>
          <w:rFonts w:cs="Arial"/>
          <w:b/>
          <w:lang w:eastAsia="sl-SI"/>
        </w:rPr>
        <w:t xml:space="preserve"> </w:t>
      </w:r>
      <w:r w:rsidR="001B507A" w:rsidRPr="00254496">
        <w:rPr>
          <w:rFonts w:cs="Arial"/>
          <w:b/>
          <w:lang w:eastAsia="sl-SI"/>
        </w:rPr>
        <w:tab/>
      </w:r>
      <w:r w:rsidR="00254496" w:rsidRPr="00254496">
        <w:rPr>
          <w:rFonts w:cs="Arial"/>
          <w:b/>
          <w:bCs/>
        </w:rPr>
        <w:t>Razno</w:t>
      </w:r>
    </w:p>
    <w:p w14:paraId="1FF401F6" w14:textId="7949551D" w:rsidR="00E02A28" w:rsidRDefault="00DA30D8" w:rsidP="00F9316F">
      <w:pPr>
        <w:jc w:val="both"/>
        <w:rPr>
          <w:rFonts w:eastAsia="Times New Roman" w:cs="Arial"/>
          <w:lang w:eastAsia="sl-SI"/>
        </w:rPr>
      </w:pPr>
      <w:r w:rsidRPr="00DA30D8">
        <w:rPr>
          <w:rFonts w:eastAsia="Times New Roman" w:cs="Arial"/>
          <w:lang w:eastAsia="sl-SI"/>
        </w:rPr>
        <w:t xml:space="preserve">Pri tej točki </w:t>
      </w:r>
      <w:r w:rsidR="0094633C">
        <w:rPr>
          <w:rFonts w:eastAsia="Times New Roman" w:cs="Arial"/>
          <w:lang w:eastAsia="sl-SI"/>
        </w:rPr>
        <w:t>ni bilo dodatnih vprašanj in razprave.</w:t>
      </w:r>
    </w:p>
    <w:p w14:paraId="59895CEF" w14:textId="77777777" w:rsidR="00AB203E" w:rsidRDefault="00AB203E" w:rsidP="009B0488">
      <w:pPr>
        <w:spacing w:after="0" w:line="240" w:lineRule="auto"/>
        <w:rPr>
          <w:rFonts w:eastAsia="Times New Roman" w:cs="Times New Roman"/>
          <w:color w:val="000000"/>
          <w:szCs w:val="24"/>
          <w:lang w:eastAsia="sl-SI"/>
        </w:rPr>
      </w:pPr>
    </w:p>
    <w:p w14:paraId="6EDAFA76" w14:textId="35CF2994" w:rsidR="009B0488" w:rsidRPr="009B0488" w:rsidRDefault="009B0488" w:rsidP="009B0488">
      <w:pPr>
        <w:spacing w:after="0" w:line="240" w:lineRule="auto"/>
        <w:rPr>
          <w:rFonts w:eastAsia="Times New Roman" w:cs="Times New Roman"/>
          <w:color w:val="000000"/>
          <w:szCs w:val="24"/>
          <w:lang w:eastAsia="sl-SI"/>
        </w:rPr>
      </w:pPr>
      <w:r w:rsidRPr="009B0488">
        <w:rPr>
          <w:rFonts w:eastAsia="Times New Roman" w:cs="Times New Roman"/>
          <w:color w:val="000000"/>
          <w:szCs w:val="24"/>
          <w:lang w:eastAsia="sl-SI"/>
        </w:rPr>
        <w:t xml:space="preserve">Seja je bila zaključena ob </w:t>
      </w:r>
      <w:r w:rsidR="00625AEE">
        <w:rPr>
          <w:rFonts w:eastAsia="Times New Roman" w:cs="Times New Roman"/>
          <w:color w:val="000000"/>
          <w:szCs w:val="24"/>
          <w:lang w:eastAsia="sl-SI"/>
        </w:rPr>
        <w:t>1</w:t>
      </w:r>
      <w:r w:rsidR="002305B6">
        <w:rPr>
          <w:rFonts w:eastAsia="Times New Roman" w:cs="Times New Roman"/>
          <w:color w:val="000000"/>
          <w:szCs w:val="24"/>
          <w:lang w:eastAsia="sl-SI"/>
        </w:rPr>
        <w:t>7</w:t>
      </w:r>
      <w:r w:rsidR="00625AEE">
        <w:rPr>
          <w:rFonts w:eastAsia="Times New Roman" w:cs="Times New Roman"/>
          <w:color w:val="000000"/>
          <w:szCs w:val="24"/>
          <w:lang w:eastAsia="sl-SI"/>
        </w:rPr>
        <w:t>.</w:t>
      </w:r>
      <w:r w:rsidR="0094633C">
        <w:rPr>
          <w:rFonts w:eastAsia="Times New Roman" w:cs="Times New Roman"/>
          <w:color w:val="000000"/>
          <w:szCs w:val="24"/>
          <w:lang w:eastAsia="sl-SI"/>
        </w:rPr>
        <w:t>5</w:t>
      </w:r>
      <w:r w:rsidR="00C84B6C">
        <w:rPr>
          <w:rFonts w:eastAsia="Times New Roman" w:cs="Times New Roman"/>
          <w:color w:val="000000"/>
          <w:szCs w:val="24"/>
          <w:lang w:eastAsia="sl-SI"/>
        </w:rPr>
        <w:t>5</w:t>
      </w:r>
      <w:r w:rsidR="00E67FC6">
        <w:rPr>
          <w:rFonts w:eastAsia="Times New Roman" w:cs="Times New Roman"/>
          <w:color w:val="000000"/>
          <w:szCs w:val="24"/>
          <w:lang w:eastAsia="sl-SI"/>
        </w:rPr>
        <w:t xml:space="preserve"> </w:t>
      </w:r>
      <w:r w:rsidRPr="009B0488">
        <w:rPr>
          <w:rFonts w:eastAsia="Times New Roman" w:cs="Times New Roman"/>
          <w:color w:val="000000"/>
          <w:szCs w:val="24"/>
          <w:lang w:eastAsia="sl-SI"/>
        </w:rPr>
        <w:t>uri.</w:t>
      </w:r>
    </w:p>
    <w:p w14:paraId="3AB2C3B0" w14:textId="77777777" w:rsidR="001B21EA" w:rsidRPr="009B0488" w:rsidRDefault="001B21EA" w:rsidP="009B0488">
      <w:pPr>
        <w:tabs>
          <w:tab w:val="center" w:pos="7560"/>
        </w:tabs>
        <w:spacing w:after="0" w:line="240" w:lineRule="auto"/>
        <w:jc w:val="both"/>
        <w:rPr>
          <w:rFonts w:eastAsia="Times New Roman" w:cs="Arial"/>
          <w:lang w:eastAsia="sl-SI"/>
        </w:rPr>
      </w:pPr>
    </w:p>
    <w:p w14:paraId="770A06F5" w14:textId="77777777" w:rsidR="009B0488" w:rsidRPr="009B0488" w:rsidRDefault="009B0488" w:rsidP="009B0488">
      <w:pPr>
        <w:tabs>
          <w:tab w:val="center" w:pos="7560"/>
        </w:tabs>
        <w:spacing w:after="0" w:line="240" w:lineRule="auto"/>
        <w:jc w:val="both"/>
        <w:rPr>
          <w:rFonts w:eastAsia="Times New Roman" w:cs="Arial"/>
          <w:lang w:eastAsia="sl-SI"/>
        </w:rPr>
      </w:pPr>
      <w:r w:rsidRPr="009B0488">
        <w:rPr>
          <w:rFonts w:eastAsia="Times New Roman" w:cs="Arial"/>
          <w:lang w:eastAsia="sl-SI"/>
        </w:rPr>
        <w:t xml:space="preserve">Zapisala: </w:t>
      </w:r>
    </w:p>
    <w:p w14:paraId="56B9E4E8" w14:textId="77777777" w:rsidR="009B0488" w:rsidRPr="009B0488" w:rsidRDefault="009B0488" w:rsidP="009B0488">
      <w:pPr>
        <w:tabs>
          <w:tab w:val="center" w:pos="7560"/>
        </w:tabs>
        <w:spacing w:after="0" w:line="240" w:lineRule="auto"/>
        <w:jc w:val="both"/>
        <w:rPr>
          <w:rFonts w:eastAsia="Times New Roman" w:cs="Arial"/>
          <w:lang w:eastAsia="sl-SI"/>
        </w:rPr>
      </w:pPr>
      <w:r w:rsidRPr="009B0488">
        <w:rPr>
          <w:rFonts w:eastAsia="Times New Roman" w:cs="Arial"/>
          <w:lang w:eastAsia="sl-SI"/>
        </w:rPr>
        <w:t>Maja Kogovšek</w:t>
      </w:r>
    </w:p>
    <w:p w14:paraId="348F7485" w14:textId="2070DDDA" w:rsidR="009B0488" w:rsidRPr="009B0488" w:rsidRDefault="009B0488" w:rsidP="009B0488">
      <w:pPr>
        <w:tabs>
          <w:tab w:val="center" w:pos="7560"/>
        </w:tabs>
        <w:spacing w:after="0" w:line="240" w:lineRule="auto"/>
        <w:jc w:val="both"/>
        <w:rPr>
          <w:rFonts w:eastAsia="Times New Roman" w:cs="Arial"/>
          <w:b/>
          <w:lang w:eastAsia="sl-SI"/>
        </w:rPr>
      </w:pPr>
      <w:r w:rsidRPr="009B0488">
        <w:rPr>
          <w:rFonts w:eastAsia="Times New Roman" w:cs="Times New Roman"/>
          <w:szCs w:val="24"/>
          <w:lang w:eastAsia="sl-SI"/>
        </w:rPr>
        <w:tab/>
      </w:r>
      <w:r w:rsidRPr="009B0488">
        <w:rPr>
          <w:rFonts w:eastAsia="Times New Roman" w:cs="Arial"/>
          <w:b/>
          <w:lang w:eastAsia="sl-SI"/>
        </w:rPr>
        <w:t>Predsedni</w:t>
      </w:r>
      <w:r w:rsidR="00E67FC6">
        <w:rPr>
          <w:rFonts w:eastAsia="Times New Roman" w:cs="Arial"/>
          <w:b/>
          <w:lang w:eastAsia="sl-SI"/>
        </w:rPr>
        <w:t>ca</w:t>
      </w:r>
      <w:r w:rsidRPr="009B0488">
        <w:rPr>
          <w:rFonts w:eastAsia="Times New Roman" w:cs="Arial"/>
          <w:b/>
          <w:lang w:eastAsia="sl-SI"/>
        </w:rPr>
        <w:t xml:space="preserve"> odbora</w:t>
      </w:r>
    </w:p>
    <w:p w14:paraId="7E75DCCB" w14:textId="7BA594D7" w:rsidR="008329F3" w:rsidRPr="009B0488" w:rsidRDefault="009B0488" w:rsidP="009B0488">
      <w:pPr>
        <w:tabs>
          <w:tab w:val="center" w:pos="7560"/>
        </w:tabs>
        <w:spacing w:after="0" w:line="240" w:lineRule="auto"/>
        <w:jc w:val="both"/>
        <w:rPr>
          <w:rFonts w:eastAsia="Times New Roman" w:cs="Arial"/>
          <w:b/>
          <w:lang w:eastAsia="sl-SI"/>
        </w:rPr>
      </w:pPr>
      <w:r w:rsidRPr="009B0488">
        <w:rPr>
          <w:rFonts w:eastAsia="Times New Roman" w:cs="Arial"/>
          <w:b/>
          <w:lang w:eastAsia="sl-SI"/>
        </w:rPr>
        <w:tab/>
      </w:r>
      <w:r w:rsidR="00E67FC6">
        <w:rPr>
          <w:rFonts w:eastAsia="Times New Roman" w:cs="Arial"/>
          <w:b/>
          <w:lang w:eastAsia="sl-SI"/>
        </w:rPr>
        <w:t>Valerija Mojca Frank</w:t>
      </w:r>
      <w:r w:rsidRPr="009B0488">
        <w:rPr>
          <w:rFonts w:eastAsia="Times New Roman" w:cs="Arial"/>
          <w:b/>
          <w:lang w:eastAsia="sl-SI"/>
        </w:rPr>
        <w:t>, l. r.</w:t>
      </w:r>
    </w:p>
    <w:sectPr w:rsidR="008329F3" w:rsidRPr="009B0488" w:rsidSect="00C83DC2">
      <w:footerReference w:type="default" r:id="rId9"/>
      <w:footerReference w:type="first" r:id="rId10"/>
      <w:pgSz w:w="11906" w:h="16838" w:code="9"/>
      <w:pgMar w:top="1418" w:right="1418"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411C" w14:textId="77777777" w:rsidR="00AC4DEE" w:rsidRDefault="00040F8A">
      <w:pPr>
        <w:spacing w:after="0" w:line="240" w:lineRule="auto"/>
      </w:pPr>
      <w:r>
        <w:separator/>
      </w:r>
    </w:p>
  </w:endnote>
  <w:endnote w:type="continuationSeparator" w:id="0">
    <w:p w14:paraId="0F6522FC" w14:textId="77777777" w:rsidR="00AC4DEE" w:rsidRDefault="0004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F903" w14:textId="77777777" w:rsidR="004E2092" w:rsidRPr="00517BA8" w:rsidRDefault="008C55B9">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E19D" w14:textId="77777777" w:rsidR="004E2092" w:rsidRDefault="008C55B9" w:rsidP="00703D4C">
    <w:pPr>
      <w:pStyle w:val="Noga"/>
      <w:jc w:val="center"/>
      <w:rPr>
        <w:rFonts w:cs="Arial"/>
        <w:sz w:val="18"/>
        <w:szCs w:val="18"/>
      </w:rPr>
    </w:pPr>
    <w:r>
      <w:rPr>
        <w:noProof/>
      </w:rPr>
      <mc:AlternateContent>
        <mc:Choice Requires="wps">
          <w:drawing>
            <wp:anchor distT="4294967278" distB="4294967278" distL="114300" distR="114300" simplePos="0" relativeHeight="251659264" behindDoc="0" locked="0" layoutInCell="1" allowOverlap="1" wp14:anchorId="10B364BA" wp14:editId="4D2BE925">
              <wp:simplePos x="0" y="0"/>
              <wp:positionH relativeFrom="column">
                <wp:posOffset>0</wp:posOffset>
              </wp:positionH>
              <wp:positionV relativeFrom="paragraph">
                <wp:posOffset>82549</wp:posOffset>
              </wp:positionV>
              <wp:extent cx="57150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E65AD" id="Line 1" o:spid="_x0000_s1026" style="position:absolute;z-index:25165926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x/ZK42QAAAAYBAAAPAAAAZHJzL2Rvd25yZXYueG1sTI9BT8MwDIXvSPsPkZG4TCxh&#10;k9AoTacJ6I0L2xBXrzFtReN0TbYVfj1GHOBk+z3r+XO+Gn2nTjTENrCFm5kBRVwF13JtYbctr5eg&#10;YkJ22AUmC58UYVVMLnLMXDjzC502qVYSwjFDC01KfaZ1rBryGGehJxbvPQwek4xDrd2AZwn3nZ4b&#10;c6s9tiwXGuzpoaHqY3P0FmL5Sofya1pNzduiDjQ/PD4/obVXl+P6HlSiMf0tww++oEMhTPtwZBdV&#10;Z0EeSaIupIp7Z4w0+19BF7n+j198AwAA//8DAFBLAQItABQABgAIAAAAIQC2gziS/gAAAOEBAAAT&#10;AAAAAAAAAAAAAAAAAAAAAABbQ29udGVudF9UeXBlc10ueG1sUEsBAi0AFAAGAAgAAAAhADj9If/W&#10;AAAAlAEAAAsAAAAAAAAAAAAAAAAALwEAAF9yZWxzLy5yZWxzUEsBAi0AFAAGAAgAAAAhAMsfyLUU&#10;AgAAKAQAAA4AAAAAAAAAAAAAAAAALgIAAGRycy9lMm9Eb2MueG1sUEsBAi0AFAAGAAgAAAAhALH9&#10;krjZAAAABgEAAA8AAAAAAAAAAAAAAAAAbgQAAGRycy9kb3ducmV2LnhtbFBLBQYAAAAABAAEAPMA&#10;AAB0BQAAAAA=&#10;"/>
          </w:pict>
        </mc:Fallback>
      </mc:AlternateContent>
    </w:r>
  </w:p>
  <w:p w14:paraId="3E1A0EF7" w14:textId="77777777" w:rsidR="004E2092" w:rsidRPr="00373CAF" w:rsidRDefault="008C55B9" w:rsidP="00373CAF">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B26B" w14:textId="77777777" w:rsidR="00AC4DEE" w:rsidRDefault="00040F8A">
      <w:pPr>
        <w:spacing w:after="0" w:line="240" w:lineRule="auto"/>
      </w:pPr>
      <w:r>
        <w:separator/>
      </w:r>
    </w:p>
  </w:footnote>
  <w:footnote w:type="continuationSeparator" w:id="0">
    <w:p w14:paraId="31AF53AC" w14:textId="77777777" w:rsidR="00AC4DEE" w:rsidRDefault="00040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30F2"/>
    <w:multiLevelType w:val="hybridMultilevel"/>
    <w:tmpl w:val="2EEA4A70"/>
    <w:lvl w:ilvl="0" w:tplc="0424000F">
      <w:start w:val="1"/>
      <w:numFmt w:val="decimal"/>
      <w:lvlText w:val="%1."/>
      <w:lvlJc w:val="left"/>
      <w:pPr>
        <w:tabs>
          <w:tab w:val="num" w:pos="1211"/>
        </w:tabs>
        <w:ind w:left="1211" w:hanging="360"/>
      </w:p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abstractNum w:abstractNumId="1" w15:restartNumberingAfterBreak="0">
    <w:nsid w:val="11D12762"/>
    <w:multiLevelType w:val="hybridMultilevel"/>
    <w:tmpl w:val="20085756"/>
    <w:lvl w:ilvl="0" w:tplc="DB56EB7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122506"/>
    <w:multiLevelType w:val="hybridMultilevel"/>
    <w:tmpl w:val="BAFAABA6"/>
    <w:lvl w:ilvl="0" w:tplc="FFFFFFFF">
      <w:start w:val="1"/>
      <w:numFmt w:val="decimal"/>
      <w:lvlText w:val="%1."/>
      <w:lvlJc w:val="left"/>
      <w:pPr>
        <w:tabs>
          <w:tab w:val="num" w:pos="1211"/>
        </w:tabs>
        <w:ind w:left="1211" w:hanging="360"/>
      </w:pPr>
      <w:rPr>
        <w:b w:val="0"/>
        <w:bCs w:val="0"/>
      </w:r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 w15:restartNumberingAfterBreak="0">
    <w:nsid w:val="18EB3373"/>
    <w:multiLevelType w:val="hybridMultilevel"/>
    <w:tmpl w:val="DFE863DA"/>
    <w:lvl w:ilvl="0" w:tplc="0424000F">
      <w:start w:val="1"/>
      <w:numFmt w:val="decimal"/>
      <w:lvlText w:val="%1."/>
      <w:lvlJc w:val="left"/>
      <w:pPr>
        <w:ind w:left="720" w:hanging="360"/>
      </w:pPr>
      <w:rPr>
        <w:rFonts w:hint="default"/>
      </w:rPr>
    </w:lvl>
    <w:lvl w:ilvl="1" w:tplc="D584A6AE">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BA0CD7"/>
    <w:multiLevelType w:val="hybridMultilevel"/>
    <w:tmpl w:val="CC7C41D4"/>
    <w:lvl w:ilvl="0" w:tplc="8FBCA456">
      <w:start w:val="1"/>
      <w:numFmt w:val="decimal"/>
      <w:lvlText w:val="%1."/>
      <w:lvlJc w:val="left"/>
      <w:pPr>
        <w:tabs>
          <w:tab w:val="num" w:pos="1211"/>
        </w:tabs>
        <w:ind w:left="1211" w:hanging="360"/>
      </w:pPr>
      <w:rPr>
        <w:b w:val="0"/>
        <w:bCs w:val="0"/>
      </w:r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abstractNum w:abstractNumId="5" w15:restartNumberingAfterBreak="0">
    <w:nsid w:val="2EB2235C"/>
    <w:multiLevelType w:val="hybridMultilevel"/>
    <w:tmpl w:val="BAFAABA6"/>
    <w:lvl w:ilvl="0" w:tplc="FFFFFFFF">
      <w:start w:val="1"/>
      <w:numFmt w:val="decimal"/>
      <w:lvlText w:val="%1."/>
      <w:lvlJc w:val="left"/>
      <w:pPr>
        <w:tabs>
          <w:tab w:val="num" w:pos="1211"/>
        </w:tabs>
        <w:ind w:left="1211" w:hanging="360"/>
      </w:pPr>
      <w:rPr>
        <w:b w:val="0"/>
        <w:bCs w:val="0"/>
      </w:r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6" w15:restartNumberingAfterBreak="0">
    <w:nsid w:val="3CEF6B08"/>
    <w:multiLevelType w:val="hybridMultilevel"/>
    <w:tmpl w:val="CF3263CA"/>
    <w:lvl w:ilvl="0" w:tplc="F0A0C7C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C24747"/>
    <w:multiLevelType w:val="hybridMultilevel"/>
    <w:tmpl w:val="691007D4"/>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8" w15:restartNumberingAfterBreak="0">
    <w:nsid w:val="45103818"/>
    <w:multiLevelType w:val="hybridMultilevel"/>
    <w:tmpl w:val="9B76AD70"/>
    <w:lvl w:ilvl="0" w:tplc="F56CDC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741457B"/>
    <w:multiLevelType w:val="hybridMultilevel"/>
    <w:tmpl w:val="F8101186"/>
    <w:lvl w:ilvl="0" w:tplc="0424000F">
      <w:start w:val="1"/>
      <w:numFmt w:val="decimal"/>
      <w:lvlText w:val="%1."/>
      <w:lvlJc w:val="left"/>
      <w:pPr>
        <w:tabs>
          <w:tab w:val="num" w:pos="1211"/>
        </w:tabs>
        <w:ind w:left="1211" w:hanging="360"/>
      </w:p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abstractNum w:abstractNumId="10" w15:restartNumberingAfterBreak="0">
    <w:nsid w:val="499C2381"/>
    <w:multiLevelType w:val="multilevel"/>
    <w:tmpl w:val="70A027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814D88"/>
    <w:multiLevelType w:val="hybridMultilevel"/>
    <w:tmpl w:val="691007D4"/>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2" w15:restartNumberingAfterBreak="0">
    <w:nsid w:val="64056C20"/>
    <w:multiLevelType w:val="hybridMultilevel"/>
    <w:tmpl w:val="EF88ED7E"/>
    <w:lvl w:ilvl="0" w:tplc="66E278F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6D95390"/>
    <w:multiLevelType w:val="hybridMultilevel"/>
    <w:tmpl w:val="691007D4"/>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4" w15:restartNumberingAfterBreak="0">
    <w:nsid w:val="72BB432F"/>
    <w:multiLevelType w:val="hybridMultilevel"/>
    <w:tmpl w:val="96B63C1A"/>
    <w:lvl w:ilvl="0" w:tplc="FFFFFFFF">
      <w:start w:val="1"/>
      <w:numFmt w:val="decimal"/>
      <w:lvlText w:val="%1."/>
      <w:lvlJc w:val="left"/>
      <w:pPr>
        <w:tabs>
          <w:tab w:val="num" w:pos="1211"/>
        </w:tabs>
        <w:ind w:left="1211" w:hanging="360"/>
      </w:pPr>
    </w:lvl>
    <w:lvl w:ilvl="1" w:tplc="FFFFFFFF">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5" w15:restartNumberingAfterBreak="0">
    <w:nsid w:val="799F2082"/>
    <w:multiLevelType w:val="hybridMultilevel"/>
    <w:tmpl w:val="96B63C1A"/>
    <w:lvl w:ilvl="0" w:tplc="0424000F">
      <w:start w:val="1"/>
      <w:numFmt w:val="decimal"/>
      <w:lvlText w:val="%1."/>
      <w:lvlJc w:val="left"/>
      <w:pPr>
        <w:tabs>
          <w:tab w:val="num" w:pos="1211"/>
        </w:tabs>
        <w:ind w:left="1211" w:hanging="360"/>
      </w:pPr>
    </w:lvl>
    <w:lvl w:ilvl="1" w:tplc="04240019">
      <w:start w:val="1"/>
      <w:numFmt w:val="lowerLetter"/>
      <w:lvlText w:val="%2."/>
      <w:lvlJc w:val="left"/>
      <w:pPr>
        <w:tabs>
          <w:tab w:val="num" w:pos="1931"/>
        </w:tabs>
        <w:ind w:left="1931" w:hanging="360"/>
      </w:pPr>
    </w:lvl>
    <w:lvl w:ilvl="2" w:tplc="0424001B" w:tentative="1">
      <w:start w:val="1"/>
      <w:numFmt w:val="lowerRoman"/>
      <w:lvlText w:val="%3."/>
      <w:lvlJc w:val="right"/>
      <w:pPr>
        <w:tabs>
          <w:tab w:val="num" w:pos="2651"/>
        </w:tabs>
        <w:ind w:left="2651" w:hanging="180"/>
      </w:pPr>
    </w:lvl>
    <w:lvl w:ilvl="3" w:tplc="0424000F" w:tentative="1">
      <w:start w:val="1"/>
      <w:numFmt w:val="decimal"/>
      <w:lvlText w:val="%4."/>
      <w:lvlJc w:val="left"/>
      <w:pPr>
        <w:tabs>
          <w:tab w:val="num" w:pos="3371"/>
        </w:tabs>
        <w:ind w:left="3371" w:hanging="360"/>
      </w:pPr>
    </w:lvl>
    <w:lvl w:ilvl="4" w:tplc="04240019" w:tentative="1">
      <w:start w:val="1"/>
      <w:numFmt w:val="lowerLetter"/>
      <w:lvlText w:val="%5."/>
      <w:lvlJc w:val="left"/>
      <w:pPr>
        <w:tabs>
          <w:tab w:val="num" w:pos="4091"/>
        </w:tabs>
        <w:ind w:left="4091" w:hanging="360"/>
      </w:pPr>
    </w:lvl>
    <w:lvl w:ilvl="5" w:tplc="0424001B" w:tentative="1">
      <w:start w:val="1"/>
      <w:numFmt w:val="lowerRoman"/>
      <w:lvlText w:val="%6."/>
      <w:lvlJc w:val="right"/>
      <w:pPr>
        <w:tabs>
          <w:tab w:val="num" w:pos="4811"/>
        </w:tabs>
        <w:ind w:left="4811" w:hanging="180"/>
      </w:pPr>
    </w:lvl>
    <w:lvl w:ilvl="6" w:tplc="0424000F" w:tentative="1">
      <w:start w:val="1"/>
      <w:numFmt w:val="decimal"/>
      <w:lvlText w:val="%7."/>
      <w:lvlJc w:val="left"/>
      <w:pPr>
        <w:tabs>
          <w:tab w:val="num" w:pos="5531"/>
        </w:tabs>
        <w:ind w:left="5531" w:hanging="360"/>
      </w:pPr>
    </w:lvl>
    <w:lvl w:ilvl="7" w:tplc="04240019" w:tentative="1">
      <w:start w:val="1"/>
      <w:numFmt w:val="lowerLetter"/>
      <w:lvlText w:val="%8."/>
      <w:lvlJc w:val="left"/>
      <w:pPr>
        <w:tabs>
          <w:tab w:val="num" w:pos="6251"/>
        </w:tabs>
        <w:ind w:left="6251" w:hanging="360"/>
      </w:pPr>
    </w:lvl>
    <w:lvl w:ilvl="8" w:tplc="0424001B" w:tentative="1">
      <w:start w:val="1"/>
      <w:numFmt w:val="lowerRoman"/>
      <w:lvlText w:val="%9."/>
      <w:lvlJc w:val="right"/>
      <w:pPr>
        <w:tabs>
          <w:tab w:val="num" w:pos="6971"/>
        </w:tabs>
        <w:ind w:left="6971" w:hanging="180"/>
      </w:pPr>
    </w:lvl>
  </w:abstractNum>
  <w:num w:numId="1" w16cid:durableId="1384937958">
    <w:abstractNumId w:val="4"/>
  </w:num>
  <w:num w:numId="2" w16cid:durableId="507911262">
    <w:abstractNumId w:val="0"/>
  </w:num>
  <w:num w:numId="3" w16cid:durableId="201216873">
    <w:abstractNumId w:val="9"/>
  </w:num>
  <w:num w:numId="4" w16cid:durableId="1148787898">
    <w:abstractNumId w:val="15"/>
  </w:num>
  <w:num w:numId="5" w16cid:durableId="1343240595">
    <w:abstractNumId w:val="3"/>
  </w:num>
  <w:num w:numId="6" w16cid:durableId="388723470">
    <w:abstractNumId w:val="14"/>
  </w:num>
  <w:num w:numId="7" w16cid:durableId="128941824">
    <w:abstractNumId w:val="13"/>
  </w:num>
  <w:num w:numId="8" w16cid:durableId="725377642">
    <w:abstractNumId w:val="6"/>
  </w:num>
  <w:num w:numId="9" w16cid:durableId="1167131489">
    <w:abstractNumId w:val="10"/>
  </w:num>
  <w:num w:numId="10" w16cid:durableId="587228230">
    <w:abstractNumId w:val="11"/>
  </w:num>
  <w:num w:numId="11" w16cid:durableId="429275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669359">
    <w:abstractNumId w:val="7"/>
  </w:num>
  <w:num w:numId="13" w16cid:durableId="100030927">
    <w:abstractNumId w:val="1"/>
  </w:num>
  <w:num w:numId="14" w16cid:durableId="1265651544">
    <w:abstractNumId w:val="5"/>
  </w:num>
  <w:num w:numId="15" w16cid:durableId="1967544579">
    <w:abstractNumId w:val="8"/>
  </w:num>
  <w:num w:numId="16" w16cid:durableId="343676280">
    <w:abstractNumId w:val="2"/>
  </w:num>
  <w:num w:numId="17" w16cid:durableId="1048379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88"/>
    <w:rsid w:val="00010B61"/>
    <w:rsid w:val="000179F8"/>
    <w:rsid w:val="00017AC4"/>
    <w:rsid w:val="00040F8A"/>
    <w:rsid w:val="0009266B"/>
    <w:rsid w:val="000A0B1C"/>
    <w:rsid w:val="000B547F"/>
    <w:rsid w:val="00132839"/>
    <w:rsid w:val="00150048"/>
    <w:rsid w:val="00151841"/>
    <w:rsid w:val="0015556F"/>
    <w:rsid w:val="00180D5C"/>
    <w:rsid w:val="001A3A55"/>
    <w:rsid w:val="001B21EA"/>
    <w:rsid w:val="001B507A"/>
    <w:rsid w:val="001F7DD3"/>
    <w:rsid w:val="00206C49"/>
    <w:rsid w:val="00222F25"/>
    <w:rsid w:val="002305B6"/>
    <w:rsid w:val="00234430"/>
    <w:rsid w:val="00250EB0"/>
    <w:rsid w:val="00252B1A"/>
    <w:rsid w:val="00254430"/>
    <w:rsid w:val="00254496"/>
    <w:rsid w:val="00257886"/>
    <w:rsid w:val="002663EC"/>
    <w:rsid w:val="00297974"/>
    <w:rsid w:val="002A707C"/>
    <w:rsid w:val="002D56DE"/>
    <w:rsid w:val="00326930"/>
    <w:rsid w:val="00375F6C"/>
    <w:rsid w:val="00382D23"/>
    <w:rsid w:val="003942EE"/>
    <w:rsid w:val="003B0599"/>
    <w:rsid w:val="003B72F9"/>
    <w:rsid w:val="003C0C46"/>
    <w:rsid w:val="003F3B70"/>
    <w:rsid w:val="004127A4"/>
    <w:rsid w:val="00425842"/>
    <w:rsid w:val="004337EE"/>
    <w:rsid w:val="004338D0"/>
    <w:rsid w:val="0046042E"/>
    <w:rsid w:val="004A55DB"/>
    <w:rsid w:val="004C6BF5"/>
    <w:rsid w:val="004C7B59"/>
    <w:rsid w:val="004D5542"/>
    <w:rsid w:val="004E2092"/>
    <w:rsid w:val="004F117F"/>
    <w:rsid w:val="00511B11"/>
    <w:rsid w:val="0058453D"/>
    <w:rsid w:val="005950D3"/>
    <w:rsid w:val="005F74C6"/>
    <w:rsid w:val="00625AEE"/>
    <w:rsid w:val="00630911"/>
    <w:rsid w:val="006432AD"/>
    <w:rsid w:val="0067327C"/>
    <w:rsid w:val="00690966"/>
    <w:rsid w:val="006D03A1"/>
    <w:rsid w:val="006D63B4"/>
    <w:rsid w:val="007047A8"/>
    <w:rsid w:val="007201EA"/>
    <w:rsid w:val="007A22E9"/>
    <w:rsid w:val="007B61DE"/>
    <w:rsid w:val="007B6782"/>
    <w:rsid w:val="007D141B"/>
    <w:rsid w:val="007D3DB2"/>
    <w:rsid w:val="007E5124"/>
    <w:rsid w:val="008035B8"/>
    <w:rsid w:val="00831662"/>
    <w:rsid w:val="008329F3"/>
    <w:rsid w:val="0084147C"/>
    <w:rsid w:val="008621BF"/>
    <w:rsid w:val="00876687"/>
    <w:rsid w:val="008A5029"/>
    <w:rsid w:val="008C55B9"/>
    <w:rsid w:val="008E6172"/>
    <w:rsid w:val="008E7E4F"/>
    <w:rsid w:val="009404F6"/>
    <w:rsid w:val="0094633C"/>
    <w:rsid w:val="009B0488"/>
    <w:rsid w:val="009C5E54"/>
    <w:rsid w:val="009F5D03"/>
    <w:rsid w:val="00A0626F"/>
    <w:rsid w:val="00A07744"/>
    <w:rsid w:val="00A52E37"/>
    <w:rsid w:val="00A7482C"/>
    <w:rsid w:val="00A9029E"/>
    <w:rsid w:val="00AA1F46"/>
    <w:rsid w:val="00AB04C0"/>
    <w:rsid w:val="00AB114E"/>
    <w:rsid w:val="00AB203E"/>
    <w:rsid w:val="00AB3765"/>
    <w:rsid w:val="00AC4DEE"/>
    <w:rsid w:val="00AD7877"/>
    <w:rsid w:val="00AF606D"/>
    <w:rsid w:val="00B1004D"/>
    <w:rsid w:val="00B112DA"/>
    <w:rsid w:val="00B25C61"/>
    <w:rsid w:val="00B30129"/>
    <w:rsid w:val="00B819F5"/>
    <w:rsid w:val="00BA43EA"/>
    <w:rsid w:val="00BA79BF"/>
    <w:rsid w:val="00BC51C7"/>
    <w:rsid w:val="00C063B5"/>
    <w:rsid w:val="00C13C6E"/>
    <w:rsid w:val="00C54DE8"/>
    <w:rsid w:val="00C54E4F"/>
    <w:rsid w:val="00C57071"/>
    <w:rsid w:val="00C836E8"/>
    <w:rsid w:val="00C84B6C"/>
    <w:rsid w:val="00D04321"/>
    <w:rsid w:val="00D15A4D"/>
    <w:rsid w:val="00D160D9"/>
    <w:rsid w:val="00D3419C"/>
    <w:rsid w:val="00D65A31"/>
    <w:rsid w:val="00D73EA8"/>
    <w:rsid w:val="00DA30D8"/>
    <w:rsid w:val="00DB4A69"/>
    <w:rsid w:val="00E02A28"/>
    <w:rsid w:val="00E1280E"/>
    <w:rsid w:val="00E2216D"/>
    <w:rsid w:val="00E270E5"/>
    <w:rsid w:val="00E34528"/>
    <w:rsid w:val="00E67FC6"/>
    <w:rsid w:val="00E92145"/>
    <w:rsid w:val="00EA6FD6"/>
    <w:rsid w:val="00EC28B4"/>
    <w:rsid w:val="00ED770F"/>
    <w:rsid w:val="00EE078D"/>
    <w:rsid w:val="00F56D5E"/>
    <w:rsid w:val="00F64EAD"/>
    <w:rsid w:val="00F9316F"/>
    <w:rsid w:val="00F95E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FC93"/>
  <w15:chartTrackingRefBased/>
  <w15:docId w15:val="{C5803402-BD4F-4FC8-AB52-A8112C99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5F6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9B0488"/>
    <w:pPr>
      <w:tabs>
        <w:tab w:val="center" w:pos="4536"/>
        <w:tab w:val="right" w:pos="9072"/>
      </w:tabs>
      <w:spacing w:after="0" w:line="240" w:lineRule="auto"/>
    </w:pPr>
    <w:rPr>
      <w:rFonts w:eastAsia="Times New Roman" w:cs="Times New Roman"/>
      <w:szCs w:val="24"/>
      <w:lang w:eastAsia="sl-SI"/>
    </w:rPr>
  </w:style>
  <w:style w:type="character" w:customStyle="1" w:styleId="NogaZnak">
    <w:name w:val="Noga Znak"/>
    <w:basedOn w:val="Privzetapisavaodstavka"/>
    <w:link w:val="Noga"/>
    <w:rsid w:val="009B0488"/>
    <w:rPr>
      <w:rFonts w:ascii="Arial" w:eastAsia="Times New Roman" w:hAnsi="Arial" w:cs="Times New Roman"/>
      <w:szCs w:val="24"/>
      <w:lang w:eastAsia="sl-SI"/>
    </w:rPr>
  </w:style>
  <w:style w:type="paragraph" w:styleId="Odstavekseznama">
    <w:name w:val="List Paragraph"/>
    <w:basedOn w:val="Navaden"/>
    <w:uiPriority w:val="34"/>
    <w:qFormat/>
    <w:rsid w:val="00B112DA"/>
    <w:pPr>
      <w:spacing w:after="0" w:line="240" w:lineRule="auto"/>
      <w:ind w:left="720"/>
      <w:contextualSpacing/>
    </w:pPr>
    <w:rPr>
      <w:rFonts w:eastAsia="Times New Roman" w:cs="Times New Roman"/>
      <w:szCs w:val="24"/>
    </w:rPr>
  </w:style>
  <w:style w:type="character" w:styleId="tevilkastrani">
    <w:name w:val="page number"/>
    <w:basedOn w:val="Privzetapisavaodstavka"/>
    <w:rsid w:val="0087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D7D869-5399-4FBD-B092-099293C4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Pages>
  <Words>392</Words>
  <Characters>2238</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Kogovšek</dc:creator>
  <cp:keywords/>
  <dc:description/>
  <cp:lastModifiedBy>Maja Kogovšek</cp:lastModifiedBy>
  <cp:revision>122</cp:revision>
  <cp:lastPrinted>2023-03-03T07:23:00Z</cp:lastPrinted>
  <dcterms:created xsi:type="dcterms:W3CDTF">2019-02-15T10:43:00Z</dcterms:created>
  <dcterms:modified xsi:type="dcterms:W3CDTF">2025-04-10T06:40:00Z</dcterms:modified>
</cp:coreProperties>
</file>