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E2" w14:textId="67773783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5701EA">
        <w:rPr>
          <w:rFonts w:cs="Arial"/>
          <w:szCs w:val="22"/>
        </w:rPr>
        <w:t>1</w:t>
      </w:r>
      <w:r w:rsidR="00AB3F20">
        <w:rPr>
          <w:rFonts w:cs="Arial"/>
          <w:szCs w:val="22"/>
        </w:rPr>
        <w:t>30</w:t>
      </w:r>
      <w:r w:rsidR="00733200">
        <w:rPr>
          <w:rFonts w:cs="Arial"/>
          <w:szCs w:val="22"/>
        </w:rPr>
        <w:t>/20</w:t>
      </w:r>
      <w:r w:rsidR="00577754">
        <w:rPr>
          <w:rFonts w:cs="Arial"/>
          <w:szCs w:val="22"/>
        </w:rPr>
        <w:t>2</w:t>
      </w:r>
      <w:r w:rsidR="005701EA">
        <w:rPr>
          <w:rFonts w:cs="Arial"/>
          <w:szCs w:val="22"/>
        </w:rPr>
        <w:t>1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52C6F05E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5701EA">
        <w:rPr>
          <w:rFonts w:cs="Arial"/>
          <w:szCs w:val="22"/>
        </w:rPr>
        <w:t>2</w:t>
      </w:r>
      <w:r w:rsidR="005E30B0">
        <w:rPr>
          <w:rFonts w:cs="Arial"/>
          <w:szCs w:val="22"/>
        </w:rPr>
        <w:t>2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5701EA">
        <w:rPr>
          <w:rFonts w:cs="Arial"/>
          <w:szCs w:val="22"/>
        </w:rPr>
        <w:t>5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08F5AFC3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</w:t>
      </w:r>
      <w:r w:rsidR="00F73F63">
        <w:rPr>
          <w:rFonts w:cs="Arial"/>
          <w:noProof/>
          <w:szCs w:val="22"/>
        </w:rPr>
        <w:t>68</w:t>
      </w:r>
      <w:r w:rsidR="00E56283">
        <w:rPr>
          <w:rFonts w:cs="Arial"/>
          <w:noProof/>
          <w:szCs w:val="22"/>
        </w:rPr>
        <w:t>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</w:t>
      </w:r>
      <w:r w:rsidR="00B20297" w:rsidRPr="00B20297">
        <w:rPr>
          <w:rFonts w:cs="Arial"/>
          <w:noProof/>
          <w:szCs w:val="22"/>
        </w:rPr>
        <w:t>11/18, 79/18 in 78/23 – ZORR</w:t>
      </w:r>
      <w:r w:rsidR="00E56283">
        <w:rPr>
          <w:rFonts w:cs="Arial"/>
          <w:noProof/>
          <w:szCs w:val="22"/>
        </w:rPr>
        <w:t>),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1BDA6781" w14:textId="77777777" w:rsidR="00C82D47" w:rsidRDefault="00DE6F92" w:rsidP="00FE256A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NAMERO O </w:t>
      </w:r>
      <w:r w:rsidR="00FE256A">
        <w:rPr>
          <w:rFonts w:cs="Arial"/>
          <w:b/>
          <w:noProof/>
          <w:szCs w:val="22"/>
        </w:rPr>
        <w:t xml:space="preserve">ODDAJI STVARNEGA PREMOŽENJA </w:t>
      </w:r>
    </w:p>
    <w:p w14:paraId="5CDA3009" w14:textId="3857D02F" w:rsidR="00DE6F92" w:rsidRDefault="00FE256A" w:rsidP="00FE256A">
      <w:pPr>
        <w:jc w:val="center"/>
        <w:rPr>
          <w:rFonts w:cs="Arial"/>
          <w:b/>
          <w:caps/>
          <w:noProof/>
          <w:szCs w:val="22"/>
        </w:rPr>
      </w:pPr>
      <w:r>
        <w:rPr>
          <w:rFonts w:cs="Arial"/>
          <w:b/>
          <w:noProof/>
          <w:szCs w:val="22"/>
        </w:rPr>
        <w:t>V BREZPLAČNO UPORABO PO METODI NEPOSREDNE POGODBE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15371A24" w14:textId="0255257E" w:rsidR="00285F30" w:rsidRPr="0070381A" w:rsidRDefault="00F66B9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Vrhnika, Tržaška cesta 1, 1360 Vrhnika, objavlja namero o oddaji stvarnega premoženja v brezplačno uporabo po metodi neposredne pogodbe</w:t>
      </w:r>
      <w:r w:rsidR="00EA1DF3">
        <w:rPr>
          <w:rFonts w:cs="Arial"/>
          <w:noProof/>
          <w:szCs w:val="22"/>
        </w:rPr>
        <w:t xml:space="preserve"> LOVSKI DRUŽINI VRHNIKA, Jamnik 3, 1360 Vrhnika, in sicer nepremičnino – zemljiško parcelo z ID znakom: </w:t>
      </w:r>
      <w:r w:rsidR="00624AFD">
        <w:rPr>
          <w:rFonts w:cs="Arial"/>
          <w:noProof/>
          <w:szCs w:val="22"/>
        </w:rPr>
        <w:t>parcela 2002 1178/417 v skupni površini 6.683</w:t>
      </w:r>
      <w:r w:rsidR="0037400A">
        <w:rPr>
          <w:rFonts w:cs="Arial"/>
          <w:noProof/>
          <w:szCs w:val="22"/>
        </w:rPr>
        <w:t xml:space="preserve"> m2 (označena na prilogi 1), ki v naravi predstvlja strelišče</w:t>
      </w:r>
      <w:r w:rsidR="007052F8">
        <w:rPr>
          <w:rFonts w:cs="Arial"/>
          <w:noProof/>
          <w:szCs w:val="22"/>
        </w:rPr>
        <w:t>. Zemljiška parcela se oddaja v brezplačno uporabo za določen čas 5 (pet) let</w:t>
      </w:r>
      <w:r w:rsidR="00C05228">
        <w:rPr>
          <w:rFonts w:cs="Arial"/>
          <w:noProof/>
          <w:szCs w:val="22"/>
        </w:rPr>
        <w:t>, za namen ureditve in obratovanja strelišča.</w:t>
      </w:r>
    </w:p>
    <w:p w14:paraId="3D859DB7" w14:textId="77777777" w:rsidR="0070381A" w:rsidRPr="0070381A" w:rsidRDefault="0070381A" w:rsidP="00C30EF9">
      <w:pPr>
        <w:jc w:val="both"/>
        <w:rPr>
          <w:rFonts w:cs="Arial"/>
          <w:noProof/>
          <w:szCs w:val="22"/>
        </w:rPr>
      </w:pPr>
    </w:p>
    <w:p w14:paraId="06AE0876" w14:textId="54526272" w:rsidR="0070381A" w:rsidRDefault="00022BD4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predmetno namero se mora oddati na priloženem obrazcu »PONUDBA ZA</w:t>
      </w:r>
      <w:r w:rsidR="00A32325">
        <w:rPr>
          <w:rFonts w:cs="Arial"/>
          <w:noProof/>
          <w:szCs w:val="22"/>
        </w:rPr>
        <w:t xml:space="preserve"> BREZPLAČNO UPORABO</w:t>
      </w:r>
      <w:r w:rsidR="00157896">
        <w:rPr>
          <w:rFonts w:cs="Arial"/>
          <w:noProof/>
          <w:szCs w:val="22"/>
        </w:rPr>
        <w:t>,</w:t>
      </w:r>
      <w:r w:rsidR="00157896" w:rsidRPr="00157896">
        <w:t xml:space="preserve"> </w:t>
      </w:r>
      <w:r w:rsidR="00157896" w:rsidRPr="00157896">
        <w:rPr>
          <w:rFonts w:cs="Arial"/>
          <w:noProof/>
          <w:szCs w:val="22"/>
        </w:rPr>
        <w:t>št. 478-130/2021 (6-08) z dne 22. 5. 2026</w:t>
      </w:r>
      <w:r w:rsidR="00A32325">
        <w:rPr>
          <w:rFonts w:cs="Arial"/>
          <w:noProof/>
          <w:szCs w:val="22"/>
        </w:rPr>
        <w:t xml:space="preserve">«, ki je priloga </w:t>
      </w:r>
      <w:r w:rsidR="009D6512">
        <w:rPr>
          <w:rFonts w:cs="Arial"/>
          <w:noProof/>
          <w:szCs w:val="22"/>
        </w:rPr>
        <w:t>1</w:t>
      </w:r>
      <w:r w:rsidR="00A32325">
        <w:rPr>
          <w:rFonts w:cs="Arial"/>
          <w:noProof/>
          <w:szCs w:val="22"/>
        </w:rPr>
        <w:t xml:space="preserve"> k tej nameri. Rok za prijavo namere je 20 dni</w:t>
      </w:r>
      <w:r w:rsidR="00FB7BF5">
        <w:rPr>
          <w:rFonts w:cs="Arial"/>
          <w:noProof/>
          <w:szCs w:val="22"/>
        </w:rPr>
        <w:t xml:space="preserve"> od objave na spletni strani Občine Vrhika. Prijavo na n</w:t>
      </w:r>
      <w:r w:rsidR="007072F1">
        <w:rPr>
          <w:rFonts w:cs="Arial"/>
          <w:noProof/>
          <w:szCs w:val="22"/>
        </w:rPr>
        <w:t>a</w:t>
      </w:r>
      <w:r w:rsidR="00FB7BF5">
        <w:rPr>
          <w:rFonts w:cs="Arial"/>
          <w:noProof/>
          <w:szCs w:val="22"/>
        </w:rPr>
        <w:t xml:space="preserve">mero </w:t>
      </w:r>
      <w:r w:rsidR="00DB2875">
        <w:rPr>
          <w:rFonts w:cs="Arial"/>
          <w:noProof/>
          <w:szCs w:val="22"/>
        </w:rPr>
        <w:t xml:space="preserve">se </w:t>
      </w:r>
      <w:r w:rsidR="00FB7BF5">
        <w:rPr>
          <w:rFonts w:cs="Arial"/>
          <w:noProof/>
          <w:szCs w:val="22"/>
        </w:rPr>
        <w:t>lahko odda pisno</w:t>
      </w:r>
      <w:r w:rsidR="00411ABB">
        <w:rPr>
          <w:rFonts w:cs="Arial"/>
          <w:noProof/>
          <w:szCs w:val="22"/>
        </w:rPr>
        <w:t xml:space="preserve"> na naslov Občina Vrhnika, Tržaška cesta 1, 1360 Vrhnika ali preko elektronske pošte</w:t>
      </w:r>
      <w:r w:rsidR="00535B3A">
        <w:rPr>
          <w:rFonts w:cs="Arial"/>
          <w:noProof/>
          <w:szCs w:val="22"/>
        </w:rPr>
        <w:t xml:space="preserve"> na elektronski naslov: </w:t>
      </w:r>
      <w:hyperlink r:id="rId7" w:history="1">
        <w:r w:rsidR="00D50F20" w:rsidRPr="002F0401">
          <w:rPr>
            <w:rStyle w:val="Hiperpovezava"/>
            <w:rFonts w:cs="Arial"/>
            <w:noProof/>
            <w:szCs w:val="22"/>
          </w:rPr>
          <w:t>obcina.vhnika@vrhnika.si</w:t>
        </w:r>
      </w:hyperlink>
      <w:r w:rsidR="00535B3A">
        <w:rPr>
          <w:rFonts w:cs="Arial"/>
          <w:noProof/>
          <w:szCs w:val="22"/>
        </w:rPr>
        <w:t xml:space="preserve"> ali </w:t>
      </w:r>
      <w:r w:rsidR="00676C87">
        <w:rPr>
          <w:rFonts w:cs="Arial"/>
          <w:noProof/>
          <w:szCs w:val="22"/>
        </w:rPr>
        <w:t>se</w:t>
      </w:r>
      <w:r w:rsidR="00535B3A">
        <w:rPr>
          <w:rFonts w:cs="Arial"/>
          <w:noProof/>
          <w:szCs w:val="22"/>
        </w:rPr>
        <w:t xml:space="preserve"> predloži osebno</w:t>
      </w:r>
      <w:r w:rsidR="00E049DB">
        <w:rPr>
          <w:rFonts w:cs="Arial"/>
          <w:noProof/>
          <w:szCs w:val="22"/>
        </w:rPr>
        <w:t xml:space="preserve"> v glavni pisarni Občine Vrhnika na Tržaški cesti 1, 1360 Vrhnika. Upoštevana bo prijava</w:t>
      </w:r>
      <w:r w:rsidR="00136F6E">
        <w:rPr>
          <w:rFonts w:cs="Arial"/>
          <w:noProof/>
          <w:szCs w:val="22"/>
        </w:rPr>
        <w:t>, ki bo prispela na naslov do izteka zadnjega dne objave oz. bo oddana po pošti z oznako priporočeno najpozneje zadnji dan</w:t>
      </w:r>
      <w:r w:rsidR="00AE4608">
        <w:rPr>
          <w:rFonts w:cs="Arial"/>
          <w:noProof/>
          <w:szCs w:val="22"/>
        </w:rPr>
        <w:t xml:space="preserve"> objave.</w:t>
      </w:r>
    </w:p>
    <w:p w14:paraId="49A7EB16" w14:textId="77777777" w:rsidR="00AE4608" w:rsidRDefault="00AE4608" w:rsidP="00C30EF9">
      <w:pPr>
        <w:jc w:val="both"/>
        <w:rPr>
          <w:rFonts w:cs="Arial"/>
          <w:noProof/>
          <w:szCs w:val="22"/>
        </w:rPr>
      </w:pPr>
    </w:p>
    <w:p w14:paraId="09813D53" w14:textId="298488AB" w:rsidR="00DE5009" w:rsidRDefault="002C1DF4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Namera o oddaji stvarnega premoženja v brezplačno uporabo po metodi neposredne pogodbe se objavi na spletni strani Občine Vrhnika. Pogodbo o </w:t>
      </w:r>
      <w:r w:rsidR="00984BC3">
        <w:rPr>
          <w:rFonts w:cs="Arial"/>
          <w:noProof/>
          <w:szCs w:val="22"/>
        </w:rPr>
        <w:t>brezplačni uporabi zemljišča bo sklenjena po preteku najmanj 20 dni od objave te namere na spletni strani Občine Vrhnika</w:t>
      </w:r>
      <w:r w:rsidR="00813618">
        <w:rPr>
          <w:rFonts w:cs="Arial"/>
          <w:noProof/>
          <w:szCs w:val="22"/>
        </w:rPr>
        <w:t xml:space="preserve">. Občina Vrhnika si pridružuje </w:t>
      </w:r>
      <w:r w:rsidR="00DE6F92" w:rsidRPr="00DE6F92">
        <w:rPr>
          <w:rFonts w:cs="Arial"/>
          <w:noProof/>
          <w:szCs w:val="22"/>
        </w:rPr>
        <w:t>pravico, da lahko</w:t>
      </w:r>
      <w:r w:rsidR="00D80037"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 w:rsidR="00D80037">
        <w:rPr>
          <w:rFonts w:cs="Arial"/>
          <w:noProof/>
          <w:szCs w:val="22"/>
        </w:rPr>
        <w:t>.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1135ACA0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 xml:space="preserve">v zvezi s postopkom </w:t>
      </w:r>
      <w:r w:rsidR="00813618">
        <w:rPr>
          <w:rFonts w:cs="Arial"/>
          <w:noProof/>
          <w:szCs w:val="22"/>
        </w:rPr>
        <w:t xml:space="preserve">je mogoče dobiti na </w:t>
      </w:r>
      <w:r>
        <w:rPr>
          <w:rFonts w:cs="Arial"/>
          <w:noProof/>
          <w:szCs w:val="22"/>
        </w:rPr>
        <w:t>Občini Vrhnika</w:t>
      </w:r>
      <w:r w:rsidR="00444A5A">
        <w:rPr>
          <w:rFonts w:cs="Arial"/>
          <w:noProof/>
          <w:szCs w:val="22"/>
        </w:rPr>
        <w:t xml:space="preserve"> na</w:t>
      </w:r>
      <w:r w:rsidR="00C13C90">
        <w:rPr>
          <w:rFonts w:cs="Arial"/>
          <w:noProof/>
          <w:szCs w:val="22"/>
        </w:rPr>
        <w:t xml:space="preserve"> </w:t>
      </w:r>
      <w:r w:rsidR="005C2E45">
        <w:rPr>
          <w:rFonts w:cs="Arial"/>
          <w:noProof/>
          <w:szCs w:val="22"/>
        </w:rPr>
        <w:t>Oddelek</w:t>
      </w:r>
      <w:r w:rsidR="00444A5A">
        <w:rPr>
          <w:rFonts w:cs="Arial"/>
          <w:noProof/>
          <w:szCs w:val="22"/>
        </w:rPr>
        <w:t>u</w:t>
      </w:r>
      <w:r w:rsidR="005C2E45">
        <w:rPr>
          <w:rFonts w:cs="Arial"/>
          <w:noProof/>
          <w:szCs w:val="22"/>
        </w:rPr>
        <w:t xml:space="preserve">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hyperlink r:id="rId8" w:history="1">
        <w:r w:rsidR="001510F1" w:rsidRPr="002F0401">
          <w:rPr>
            <w:rStyle w:val="Hiperpovezava"/>
            <w:rFonts w:cs="Arial"/>
            <w:noProof/>
            <w:szCs w:val="22"/>
          </w:rPr>
          <w:t>obcina.vrhnika@vrhnika.si</w:t>
        </w:r>
      </w:hyperlink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34448494" w14:textId="77777777" w:rsidR="00C12154" w:rsidRDefault="00C12154" w:rsidP="00DE6F92">
      <w:pPr>
        <w:rPr>
          <w:rFonts w:cs="Arial"/>
          <w:noProof/>
          <w:szCs w:val="22"/>
        </w:rPr>
      </w:pPr>
    </w:p>
    <w:p w14:paraId="251DE390" w14:textId="77777777" w:rsidR="00176F50" w:rsidRDefault="00176F50" w:rsidP="00DE6F92">
      <w:pPr>
        <w:rPr>
          <w:rFonts w:cs="Arial"/>
          <w:noProof/>
          <w:szCs w:val="22"/>
        </w:rPr>
      </w:pPr>
    </w:p>
    <w:p w14:paraId="73E488E5" w14:textId="77777777" w:rsidR="00C12154" w:rsidRDefault="00C12154" w:rsidP="00DE6F92">
      <w:pPr>
        <w:rPr>
          <w:rFonts w:cs="Arial"/>
          <w:noProof/>
          <w:szCs w:val="22"/>
        </w:rPr>
      </w:pPr>
    </w:p>
    <w:p w14:paraId="2EC4B97A" w14:textId="77777777" w:rsidR="00C12154" w:rsidRDefault="00C12154" w:rsidP="00DE6F92">
      <w:pPr>
        <w:rPr>
          <w:rFonts w:cs="Arial"/>
          <w:noProof/>
          <w:szCs w:val="22"/>
        </w:rPr>
      </w:pPr>
    </w:p>
    <w:p w14:paraId="0D8A5353" w14:textId="77777777" w:rsidR="00C12154" w:rsidRDefault="00C12154" w:rsidP="00DE6F92">
      <w:pPr>
        <w:rPr>
          <w:rFonts w:cs="Arial"/>
          <w:noProof/>
          <w:szCs w:val="22"/>
        </w:rPr>
      </w:pPr>
    </w:p>
    <w:p w14:paraId="5C80327A" w14:textId="77777777" w:rsidR="00C12154" w:rsidRDefault="00C12154" w:rsidP="00DE6F92">
      <w:pPr>
        <w:rPr>
          <w:rFonts w:cs="Arial"/>
          <w:noProof/>
          <w:szCs w:val="22"/>
        </w:rPr>
      </w:pPr>
    </w:p>
    <w:p w14:paraId="2B668B62" w14:textId="0C310A58" w:rsidR="00C12154" w:rsidRDefault="00C12154" w:rsidP="00DE6F9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Prilog</w:t>
      </w:r>
      <w:r w:rsidR="005246DF">
        <w:rPr>
          <w:rFonts w:cs="Arial"/>
          <w:noProof/>
          <w:szCs w:val="22"/>
        </w:rPr>
        <w:t>a 1</w:t>
      </w:r>
      <w:r>
        <w:rPr>
          <w:rFonts w:cs="Arial"/>
          <w:noProof/>
          <w:szCs w:val="22"/>
        </w:rPr>
        <w:t>:</w:t>
      </w:r>
    </w:p>
    <w:p w14:paraId="07765F76" w14:textId="6D9F1E0B" w:rsidR="005246DF" w:rsidRDefault="005246DF" w:rsidP="005246DF">
      <w:pPr>
        <w:pStyle w:val="Odstavekseznama"/>
        <w:numPr>
          <w:ilvl w:val="0"/>
          <w:numId w:val="11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Ponudba za brezplačno uporabo</w:t>
      </w:r>
    </w:p>
    <w:p w14:paraId="397774A1" w14:textId="5066812C" w:rsidR="00C12154" w:rsidRPr="005246DF" w:rsidRDefault="005246DF" w:rsidP="005246DF">
      <w:pPr>
        <w:pStyle w:val="Odstavekseznama"/>
        <w:numPr>
          <w:ilvl w:val="0"/>
          <w:numId w:val="11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Ortofoto posnetek</w:t>
      </w:r>
    </w:p>
    <w:p w14:paraId="045DADD8" w14:textId="77777777" w:rsidR="00C12154" w:rsidRDefault="00C12154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2" w:name="_Hlk526945200"/>
      <w:r>
        <w:rPr>
          <w:rFonts w:cs="Arial"/>
          <w:noProof/>
          <w:szCs w:val="22"/>
        </w:rPr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2F7E5D4E" w14:textId="58EB772E" w:rsidR="00666975" w:rsidRDefault="005246DF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PONUDBA ZA BREZPLAČNO UPORABO</w:t>
      </w:r>
      <w:r w:rsidR="00666975">
        <w:rPr>
          <w:rFonts w:cs="Arial"/>
          <w:b/>
          <w:bCs/>
          <w:noProof/>
          <w:szCs w:val="22"/>
        </w:rPr>
        <w:t>,</w:t>
      </w:r>
    </w:p>
    <w:p w14:paraId="62554522" w14:textId="1DCE3F52" w:rsidR="00DE6F92" w:rsidRDefault="003F149A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 xml:space="preserve">št. </w:t>
      </w:r>
      <w:bookmarkStart w:id="3" w:name="_Hlk223606955"/>
      <w:bookmarkEnd w:id="2"/>
      <w:r w:rsidR="002E4F24" w:rsidRPr="002E4F24">
        <w:rPr>
          <w:rFonts w:cs="Arial"/>
          <w:b/>
          <w:bCs/>
          <w:szCs w:val="22"/>
        </w:rPr>
        <w:t>478-</w:t>
      </w:r>
      <w:r w:rsidR="0095536F">
        <w:rPr>
          <w:rFonts w:cs="Arial"/>
          <w:b/>
          <w:bCs/>
          <w:szCs w:val="22"/>
        </w:rPr>
        <w:t>1</w:t>
      </w:r>
      <w:r w:rsidR="002E4F24" w:rsidRPr="002E4F24">
        <w:rPr>
          <w:rFonts w:cs="Arial"/>
          <w:b/>
          <w:bCs/>
          <w:szCs w:val="22"/>
        </w:rPr>
        <w:t>30/20</w:t>
      </w:r>
      <w:r w:rsidR="0095536F">
        <w:rPr>
          <w:rFonts w:cs="Arial"/>
          <w:b/>
          <w:bCs/>
          <w:szCs w:val="22"/>
        </w:rPr>
        <w:t>2</w:t>
      </w:r>
      <w:r w:rsidR="002E4F24" w:rsidRPr="002E4F24">
        <w:rPr>
          <w:rFonts w:cs="Arial"/>
          <w:b/>
          <w:bCs/>
          <w:szCs w:val="22"/>
        </w:rPr>
        <w:t>1 (6-08)</w:t>
      </w:r>
      <w:r w:rsidR="00D97443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95536F">
        <w:rPr>
          <w:rFonts w:cs="Arial"/>
          <w:b/>
          <w:bCs/>
          <w:szCs w:val="22"/>
        </w:rPr>
        <w:t>2</w:t>
      </w:r>
      <w:r w:rsidR="005E30B0">
        <w:rPr>
          <w:rFonts w:cs="Arial"/>
          <w:b/>
          <w:bCs/>
          <w:szCs w:val="22"/>
        </w:rPr>
        <w:t>2</w:t>
      </w:r>
      <w:r w:rsidR="00263820">
        <w:rPr>
          <w:rFonts w:cs="Arial"/>
          <w:b/>
          <w:bCs/>
          <w:szCs w:val="22"/>
        </w:rPr>
        <w:t xml:space="preserve">. </w:t>
      </w:r>
      <w:r w:rsidR="0095536F">
        <w:rPr>
          <w:rFonts w:cs="Arial"/>
          <w:b/>
          <w:bCs/>
          <w:szCs w:val="22"/>
        </w:rPr>
        <w:t>5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3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0B9B9466" w14:textId="77777777" w:rsidTr="002772D9">
        <w:trPr>
          <w:trHeight w:val="907"/>
        </w:trPr>
        <w:tc>
          <w:tcPr>
            <w:tcW w:w="11473" w:type="dxa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772D9">
        <w:tc>
          <w:tcPr>
            <w:tcW w:w="11473" w:type="dxa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772D9">
        <w:tc>
          <w:tcPr>
            <w:tcW w:w="11473" w:type="dxa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50DE60A7" w14:textId="77777777" w:rsid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  <w:p w14:paraId="0226FFF3" w14:textId="0DF3FD59" w:rsidR="00666975" w:rsidRPr="00DE6F92" w:rsidRDefault="00666975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7AF3987E" w14:textId="77777777" w:rsidR="00C81E74" w:rsidRDefault="00DE6F92" w:rsidP="0026380E">
      <w:pPr>
        <w:jc w:val="both"/>
        <w:rPr>
          <w:rFonts w:cs="Arial"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</w:t>
      </w:r>
      <w:r w:rsidR="0064748E">
        <w:rPr>
          <w:rFonts w:cs="Arial"/>
          <w:noProof/>
          <w:szCs w:val="22"/>
        </w:rPr>
        <w:t>oddaji</w:t>
      </w:r>
      <w:r w:rsidR="003D2BC3">
        <w:rPr>
          <w:rFonts w:cs="Arial"/>
          <w:noProof/>
          <w:szCs w:val="22"/>
        </w:rPr>
        <w:t xml:space="preserve"> stvarnega premoženja v brezplačno uporabo po metodi</w:t>
      </w:r>
      <w:r w:rsidR="0064748E">
        <w:rPr>
          <w:rFonts w:cs="Arial"/>
          <w:noProof/>
          <w:szCs w:val="22"/>
        </w:rPr>
        <w:t xml:space="preserve"> </w:t>
      </w:r>
      <w:r w:rsidRPr="00DE6F92">
        <w:rPr>
          <w:rFonts w:cs="Arial"/>
          <w:noProof/>
          <w:szCs w:val="22"/>
        </w:rPr>
        <w:t>neposredne pogodbe</w:t>
      </w:r>
      <w:r w:rsidR="00AB7A96">
        <w:rPr>
          <w:rFonts w:cs="Arial"/>
          <w:noProof/>
          <w:szCs w:val="22"/>
        </w:rPr>
        <w:t xml:space="preserve">, </w:t>
      </w:r>
      <w:r w:rsidRPr="00DE6F92">
        <w:rPr>
          <w:rFonts w:cs="Arial"/>
          <w:noProof/>
          <w:szCs w:val="22"/>
        </w:rPr>
        <w:t xml:space="preserve">št. </w:t>
      </w:r>
      <w:r w:rsidR="008C087A" w:rsidRPr="008C087A">
        <w:rPr>
          <w:rFonts w:cs="Arial"/>
          <w:szCs w:val="22"/>
        </w:rPr>
        <w:t>478-</w:t>
      </w:r>
      <w:r w:rsidR="003436A7">
        <w:rPr>
          <w:rFonts w:cs="Arial"/>
          <w:szCs w:val="22"/>
        </w:rPr>
        <w:t>1</w:t>
      </w:r>
      <w:r w:rsidR="008C087A" w:rsidRPr="008C087A">
        <w:rPr>
          <w:rFonts w:cs="Arial"/>
          <w:szCs w:val="22"/>
        </w:rPr>
        <w:t>30/20</w:t>
      </w:r>
      <w:r w:rsidR="003436A7">
        <w:rPr>
          <w:rFonts w:cs="Arial"/>
          <w:szCs w:val="22"/>
        </w:rPr>
        <w:t>2</w:t>
      </w:r>
      <w:r w:rsidR="008C087A" w:rsidRPr="008C087A">
        <w:rPr>
          <w:rFonts w:cs="Arial"/>
          <w:szCs w:val="22"/>
        </w:rPr>
        <w:t>1 (6-08)</w:t>
      </w:r>
      <w:r w:rsidR="00F63294" w:rsidRPr="00F63294">
        <w:rPr>
          <w:rFonts w:cs="Arial"/>
          <w:szCs w:val="22"/>
        </w:rPr>
        <w:t xml:space="preserve"> </w:t>
      </w:r>
      <w:r w:rsidR="00912061" w:rsidRPr="00F63294">
        <w:rPr>
          <w:rFonts w:cs="Arial"/>
          <w:szCs w:val="22"/>
        </w:rPr>
        <w:t xml:space="preserve">z dne </w:t>
      </w:r>
      <w:r w:rsidR="003436A7">
        <w:rPr>
          <w:rFonts w:cs="Arial"/>
          <w:szCs w:val="22"/>
        </w:rPr>
        <w:t>22</w:t>
      </w:r>
      <w:r w:rsidR="00912061" w:rsidRPr="00F63294">
        <w:rPr>
          <w:rFonts w:cs="Arial"/>
          <w:szCs w:val="22"/>
        </w:rPr>
        <w:t xml:space="preserve">. </w:t>
      </w:r>
      <w:r w:rsidR="003436A7">
        <w:rPr>
          <w:rFonts w:cs="Arial"/>
          <w:szCs w:val="22"/>
        </w:rPr>
        <w:t>5</w:t>
      </w:r>
      <w:r w:rsidR="00912061" w:rsidRPr="00F63294">
        <w:rPr>
          <w:rFonts w:cs="Arial"/>
          <w:szCs w:val="22"/>
        </w:rPr>
        <w:t>. 2026</w:t>
      </w:r>
      <w:r w:rsidR="003436A7">
        <w:rPr>
          <w:rFonts w:cs="Arial"/>
          <w:szCs w:val="22"/>
        </w:rPr>
        <w:t>, Občine Vrhnika, Tržaška cesta 1, 1360 Vrhnika</w:t>
      </w:r>
      <w:r w:rsidR="007C05CF">
        <w:rPr>
          <w:rFonts w:cs="Arial"/>
          <w:szCs w:val="22"/>
        </w:rPr>
        <w:t xml:space="preserve"> ter v skladu z njeno vsebino</w:t>
      </w:r>
      <w:r w:rsidR="00C81E74">
        <w:rPr>
          <w:rFonts w:cs="Arial"/>
          <w:szCs w:val="22"/>
        </w:rPr>
        <w:t xml:space="preserve"> strinjam in sprejemam vse pogoje.</w:t>
      </w:r>
    </w:p>
    <w:p w14:paraId="2A825CE3" w14:textId="4194D41C" w:rsidR="00356FEB" w:rsidRPr="00DE6F92" w:rsidRDefault="00186869" w:rsidP="0026380E">
      <w:pPr>
        <w:jc w:val="both"/>
        <w:rPr>
          <w:rFonts w:cs="Arial"/>
          <w:noProof/>
          <w:szCs w:val="22"/>
        </w:rPr>
      </w:pPr>
      <w:r>
        <w:rPr>
          <w:rFonts w:cs="Arial"/>
          <w:szCs w:val="22"/>
        </w:rPr>
        <w:t xml:space="preserve">Seznanjen(a) sem, da bo </w:t>
      </w:r>
      <w:r w:rsidR="00DE10CB">
        <w:rPr>
          <w:rFonts w:cs="Arial"/>
          <w:szCs w:val="22"/>
        </w:rPr>
        <w:t>O</w:t>
      </w:r>
      <w:r>
        <w:rPr>
          <w:rFonts w:cs="Arial"/>
          <w:szCs w:val="22"/>
        </w:rPr>
        <w:t>bčina</w:t>
      </w:r>
      <w:r w:rsidR="00DE10CB">
        <w:rPr>
          <w:rFonts w:cs="Arial"/>
          <w:szCs w:val="22"/>
        </w:rPr>
        <w:t xml:space="preserve"> Vrhnika za določen čas 5 (pet) let, za namen ureditve in obratovanja strelišča oddala</w:t>
      </w:r>
      <w:r w:rsidR="00AE4303">
        <w:rPr>
          <w:rFonts w:cs="Arial"/>
          <w:szCs w:val="22"/>
        </w:rPr>
        <w:t xml:space="preserve"> v brezplačno uporabo nepremičnin</w:t>
      </w:r>
      <w:r w:rsidR="00160BCE">
        <w:rPr>
          <w:rFonts w:cs="Arial"/>
          <w:szCs w:val="22"/>
        </w:rPr>
        <w:t>o</w:t>
      </w:r>
      <w:r w:rsidR="00AE4303">
        <w:rPr>
          <w:rFonts w:cs="Arial"/>
          <w:szCs w:val="22"/>
        </w:rPr>
        <w:t xml:space="preserve"> – zemljiško parcelo z ID znakom: </w:t>
      </w:r>
      <w:r w:rsidR="00034F14" w:rsidRPr="00034F14">
        <w:rPr>
          <w:rFonts w:cs="Arial"/>
          <w:szCs w:val="22"/>
        </w:rPr>
        <w:t>parcela 2002 1178/417</w:t>
      </w:r>
      <w:r w:rsidR="00034F14">
        <w:rPr>
          <w:rFonts w:cs="Arial"/>
          <w:szCs w:val="22"/>
        </w:rPr>
        <w:t xml:space="preserve"> v skupni  površini 6.683 m2. </w:t>
      </w:r>
      <w:r w:rsidR="00B137A8">
        <w:rPr>
          <w:rFonts w:cs="Arial"/>
          <w:szCs w:val="22"/>
        </w:rPr>
        <w:t xml:space="preserve">Izjavljam, da mi je stanje nepremičnine v naravi poznano in </w:t>
      </w:r>
      <w:r w:rsidR="0026380E" w:rsidRPr="0026380E">
        <w:rPr>
          <w:rFonts w:cs="Arial"/>
          <w:noProof/>
          <w:szCs w:val="22"/>
        </w:rPr>
        <w:t>da sem seznanjen(a) s tem, da se bo pogodba sklenila na način videno-</w:t>
      </w:r>
      <w:r w:rsidR="008E0BD6">
        <w:rPr>
          <w:rFonts w:cs="Arial"/>
          <w:noProof/>
          <w:szCs w:val="22"/>
        </w:rPr>
        <w:t>vze</w:t>
      </w:r>
      <w:r w:rsidR="0026380E" w:rsidRPr="0026380E">
        <w:rPr>
          <w:rFonts w:cs="Arial"/>
          <w:noProof/>
          <w:szCs w:val="22"/>
        </w:rPr>
        <w:t>to</w:t>
      </w:r>
      <w:r w:rsidR="008E0BD6">
        <w:rPr>
          <w:rFonts w:cs="Arial"/>
          <w:noProof/>
          <w:szCs w:val="22"/>
        </w:rPr>
        <w:t xml:space="preserve"> v uporabo</w:t>
      </w:r>
      <w:r w:rsidR="0026380E" w:rsidRPr="0026380E">
        <w:rPr>
          <w:rFonts w:cs="Arial"/>
          <w:noProof/>
          <w:szCs w:val="22"/>
        </w:rPr>
        <w:t>. V skladu s tem dajem ponudb</w:t>
      </w:r>
      <w:r w:rsidR="00315357">
        <w:rPr>
          <w:rFonts w:cs="Arial"/>
          <w:noProof/>
          <w:szCs w:val="22"/>
        </w:rPr>
        <w:t>o</w:t>
      </w:r>
      <w:r w:rsidR="0026380E" w:rsidRPr="0026380E">
        <w:rPr>
          <w:rFonts w:cs="Arial"/>
          <w:noProof/>
          <w:szCs w:val="22"/>
        </w:rPr>
        <w:t xml:space="preserve"> za </w:t>
      </w:r>
      <w:r w:rsidR="003365BC">
        <w:rPr>
          <w:rFonts w:cs="Arial"/>
          <w:noProof/>
          <w:szCs w:val="22"/>
        </w:rPr>
        <w:t xml:space="preserve">brezplačno uporabo nepremičnine </w:t>
      </w:r>
      <w:r w:rsidR="00BB19ED">
        <w:rPr>
          <w:rFonts w:cs="Arial"/>
          <w:noProof/>
          <w:szCs w:val="22"/>
        </w:rPr>
        <w:t xml:space="preserve">– </w:t>
      </w:r>
      <w:r w:rsidR="0026380E" w:rsidRPr="0026380E">
        <w:rPr>
          <w:rFonts w:cs="Arial"/>
          <w:noProof/>
          <w:szCs w:val="22"/>
        </w:rPr>
        <w:t>z</w:t>
      </w:r>
      <w:r w:rsidR="00BB19ED">
        <w:rPr>
          <w:rFonts w:cs="Arial"/>
          <w:noProof/>
          <w:szCs w:val="22"/>
        </w:rPr>
        <w:t>emljišk</w:t>
      </w:r>
      <w:r w:rsidR="008D1663">
        <w:rPr>
          <w:rFonts w:cs="Arial"/>
          <w:noProof/>
          <w:szCs w:val="22"/>
        </w:rPr>
        <w:t>e</w:t>
      </w:r>
      <w:r w:rsidR="00BB19ED">
        <w:rPr>
          <w:rFonts w:cs="Arial"/>
          <w:noProof/>
          <w:szCs w:val="22"/>
        </w:rPr>
        <w:t xml:space="preserve"> parcel</w:t>
      </w:r>
      <w:r w:rsidR="008D1663">
        <w:rPr>
          <w:rFonts w:cs="Arial"/>
          <w:noProof/>
          <w:szCs w:val="22"/>
        </w:rPr>
        <w:t>e</w:t>
      </w:r>
      <w:r w:rsidR="00BB19ED">
        <w:rPr>
          <w:rFonts w:cs="Arial"/>
          <w:noProof/>
          <w:szCs w:val="22"/>
        </w:rPr>
        <w:t xml:space="preserve"> z</w:t>
      </w:r>
      <w:r w:rsidR="0026380E" w:rsidRPr="0026380E">
        <w:rPr>
          <w:rFonts w:cs="Arial"/>
          <w:noProof/>
          <w:szCs w:val="22"/>
        </w:rPr>
        <w:t xml:space="preserve">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2002 </w:t>
      </w:r>
      <w:r w:rsidR="00BB19ED" w:rsidRPr="00BB19ED">
        <w:rPr>
          <w:rFonts w:cs="Arial"/>
          <w:noProof/>
          <w:szCs w:val="22"/>
        </w:rPr>
        <w:t>1178/417</w:t>
      </w:r>
      <w:r w:rsidR="00BB19ED">
        <w:rPr>
          <w:rFonts w:cs="Arial"/>
          <w:noProof/>
          <w:szCs w:val="22"/>
        </w:rPr>
        <w:t xml:space="preserve"> v skupni površini </w:t>
      </w:r>
      <w:r w:rsidR="00504E81">
        <w:rPr>
          <w:rFonts w:cs="Arial"/>
          <w:noProof/>
          <w:szCs w:val="22"/>
        </w:rPr>
        <w:t>6.683 m2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21737F22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      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19D4563C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01FD054E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62C13C1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2A2AB4B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6CCB20C5" w14:textId="5F662C94" w:rsidR="00971BC5" w:rsidRPr="00971BC5" w:rsidRDefault="00971BC5" w:rsidP="00971BC5">
      <w:pPr>
        <w:jc w:val="both"/>
      </w:pPr>
    </w:p>
    <w:p w14:paraId="3851CF2D" w14:textId="3F43A7B6" w:rsidR="00C959B2" w:rsidRDefault="00C959B2" w:rsidP="00C959B2">
      <w:pPr>
        <w:jc w:val="both"/>
      </w:pPr>
    </w:p>
    <w:p w14:paraId="481D66EC" w14:textId="77777777" w:rsidR="00800055" w:rsidRDefault="00800055" w:rsidP="00C959B2">
      <w:pPr>
        <w:jc w:val="both"/>
      </w:pPr>
    </w:p>
    <w:p w14:paraId="2AC448B1" w14:textId="77777777" w:rsidR="00800055" w:rsidRDefault="00800055" w:rsidP="00C959B2">
      <w:pPr>
        <w:jc w:val="both"/>
      </w:pPr>
    </w:p>
    <w:p w14:paraId="0443D182" w14:textId="77777777" w:rsidR="00800055" w:rsidRDefault="00800055" w:rsidP="00C959B2">
      <w:pPr>
        <w:jc w:val="both"/>
      </w:pPr>
    </w:p>
    <w:p w14:paraId="13B796E8" w14:textId="77777777" w:rsidR="00800055" w:rsidRDefault="00800055" w:rsidP="00C959B2">
      <w:pPr>
        <w:jc w:val="both"/>
      </w:pPr>
    </w:p>
    <w:p w14:paraId="75A188E5" w14:textId="26055A9E" w:rsidR="00800055" w:rsidRPr="00C959B2" w:rsidRDefault="00800055" w:rsidP="00C959B2">
      <w:pPr>
        <w:jc w:val="both"/>
      </w:pPr>
      <w:r w:rsidRPr="00800055">
        <w:drawing>
          <wp:inline distT="0" distB="0" distL="0" distR="0" wp14:anchorId="3672283B" wp14:editId="58EC6AB7">
            <wp:extent cx="5759450" cy="4511040"/>
            <wp:effectExtent l="0" t="0" r="0" b="3810"/>
            <wp:docPr id="18175765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765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79375" w14:textId="301CD95D" w:rsidR="00513FBF" w:rsidRPr="00513FBF" w:rsidRDefault="00513FBF" w:rsidP="00513FBF">
      <w:pPr>
        <w:jc w:val="both"/>
      </w:pP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148C" w14:textId="77777777" w:rsidR="00CF293B" w:rsidRDefault="00CF293B">
      <w:r>
        <w:separator/>
      </w:r>
    </w:p>
  </w:endnote>
  <w:endnote w:type="continuationSeparator" w:id="0">
    <w:p w14:paraId="4CEB1727" w14:textId="77777777" w:rsidR="00CF293B" w:rsidRDefault="00C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CB09" w14:textId="77777777" w:rsidR="00CF293B" w:rsidRDefault="00CF293B">
      <w:r>
        <w:separator/>
      </w:r>
    </w:p>
  </w:footnote>
  <w:footnote w:type="continuationSeparator" w:id="0">
    <w:p w14:paraId="2FAC04AA" w14:textId="77777777" w:rsidR="00CF293B" w:rsidRDefault="00C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6DCD16B1"/>
    <w:multiLevelType w:val="hybridMultilevel"/>
    <w:tmpl w:val="A4B67878"/>
    <w:lvl w:ilvl="0" w:tplc="4E8CCA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10"/>
  </w:num>
  <w:num w:numId="2" w16cid:durableId="416370006">
    <w:abstractNumId w:val="9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8"/>
  </w:num>
  <w:num w:numId="11" w16cid:durableId="3049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2BD4"/>
    <w:rsid w:val="000265E1"/>
    <w:rsid w:val="000270E6"/>
    <w:rsid w:val="00031839"/>
    <w:rsid w:val="00033D05"/>
    <w:rsid w:val="00034F14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39EE"/>
    <w:rsid w:val="00115137"/>
    <w:rsid w:val="00116B4E"/>
    <w:rsid w:val="00121C0A"/>
    <w:rsid w:val="00121E84"/>
    <w:rsid w:val="0013120E"/>
    <w:rsid w:val="001326A7"/>
    <w:rsid w:val="00136F6E"/>
    <w:rsid w:val="00146E0C"/>
    <w:rsid w:val="001475FA"/>
    <w:rsid w:val="001510F1"/>
    <w:rsid w:val="001516D6"/>
    <w:rsid w:val="00152396"/>
    <w:rsid w:val="00153527"/>
    <w:rsid w:val="00156EED"/>
    <w:rsid w:val="001570A5"/>
    <w:rsid w:val="00157896"/>
    <w:rsid w:val="0016079C"/>
    <w:rsid w:val="00160BCE"/>
    <w:rsid w:val="00163C0E"/>
    <w:rsid w:val="0017188E"/>
    <w:rsid w:val="00176F50"/>
    <w:rsid w:val="00177663"/>
    <w:rsid w:val="001818CD"/>
    <w:rsid w:val="001819D6"/>
    <w:rsid w:val="00182C9A"/>
    <w:rsid w:val="001844E9"/>
    <w:rsid w:val="0018686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E444B"/>
    <w:rsid w:val="001E4BF1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37024"/>
    <w:rsid w:val="0024086B"/>
    <w:rsid w:val="00241D77"/>
    <w:rsid w:val="002427B4"/>
    <w:rsid w:val="00250309"/>
    <w:rsid w:val="00250935"/>
    <w:rsid w:val="00251108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25E0"/>
    <w:rsid w:val="002772D9"/>
    <w:rsid w:val="002811DD"/>
    <w:rsid w:val="002820A6"/>
    <w:rsid w:val="00285F30"/>
    <w:rsid w:val="00287A92"/>
    <w:rsid w:val="00293691"/>
    <w:rsid w:val="0029760A"/>
    <w:rsid w:val="002A0F00"/>
    <w:rsid w:val="002A5865"/>
    <w:rsid w:val="002B06D1"/>
    <w:rsid w:val="002B0DA5"/>
    <w:rsid w:val="002B4DF4"/>
    <w:rsid w:val="002B6FE5"/>
    <w:rsid w:val="002C1DF4"/>
    <w:rsid w:val="002C50A4"/>
    <w:rsid w:val="002C6DB5"/>
    <w:rsid w:val="002C7222"/>
    <w:rsid w:val="002C77ED"/>
    <w:rsid w:val="002D1118"/>
    <w:rsid w:val="002D4484"/>
    <w:rsid w:val="002D5789"/>
    <w:rsid w:val="002E114B"/>
    <w:rsid w:val="002E4F24"/>
    <w:rsid w:val="002E5562"/>
    <w:rsid w:val="002F398C"/>
    <w:rsid w:val="002F4777"/>
    <w:rsid w:val="002F61CE"/>
    <w:rsid w:val="00302179"/>
    <w:rsid w:val="00313ED4"/>
    <w:rsid w:val="003151E9"/>
    <w:rsid w:val="00315357"/>
    <w:rsid w:val="00316D4E"/>
    <w:rsid w:val="00321A3E"/>
    <w:rsid w:val="003223C4"/>
    <w:rsid w:val="00323D27"/>
    <w:rsid w:val="003312A8"/>
    <w:rsid w:val="003337F7"/>
    <w:rsid w:val="003365BC"/>
    <w:rsid w:val="00337F62"/>
    <w:rsid w:val="0034112A"/>
    <w:rsid w:val="0034200F"/>
    <w:rsid w:val="003436A7"/>
    <w:rsid w:val="0034394B"/>
    <w:rsid w:val="0034439B"/>
    <w:rsid w:val="00347D52"/>
    <w:rsid w:val="0035183F"/>
    <w:rsid w:val="00353BA0"/>
    <w:rsid w:val="00356FEB"/>
    <w:rsid w:val="00356FF4"/>
    <w:rsid w:val="00360A27"/>
    <w:rsid w:val="00370382"/>
    <w:rsid w:val="0037397D"/>
    <w:rsid w:val="00373B33"/>
    <w:rsid w:val="0037400A"/>
    <w:rsid w:val="0037521C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44ED"/>
    <w:rsid w:val="003B5194"/>
    <w:rsid w:val="003B5F5F"/>
    <w:rsid w:val="003C1A9A"/>
    <w:rsid w:val="003C524E"/>
    <w:rsid w:val="003D2BC3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779"/>
    <w:rsid w:val="004058CC"/>
    <w:rsid w:val="00411ABB"/>
    <w:rsid w:val="00416A94"/>
    <w:rsid w:val="004176CF"/>
    <w:rsid w:val="00420CE0"/>
    <w:rsid w:val="00421E43"/>
    <w:rsid w:val="00434E6B"/>
    <w:rsid w:val="00436452"/>
    <w:rsid w:val="004365F7"/>
    <w:rsid w:val="0044234B"/>
    <w:rsid w:val="0044394A"/>
    <w:rsid w:val="00444A5A"/>
    <w:rsid w:val="00450515"/>
    <w:rsid w:val="00452940"/>
    <w:rsid w:val="00455461"/>
    <w:rsid w:val="004575B2"/>
    <w:rsid w:val="004575CB"/>
    <w:rsid w:val="0046360A"/>
    <w:rsid w:val="00464C1F"/>
    <w:rsid w:val="004653E9"/>
    <w:rsid w:val="00470CFA"/>
    <w:rsid w:val="0047764B"/>
    <w:rsid w:val="00477B82"/>
    <w:rsid w:val="00483076"/>
    <w:rsid w:val="0048311D"/>
    <w:rsid w:val="0048323F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04E81"/>
    <w:rsid w:val="00510CC2"/>
    <w:rsid w:val="005110F2"/>
    <w:rsid w:val="005113CF"/>
    <w:rsid w:val="005115FE"/>
    <w:rsid w:val="0051232F"/>
    <w:rsid w:val="00512A24"/>
    <w:rsid w:val="00513FBF"/>
    <w:rsid w:val="005153E6"/>
    <w:rsid w:val="005174D5"/>
    <w:rsid w:val="0052034A"/>
    <w:rsid w:val="00522A4E"/>
    <w:rsid w:val="00523BE4"/>
    <w:rsid w:val="005246DF"/>
    <w:rsid w:val="00526157"/>
    <w:rsid w:val="00526B99"/>
    <w:rsid w:val="00534637"/>
    <w:rsid w:val="00534DA7"/>
    <w:rsid w:val="00535B3A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701EA"/>
    <w:rsid w:val="005710BD"/>
    <w:rsid w:val="0057121D"/>
    <w:rsid w:val="005733B9"/>
    <w:rsid w:val="00574450"/>
    <w:rsid w:val="00577754"/>
    <w:rsid w:val="0058181B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E30B0"/>
    <w:rsid w:val="005E55EE"/>
    <w:rsid w:val="005E73D9"/>
    <w:rsid w:val="005F2B7A"/>
    <w:rsid w:val="005F3504"/>
    <w:rsid w:val="005F5E73"/>
    <w:rsid w:val="005F667F"/>
    <w:rsid w:val="005F7E6A"/>
    <w:rsid w:val="00601C16"/>
    <w:rsid w:val="006058B7"/>
    <w:rsid w:val="00607132"/>
    <w:rsid w:val="00611673"/>
    <w:rsid w:val="00615B3A"/>
    <w:rsid w:val="00617B5E"/>
    <w:rsid w:val="00624AFD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4748E"/>
    <w:rsid w:val="00655D4C"/>
    <w:rsid w:val="006600DB"/>
    <w:rsid w:val="0066138F"/>
    <w:rsid w:val="006648F7"/>
    <w:rsid w:val="00666975"/>
    <w:rsid w:val="00672ED7"/>
    <w:rsid w:val="0067687C"/>
    <w:rsid w:val="00676AA3"/>
    <w:rsid w:val="00676C87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D7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63B0"/>
    <w:rsid w:val="0070381A"/>
    <w:rsid w:val="0070480E"/>
    <w:rsid w:val="007052F8"/>
    <w:rsid w:val="007072F1"/>
    <w:rsid w:val="00712323"/>
    <w:rsid w:val="00717E7F"/>
    <w:rsid w:val="0072615C"/>
    <w:rsid w:val="00730735"/>
    <w:rsid w:val="00730F0A"/>
    <w:rsid w:val="00732A6C"/>
    <w:rsid w:val="00733200"/>
    <w:rsid w:val="00737B66"/>
    <w:rsid w:val="00743E7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7580"/>
    <w:rsid w:val="007C05CF"/>
    <w:rsid w:val="007C16FF"/>
    <w:rsid w:val="007C36C5"/>
    <w:rsid w:val="007C3C23"/>
    <w:rsid w:val="007C4F13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7F578C"/>
    <w:rsid w:val="00800055"/>
    <w:rsid w:val="00800770"/>
    <w:rsid w:val="00804E71"/>
    <w:rsid w:val="00813618"/>
    <w:rsid w:val="00814C2A"/>
    <w:rsid w:val="00815DFB"/>
    <w:rsid w:val="0082313B"/>
    <w:rsid w:val="00826CEC"/>
    <w:rsid w:val="00832846"/>
    <w:rsid w:val="0083348B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1D7F"/>
    <w:rsid w:val="008A6C7E"/>
    <w:rsid w:val="008A6D86"/>
    <w:rsid w:val="008A6E72"/>
    <w:rsid w:val="008A71B2"/>
    <w:rsid w:val="008A7ABB"/>
    <w:rsid w:val="008B7848"/>
    <w:rsid w:val="008C087A"/>
    <w:rsid w:val="008C459A"/>
    <w:rsid w:val="008D1663"/>
    <w:rsid w:val="008D5475"/>
    <w:rsid w:val="008E0BD6"/>
    <w:rsid w:val="008E67CA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536F"/>
    <w:rsid w:val="00955C32"/>
    <w:rsid w:val="00956168"/>
    <w:rsid w:val="009563F7"/>
    <w:rsid w:val="00960D38"/>
    <w:rsid w:val="009635C3"/>
    <w:rsid w:val="00964656"/>
    <w:rsid w:val="00970BA4"/>
    <w:rsid w:val="00971BC5"/>
    <w:rsid w:val="009739F2"/>
    <w:rsid w:val="00975CFC"/>
    <w:rsid w:val="00977D6B"/>
    <w:rsid w:val="0098126F"/>
    <w:rsid w:val="00984BC3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1E57"/>
    <w:rsid w:val="009C2C2D"/>
    <w:rsid w:val="009C3D81"/>
    <w:rsid w:val="009C616C"/>
    <w:rsid w:val="009C7149"/>
    <w:rsid w:val="009D1A84"/>
    <w:rsid w:val="009D4C41"/>
    <w:rsid w:val="009D541E"/>
    <w:rsid w:val="009D6512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2325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7B7"/>
    <w:rsid w:val="00A56F37"/>
    <w:rsid w:val="00A635E3"/>
    <w:rsid w:val="00A70535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3F20"/>
    <w:rsid w:val="00AB44BB"/>
    <w:rsid w:val="00AB53D5"/>
    <w:rsid w:val="00AB564F"/>
    <w:rsid w:val="00AB7A96"/>
    <w:rsid w:val="00AC4FB7"/>
    <w:rsid w:val="00AC530B"/>
    <w:rsid w:val="00AC6196"/>
    <w:rsid w:val="00AE25B4"/>
    <w:rsid w:val="00AE2B9E"/>
    <w:rsid w:val="00AE2F79"/>
    <w:rsid w:val="00AE379D"/>
    <w:rsid w:val="00AE39AF"/>
    <w:rsid w:val="00AE4303"/>
    <w:rsid w:val="00AE4608"/>
    <w:rsid w:val="00AF1D2C"/>
    <w:rsid w:val="00B04C3F"/>
    <w:rsid w:val="00B059E0"/>
    <w:rsid w:val="00B137A8"/>
    <w:rsid w:val="00B16570"/>
    <w:rsid w:val="00B17A24"/>
    <w:rsid w:val="00B20297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652B"/>
    <w:rsid w:val="00B86920"/>
    <w:rsid w:val="00B9159A"/>
    <w:rsid w:val="00B92FC9"/>
    <w:rsid w:val="00BB14E6"/>
    <w:rsid w:val="00BB19ED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5228"/>
    <w:rsid w:val="00C071B2"/>
    <w:rsid w:val="00C12154"/>
    <w:rsid w:val="00C13C0C"/>
    <w:rsid w:val="00C13C90"/>
    <w:rsid w:val="00C156AC"/>
    <w:rsid w:val="00C24545"/>
    <w:rsid w:val="00C2499B"/>
    <w:rsid w:val="00C26477"/>
    <w:rsid w:val="00C30EF9"/>
    <w:rsid w:val="00C316BF"/>
    <w:rsid w:val="00C332AB"/>
    <w:rsid w:val="00C36C16"/>
    <w:rsid w:val="00C37A85"/>
    <w:rsid w:val="00C46551"/>
    <w:rsid w:val="00C530E0"/>
    <w:rsid w:val="00C556B9"/>
    <w:rsid w:val="00C57DAC"/>
    <w:rsid w:val="00C60AB0"/>
    <w:rsid w:val="00C61880"/>
    <w:rsid w:val="00C632F6"/>
    <w:rsid w:val="00C64AFF"/>
    <w:rsid w:val="00C666FE"/>
    <w:rsid w:val="00C7630C"/>
    <w:rsid w:val="00C81465"/>
    <w:rsid w:val="00C81E74"/>
    <w:rsid w:val="00C82D47"/>
    <w:rsid w:val="00C867AA"/>
    <w:rsid w:val="00C959B2"/>
    <w:rsid w:val="00C96589"/>
    <w:rsid w:val="00CA1879"/>
    <w:rsid w:val="00CA3ABD"/>
    <w:rsid w:val="00CB503F"/>
    <w:rsid w:val="00CB5264"/>
    <w:rsid w:val="00CB7117"/>
    <w:rsid w:val="00CB7F01"/>
    <w:rsid w:val="00CC0CE0"/>
    <w:rsid w:val="00CC2B45"/>
    <w:rsid w:val="00CC4134"/>
    <w:rsid w:val="00CC6A98"/>
    <w:rsid w:val="00CD0531"/>
    <w:rsid w:val="00CD3769"/>
    <w:rsid w:val="00CD6FA5"/>
    <w:rsid w:val="00CE0FB5"/>
    <w:rsid w:val="00CE6230"/>
    <w:rsid w:val="00CE6693"/>
    <w:rsid w:val="00CE70D8"/>
    <w:rsid w:val="00CF293B"/>
    <w:rsid w:val="00CF42BB"/>
    <w:rsid w:val="00D018DE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0798"/>
    <w:rsid w:val="00D31320"/>
    <w:rsid w:val="00D41B58"/>
    <w:rsid w:val="00D42F7C"/>
    <w:rsid w:val="00D43FAF"/>
    <w:rsid w:val="00D44E8B"/>
    <w:rsid w:val="00D45ED6"/>
    <w:rsid w:val="00D50F20"/>
    <w:rsid w:val="00D56974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84EEF"/>
    <w:rsid w:val="00D9157A"/>
    <w:rsid w:val="00D96386"/>
    <w:rsid w:val="00D96FC9"/>
    <w:rsid w:val="00D97443"/>
    <w:rsid w:val="00DA1402"/>
    <w:rsid w:val="00DA2C8D"/>
    <w:rsid w:val="00DB01E2"/>
    <w:rsid w:val="00DB03A2"/>
    <w:rsid w:val="00DB10D0"/>
    <w:rsid w:val="00DB113D"/>
    <w:rsid w:val="00DB2875"/>
    <w:rsid w:val="00DB2C37"/>
    <w:rsid w:val="00DB661F"/>
    <w:rsid w:val="00DC1E53"/>
    <w:rsid w:val="00DC2658"/>
    <w:rsid w:val="00DC2EDE"/>
    <w:rsid w:val="00DD3074"/>
    <w:rsid w:val="00DD482C"/>
    <w:rsid w:val="00DE0397"/>
    <w:rsid w:val="00DE04DA"/>
    <w:rsid w:val="00DE10CB"/>
    <w:rsid w:val="00DE2742"/>
    <w:rsid w:val="00DE5009"/>
    <w:rsid w:val="00DE5703"/>
    <w:rsid w:val="00DE6F92"/>
    <w:rsid w:val="00DF1135"/>
    <w:rsid w:val="00DF1461"/>
    <w:rsid w:val="00E01B83"/>
    <w:rsid w:val="00E036A3"/>
    <w:rsid w:val="00E049DB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1DF3"/>
    <w:rsid w:val="00EA34B9"/>
    <w:rsid w:val="00EA5009"/>
    <w:rsid w:val="00EA69CF"/>
    <w:rsid w:val="00EB0420"/>
    <w:rsid w:val="00EB203D"/>
    <w:rsid w:val="00EB5E65"/>
    <w:rsid w:val="00EC2A5A"/>
    <w:rsid w:val="00ED1D82"/>
    <w:rsid w:val="00ED5E82"/>
    <w:rsid w:val="00ED75AF"/>
    <w:rsid w:val="00EE1418"/>
    <w:rsid w:val="00EE2A69"/>
    <w:rsid w:val="00EE35CB"/>
    <w:rsid w:val="00EE72C1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294"/>
    <w:rsid w:val="00F6482E"/>
    <w:rsid w:val="00F66B9B"/>
    <w:rsid w:val="00F71E6A"/>
    <w:rsid w:val="00F73F63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B4882"/>
    <w:rsid w:val="00FB7BF5"/>
    <w:rsid w:val="00FC25BE"/>
    <w:rsid w:val="00FD164F"/>
    <w:rsid w:val="00FD3721"/>
    <w:rsid w:val="00FE061C"/>
    <w:rsid w:val="00FE08A0"/>
    <w:rsid w:val="00FE256A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ina.vhnika@vrhnik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4220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64</cp:revision>
  <cp:lastPrinted>2026-05-25T11:39:00Z</cp:lastPrinted>
  <dcterms:created xsi:type="dcterms:W3CDTF">2026-05-25T10:37:00Z</dcterms:created>
  <dcterms:modified xsi:type="dcterms:W3CDTF">2026-05-25T11:51:00Z</dcterms:modified>
</cp:coreProperties>
</file>